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FDCC" w14:textId="77777777" w:rsidR="00151519" w:rsidRDefault="00151519" w:rsidP="00151519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为了区分业务异常和系统异常，需要增加自定义异常类</w:t>
      </w:r>
    </w:p>
    <w:p w14:paraId="71012F8E" w14:textId="77777777" w:rsidR="00151519" w:rsidRDefault="00151519" w:rsidP="00151519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“</w:t>
      </w:r>
      <w:r>
        <w:rPr>
          <w:rFonts w:ascii="Open Sans" w:hAnsi="Open Sans" w:cs="Open Sans"/>
          <w:color w:val="494949"/>
        </w:rPr>
        <w:t>系统出现异常，请联系管理员</w:t>
      </w:r>
      <w:r>
        <w:rPr>
          <w:rFonts w:ascii="Open Sans" w:hAnsi="Open Sans" w:cs="Open Sans"/>
          <w:color w:val="494949"/>
        </w:rPr>
        <w:t>”</w:t>
      </w:r>
      <w:r>
        <w:rPr>
          <w:rFonts w:ascii="Open Sans" w:hAnsi="Open Sans" w:cs="Open Sans"/>
          <w:color w:val="494949"/>
        </w:rPr>
        <w:t>，生产运行过程中，都不应该出现这句话，这句是为了一些未知异常，统一话术给用户，出现了就说明系统有</w:t>
      </w:r>
      <w:r>
        <w:rPr>
          <w:rFonts w:ascii="Open Sans" w:hAnsi="Open Sans" w:cs="Open Sans"/>
          <w:color w:val="494949"/>
        </w:rPr>
        <w:t>BUG</w:t>
      </w:r>
      <w:r>
        <w:rPr>
          <w:rFonts w:ascii="Open Sans" w:hAnsi="Open Sans" w:cs="Open Sans"/>
          <w:color w:val="494949"/>
        </w:rPr>
        <w:t>，需要修改代码</w:t>
      </w:r>
    </w:p>
    <w:p w14:paraId="418AF521" w14:textId="77777777" w:rsidR="00BF3CAB" w:rsidRDefault="00BF3CAB"/>
    <w:sectPr w:rsidR="00BF3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38"/>
    <w:rsid w:val="00151519"/>
    <w:rsid w:val="00BF3CAB"/>
    <w:rsid w:val="00EA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4743A-1C3B-4F30-B6DD-D9A6372E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5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2023-06-09T10:55:00Z</dcterms:created>
  <dcterms:modified xsi:type="dcterms:W3CDTF">2023-06-09T10:55:00Z</dcterms:modified>
</cp:coreProperties>
</file>