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9C4E" w14:textId="77777777" w:rsidR="00E731E7" w:rsidRDefault="00E731E7" w:rsidP="00E731E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跨域：前后端不在同一个域。</w:t>
      </w:r>
      <w:r>
        <w:rPr>
          <w:rFonts w:ascii="Open Sans" w:hAnsi="Open Sans" w:cs="Open Sans"/>
          <w:color w:val="494949"/>
        </w:rPr>
        <w:t>IP</w:t>
      </w:r>
      <w:r>
        <w:rPr>
          <w:rFonts w:ascii="Open Sans" w:hAnsi="Open Sans" w:cs="Open Sans"/>
          <w:color w:val="494949"/>
        </w:rPr>
        <w:t>一样，端口不一样，也算跨域。跨域是前后端分离不可避免的问题</w:t>
      </w:r>
    </w:p>
    <w:p w14:paraId="2BC03727" w14:textId="77777777" w:rsidR="00E731E7" w:rsidRDefault="00E731E7" w:rsidP="00E731E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安装</w:t>
      </w:r>
      <w:r>
        <w:rPr>
          <w:rFonts w:ascii="Open Sans" w:hAnsi="Open Sans" w:cs="Open Sans"/>
          <w:color w:val="494949"/>
        </w:rPr>
        <w:t>axios</w:t>
      </w:r>
      <w:r>
        <w:rPr>
          <w:rFonts w:ascii="Open Sans" w:hAnsi="Open Sans" w:cs="Open Sans"/>
          <w:color w:val="494949"/>
        </w:rPr>
        <w:t>：</w:t>
      </w:r>
      <w:r>
        <w:rPr>
          <w:rFonts w:ascii="Open Sans" w:hAnsi="Open Sans" w:cs="Open Sans"/>
          <w:color w:val="494949"/>
        </w:rPr>
        <w:t>npm install axios</w:t>
      </w:r>
    </w:p>
    <w:p w14:paraId="34660E43" w14:textId="77777777" w:rsidR="009840E7" w:rsidRDefault="009840E7"/>
    <w:sectPr w:rsidR="00984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A2"/>
    <w:rsid w:val="003D44A2"/>
    <w:rsid w:val="009840E7"/>
    <w:rsid w:val="00E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B2374-6EE6-4C85-8E33-C573E43F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2023-06-09T15:07:00Z</dcterms:created>
  <dcterms:modified xsi:type="dcterms:W3CDTF">2023-06-09T15:07:00Z</dcterms:modified>
</cp:coreProperties>
</file>