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0D72" w14:textId="15745FC2" w:rsidR="001A5FCD" w:rsidRDefault="00321054">
      <w:r>
        <w:rPr>
          <w:rFonts w:ascii="Open Sans" w:hAnsi="Open Sans" w:cs="Open Sans"/>
          <w:color w:val="494949"/>
          <w:shd w:val="clear" w:color="auto" w:fill="FFFFFF"/>
        </w:rPr>
        <w:t>使用</w:t>
      </w:r>
      <w:r>
        <w:rPr>
          <w:rFonts w:ascii="Open Sans" w:hAnsi="Open Sans" w:cs="Open Sans"/>
          <w:color w:val="494949"/>
          <w:shd w:val="clear" w:color="auto" w:fill="FFFFFF"/>
        </w:rPr>
        <w:t>http</w:t>
      </w:r>
      <w:r>
        <w:rPr>
          <w:rFonts w:ascii="Open Sans" w:hAnsi="Open Sans" w:cs="Open Sans"/>
          <w:color w:val="494949"/>
          <w:shd w:val="clear" w:color="auto" w:fill="FFFFFF"/>
        </w:rPr>
        <w:t>文件测试的好处是，测试文件可以随源码提交，方便组内协作测试，支持打日志查看结果，支持断言，支持全局变量，方便多个接口关联测试</w:t>
      </w:r>
    </w:p>
    <w:sectPr w:rsidR="001A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36"/>
    <w:rsid w:val="001A5FCD"/>
    <w:rsid w:val="00321054"/>
    <w:rsid w:val="00D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2CC58-9D3A-4CAA-A9E6-33E43DFF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2023-06-09T15:52:00Z</dcterms:created>
  <dcterms:modified xsi:type="dcterms:W3CDTF">2023-06-09T15:52:00Z</dcterms:modified>
</cp:coreProperties>
</file>