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E385" w14:textId="77777777" w:rsidR="006C0DD5" w:rsidRDefault="006C0DD5" w:rsidP="006C0DD5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json</w:t>
      </w:r>
      <w:proofErr w:type="spellEnd"/>
      <w:r>
        <w:rPr>
          <w:rFonts w:ascii="Open Sans" w:hAnsi="Open Sans" w:cs="Open Sans"/>
          <w:color w:val="494949"/>
        </w:rPr>
        <w:t>还未流行时，数据传递都是用</w:t>
      </w:r>
      <w:r>
        <w:rPr>
          <w:rFonts w:ascii="Open Sans" w:hAnsi="Open Sans" w:cs="Open Sans"/>
          <w:color w:val="494949"/>
        </w:rPr>
        <w:t>xml</w:t>
      </w:r>
      <w:r>
        <w:rPr>
          <w:rFonts w:ascii="Open Sans" w:hAnsi="Open Sans" w:cs="Open Sans"/>
          <w:color w:val="494949"/>
        </w:rPr>
        <w:t>，传递同样的数据，</w:t>
      </w:r>
      <w:r>
        <w:rPr>
          <w:rFonts w:ascii="Open Sans" w:hAnsi="Open Sans" w:cs="Open Sans"/>
          <w:color w:val="494949"/>
        </w:rPr>
        <w:t>xml</w:t>
      </w:r>
      <w:r>
        <w:rPr>
          <w:rFonts w:ascii="Open Sans" w:hAnsi="Open Sans" w:cs="Open Sans"/>
          <w:color w:val="494949"/>
        </w:rPr>
        <w:t>包更大，不利于传输，</w:t>
      </w:r>
      <w:proofErr w:type="spellStart"/>
      <w:r>
        <w:rPr>
          <w:rFonts w:ascii="Open Sans" w:hAnsi="Open Sans" w:cs="Open Sans"/>
          <w:color w:val="494949"/>
        </w:rPr>
        <w:t>json</w:t>
      </w:r>
      <w:proofErr w:type="spellEnd"/>
      <w:r>
        <w:rPr>
          <w:rFonts w:ascii="Open Sans" w:hAnsi="Open Sans" w:cs="Open Sans"/>
          <w:color w:val="494949"/>
        </w:rPr>
        <w:t>更轻量</w:t>
      </w:r>
    </w:p>
    <w:p w14:paraId="43FB4BD2" w14:textId="77777777" w:rsidR="006C0DD5" w:rsidRDefault="006C0DD5" w:rsidP="006C0DD5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dom4j</w:t>
      </w:r>
      <w:r>
        <w:rPr>
          <w:rFonts w:ascii="Open Sans" w:hAnsi="Open Sans" w:cs="Open Sans"/>
          <w:color w:val="494949"/>
        </w:rPr>
        <w:t>是比较经典的，用于读写</w:t>
      </w:r>
      <w:r>
        <w:rPr>
          <w:rFonts w:ascii="Open Sans" w:hAnsi="Open Sans" w:cs="Open Sans"/>
          <w:color w:val="494949"/>
        </w:rPr>
        <w:t>xml</w:t>
      </w:r>
      <w:r>
        <w:rPr>
          <w:rFonts w:ascii="Open Sans" w:hAnsi="Open Sans" w:cs="Open Sans"/>
          <w:color w:val="494949"/>
        </w:rPr>
        <w:t>的工具包</w:t>
      </w:r>
    </w:p>
    <w:p w14:paraId="1A987D5A" w14:textId="77777777" w:rsidR="006C0DD5" w:rsidRDefault="006C0DD5" w:rsidP="006C0DD5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使用</w:t>
      </w:r>
      <w:r>
        <w:rPr>
          <w:rFonts w:ascii="Open Sans" w:hAnsi="Open Sans" w:cs="Open Sans"/>
          <w:color w:val="494949"/>
        </w:rPr>
        <w:t>XPath</w:t>
      </w:r>
      <w:r>
        <w:rPr>
          <w:rFonts w:ascii="Open Sans" w:hAnsi="Open Sans" w:cs="Open Sans"/>
          <w:color w:val="494949"/>
        </w:rPr>
        <w:t>快速定位节点或属性</w:t>
      </w:r>
    </w:p>
    <w:p w14:paraId="10C5EA8C" w14:textId="77777777" w:rsidR="002947E6" w:rsidRPr="006C0DD5" w:rsidRDefault="002947E6"/>
    <w:sectPr w:rsidR="002947E6" w:rsidRPr="006C0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9A"/>
    <w:rsid w:val="002947E6"/>
    <w:rsid w:val="006C0DD5"/>
    <w:rsid w:val="00C3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529BE-2A70-4BEA-A845-56B815E6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2023-06-10T01:15:00Z</dcterms:created>
  <dcterms:modified xsi:type="dcterms:W3CDTF">2023-06-10T01:15:00Z</dcterms:modified>
</cp:coreProperties>
</file>