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2D9" w14:textId="77777777" w:rsidR="00CD23D1" w:rsidRDefault="00CD23D1" w:rsidP="00CD23D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生成器使用：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准备一张表，写好</w:t>
      </w:r>
      <w:r>
        <w:rPr>
          <w:rFonts w:ascii="Open Sans" w:hAnsi="Open Sans" w:cs="Open Sans"/>
          <w:color w:val="494949"/>
        </w:rPr>
        <w:t>sql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执行进数据库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修改</w:t>
      </w:r>
      <w:r>
        <w:rPr>
          <w:rFonts w:ascii="Open Sans" w:hAnsi="Open Sans" w:cs="Open Sans"/>
          <w:color w:val="494949"/>
        </w:rPr>
        <w:t>mybatis</w:t>
      </w:r>
      <w:r>
        <w:rPr>
          <w:rFonts w:ascii="Open Sans" w:hAnsi="Open Sans" w:cs="Open Sans"/>
          <w:color w:val="494949"/>
        </w:rPr>
        <w:t>生成器配置文件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生成持久层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生成前后端代码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修改菜单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修改路由</w:t>
      </w:r>
    </w:p>
    <w:p w14:paraId="1700ECE0" w14:textId="77777777" w:rsidR="00CD23D1" w:rsidRDefault="00CD23D1" w:rsidP="00CD23D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管理控台的请求：</w:t>
      </w:r>
      <w:r>
        <w:rPr>
          <w:rFonts w:ascii="Open Sans" w:hAnsi="Open Sans" w:cs="Open Sans"/>
          <w:color w:val="494949"/>
        </w:rPr>
        <w:t>/admin/xxx</w:t>
      </w:r>
      <w:r>
        <w:rPr>
          <w:rFonts w:ascii="Open Sans" w:hAnsi="Open Sans" w:cs="Open Sans"/>
          <w:color w:val="494949"/>
        </w:rPr>
        <w:t>，这样方便针对</w:t>
      </w:r>
      <w:r>
        <w:rPr>
          <w:rFonts w:ascii="Open Sans" w:hAnsi="Open Sans" w:cs="Open Sans"/>
          <w:color w:val="494949"/>
        </w:rPr>
        <w:t>/admin</w:t>
      </w:r>
      <w:r>
        <w:rPr>
          <w:rFonts w:ascii="Open Sans" w:hAnsi="Open Sans" w:cs="Open Sans"/>
          <w:color w:val="494949"/>
        </w:rPr>
        <w:t>做拦截或放行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给第三方调用：</w:t>
      </w:r>
      <w:r>
        <w:rPr>
          <w:rFonts w:ascii="Open Sans" w:hAnsi="Open Sans" w:cs="Open Sans"/>
          <w:color w:val="494949"/>
        </w:rPr>
        <w:t>/api/xxx</w:t>
      </w:r>
      <w:r>
        <w:rPr>
          <w:rFonts w:ascii="Open Sans" w:hAnsi="Open Sans" w:cs="Open Sans"/>
          <w:color w:val="494949"/>
        </w:rPr>
        <w:t>，方便针对</w:t>
      </w:r>
      <w:r>
        <w:rPr>
          <w:rFonts w:ascii="Open Sans" w:hAnsi="Open Sans" w:cs="Open Sans"/>
          <w:color w:val="494949"/>
        </w:rPr>
        <w:t>/api</w:t>
      </w:r>
      <w:r>
        <w:rPr>
          <w:rFonts w:ascii="Open Sans" w:hAnsi="Open Sans" w:cs="Open Sans"/>
          <w:color w:val="494949"/>
        </w:rPr>
        <w:t>做验签等操作</w:t>
      </w:r>
    </w:p>
    <w:p w14:paraId="3CE871FD" w14:textId="77777777" w:rsidR="000B05F3" w:rsidRDefault="000B05F3"/>
    <w:sectPr w:rsidR="000B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2"/>
    <w:rsid w:val="000B05F3"/>
    <w:rsid w:val="006942D2"/>
    <w:rsid w:val="00C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ECDD3-34DC-43CB-92BD-552C946C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2023-06-10T01:26:00Z</dcterms:created>
  <dcterms:modified xsi:type="dcterms:W3CDTF">2023-06-10T01:27:00Z</dcterms:modified>
</cp:coreProperties>
</file>