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DA46" w14:textId="4F828BB8" w:rsidR="003A4FD1" w:rsidRPr="00713A6C" w:rsidRDefault="003A4FD1" w:rsidP="003A4FD1">
      <w:pPr>
        <w:jc w:val="center"/>
        <w:rPr>
          <w:rFonts w:ascii="CMR10" w:hAnsi="CMR10" w:hint="eastAsia"/>
          <w:sz w:val="24"/>
          <w:szCs w:val="26"/>
        </w:rPr>
      </w:pPr>
      <w:r w:rsidRPr="00713A6C">
        <w:rPr>
          <w:rFonts w:ascii="CMR10" w:hAnsi="CMR10"/>
          <w:sz w:val="24"/>
          <w:szCs w:val="26"/>
        </w:rPr>
        <w:t xml:space="preserve">DDA2001: </w:t>
      </w:r>
      <w:r w:rsidRPr="00713A6C">
        <w:rPr>
          <w:rFonts w:ascii="CMR10" w:hAnsi="CMR10" w:hint="eastAsia"/>
          <w:sz w:val="24"/>
          <w:szCs w:val="26"/>
        </w:rPr>
        <w:t>Introduction to Data Science</w:t>
      </w:r>
    </w:p>
    <w:p w14:paraId="7D8358A8" w14:textId="0C0B4838" w:rsidR="003A4FD1" w:rsidRPr="00713A6C" w:rsidRDefault="003A4FD1" w:rsidP="003A4FD1">
      <w:pPr>
        <w:jc w:val="center"/>
        <w:rPr>
          <w:rFonts w:ascii="CMR10" w:hAnsi="CMR10" w:hint="eastAsia"/>
          <w:sz w:val="24"/>
          <w:szCs w:val="26"/>
        </w:rPr>
      </w:pPr>
      <w:r w:rsidRPr="00713A6C">
        <w:rPr>
          <w:rFonts w:ascii="CMR10" w:hAnsi="CMR10" w:hint="eastAsia"/>
          <w:sz w:val="24"/>
          <w:szCs w:val="26"/>
        </w:rPr>
        <w:t>Midterm Review</w:t>
      </w:r>
    </w:p>
    <w:p w14:paraId="4BE1BCA4" w14:textId="1DC1200D" w:rsidR="00E20557" w:rsidRPr="00713A6C" w:rsidRDefault="00E20557" w:rsidP="003A4FD1">
      <w:pPr>
        <w:jc w:val="center"/>
        <w:rPr>
          <w:rFonts w:ascii="CMR10" w:hAnsi="CMR10" w:hint="eastAsia"/>
          <w:sz w:val="24"/>
          <w:szCs w:val="26"/>
        </w:rPr>
      </w:pPr>
      <w:r w:rsidRPr="00713A6C">
        <w:rPr>
          <w:rFonts w:ascii="CMR10" w:hAnsi="CMR10" w:hint="eastAsia"/>
          <w:sz w:val="24"/>
          <w:szCs w:val="26"/>
        </w:rPr>
        <w:t>Baicheng Chen</w:t>
      </w:r>
    </w:p>
    <w:p w14:paraId="6EDC7238" w14:textId="485F88E0" w:rsidR="00E20557" w:rsidRPr="00713A6C" w:rsidRDefault="00000000" w:rsidP="003A4FD1">
      <w:pPr>
        <w:jc w:val="center"/>
        <w:rPr>
          <w:rStyle w:val="a5"/>
          <w:rFonts w:ascii="CMR10" w:hAnsi="CMR10"/>
          <w:sz w:val="24"/>
          <w:szCs w:val="26"/>
        </w:rPr>
      </w:pPr>
      <w:hyperlink r:id="rId5" w:history="1">
        <w:r w:rsidR="00E20557" w:rsidRPr="00713A6C">
          <w:rPr>
            <w:rStyle w:val="a5"/>
            <w:rFonts w:ascii="CMR10" w:hAnsi="CMR10" w:hint="eastAsia"/>
            <w:sz w:val="24"/>
            <w:szCs w:val="26"/>
          </w:rPr>
          <w:t>baichengchen@link.cuhk.edu.cn</w:t>
        </w:r>
      </w:hyperlink>
    </w:p>
    <w:p w14:paraId="107ACFB5" w14:textId="77777777" w:rsidR="00A97F54" w:rsidRDefault="00A97F54" w:rsidP="003A4FD1">
      <w:pPr>
        <w:jc w:val="center"/>
        <w:rPr>
          <w:rFonts w:ascii="CMR10" w:hAnsi="CMR10" w:hint="eastAsia"/>
        </w:rPr>
      </w:pPr>
    </w:p>
    <w:p w14:paraId="5B7169E6" w14:textId="6CEF1D6D" w:rsidR="00241381" w:rsidRPr="00A97F54" w:rsidRDefault="00241381" w:rsidP="00A97F54">
      <w:pPr>
        <w:jc w:val="center"/>
        <w:rPr>
          <w:rFonts w:ascii="CMR10" w:hAnsi="CMR10"/>
          <w:sz w:val="24"/>
          <w:szCs w:val="26"/>
        </w:rPr>
      </w:pPr>
      <w:r w:rsidRPr="00A97F54">
        <w:rPr>
          <w:rFonts w:ascii="CMR10" w:hAnsi="CMR10" w:hint="eastAsia"/>
          <w:sz w:val="24"/>
          <w:szCs w:val="26"/>
        </w:rPr>
        <w:t>Part 1: Probability (Include Lecture 1~9)</w:t>
      </w:r>
    </w:p>
    <w:p w14:paraId="4BAB9215" w14:textId="07BC5BB3" w:rsidR="004007FF" w:rsidRPr="004007FF" w:rsidRDefault="004007FF" w:rsidP="004007FF">
      <w:pPr>
        <w:pStyle w:val="a3"/>
        <w:numPr>
          <w:ilvl w:val="0"/>
          <w:numId w:val="7"/>
        </w:numPr>
        <w:ind w:firstLineChars="0"/>
        <w:jc w:val="left"/>
        <w:rPr>
          <w:rFonts w:ascii="CMR10" w:hAnsi="CMR10"/>
        </w:rPr>
      </w:pPr>
      <w:r w:rsidRPr="004007FF">
        <w:rPr>
          <w:rFonts w:ascii="CMR10" w:hAnsi="CMR10" w:hint="eastAsia"/>
        </w:rPr>
        <w:t>Mean:</w:t>
      </w:r>
      <w:r>
        <w:rPr>
          <w:rFonts w:ascii="CMR10" w:hAnsi="CMR10"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f(x)</m:t>
        </m:r>
      </m:oMath>
    </w:p>
    <w:p w14:paraId="638EC881" w14:textId="1BB7AF4A" w:rsidR="004007FF" w:rsidRDefault="004007FF" w:rsidP="004007FF">
      <w:pPr>
        <w:ind w:firstLine="360"/>
        <w:jc w:val="left"/>
        <w:rPr>
          <w:rFonts w:ascii="CMR10" w:hAnsi="CMR10"/>
        </w:rPr>
      </w:pPr>
      <w:r>
        <w:rPr>
          <w:rFonts w:ascii="CMR10" w:hAnsi="CMR10" w:hint="eastAsia"/>
        </w:rPr>
        <w:t>Variance: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E[X]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7F2910" w14:textId="79E0690C" w:rsidR="004007FF" w:rsidRDefault="004007FF" w:rsidP="004007FF">
      <w:pPr>
        <w:pStyle w:val="a3"/>
        <w:numPr>
          <w:ilvl w:val="0"/>
          <w:numId w:val="7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Linearity: </w:t>
      </w:r>
      <m:oMath>
        <m: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</w:p>
    <w:p w14:paraId="3B2CEE95" w14:textId="21A2A98A" w:rsidR="004007FF" w:rsidRPr="004007FF" w:rsidRDefault="004007FF" w:rsidP="004007FF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Expectation of a function of X: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</w:rPr>
                  <m:t>g(x)f(x)</m:t>
                </m:r>
              </m:e>
            </m:nary>
          </m:e>
        </m:nary>
      </m:oMath>
    </w:p>
    <w:p w14:paraId="7FF1CEBD" w14:textId="1FCB527A" w:rsidR="00241381" w:rsidRPr="004007FF" w:rsidRDefault="001542D6" w:rsidP="004007FF">
      <w:pPr>
        <w:pStyle w:val="a3"/>
        <w:numPr>
          <w:ilvl w:val="0"/>
          <w:numId w:val="7"/>
        </w:numPr>
        <w:ind w:firstLineChars="0"/>
        <w:jc w:val="left"/>
        <w:rPr>
          <w:rFonts w:ascii="CMR10" w:hAnsi="CMR10"/>
        </w:rPr>
      </w:pPr>
      <w:r w:rsidRPr="004007FF">
        <w:rPr>
          <w:rFonts w:ascii="CMR10" w:hAnsi="CMR10" w:hint="eastAsia"/>
        </w:rPr>
        <w:t>Distributions:</w:t>
      </w:r>
    </w:p>
    <w:p w14:paraId="225FC032" w14:textId="4A6730C6" w:rsidR="000953FA" w:rsidRPr="00FD1374" w:rsidRDefault="000953FA" w:rsidP="003A4FD1">
      <w:pPr>
        <w:jc w:val="left"/>
        <w:rPr>
          <w:rFonts w:ascii="CMR10" w:hAnsi="CMR10" w:hint="eastAsia"/>
          <w:b/>
          <w:bCs/>
          <w:u w:val="single"/>
        </w:rPr>
      </w:pPr>
      <w:r>
        <w:rPr>
          <w:rFonts w:ascii="CMR10" w:hAnsi="CMR10"/>
        </w:rPr>
        <w:tab/>
      </w:r>
      <w:r w:rsidRPr="00FD1374">
        <w:rPr>
          <w:rFonts w:ascii="CMR10" w:hAnsi="CMR10" w:hint="eastAsia"/>
          <w:b/>
          <w:bCs/>
          <w:u w:val="single"/>
        </w:rPr>
        <w:t>Discrete R.V. distributions:</w:t>
      </w:r>
    </w:p>
    <w:p w14:paraId="7EC30FE2" w14:textId="207B54DE" w:rsidR="001542D6" w:rsidRDefault="001542D6" w:rsidP="001542D6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Bernoulli Distribution: If </w:t>
      </w:r>
      <m:oMath>
        <m:r>
          <w:rPr>
            <w:rFonts w:ascii="Cambria Math" w:hAnsi="Cambria Math" w:hint="eastAsia"/>
          </w:rPr>
          <m:t>X~Bernoulli(p)</m:t>
        </m:r>
      </m:oMath>
      <w:r>
        <w:rPr>
          <w:rFonts w:ascii="CMR10" w:hAnsi="CMR10" w:hint="eastAsia"/>
        </w:rPr>
        <w:t xml:space="preserve">, </w:t>
      </w:r>
    </w:p>
    <w:p w14:paraId="336D0D19" w14:textId="2161E598" w:rsidR="001542D6" w:rsidRDefault="001542D6" w:rsidP="001542D6">
      <w:pPr>
        <w:pStyle w:val="a3"/>
        <w:ind w:left="780" w:firstLineChars="0" w:firstLine="0"/>
        <w:jc w:val="left"/>
        <w:rPr>
          <w:rFonts w:ascii="CMR10" w:hAnsi="CMR10"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p,  x=1</m:t>
                  </m:r>
                </m:e>
                <m:e>
                  <m:r>
                    <w:rPr>
                      <w:rFonts w:ascii="Cambria Math" w:hAnsi="Cambria Math"/>
                    </w:rPr>
                    <m:t>1-p,  x=0</m:t>
                  </m:r>
                </m:e>
              </m:eqArr>
            </m:e>
          </m:d>
        </m:oMath>
      </m:oMathPara>
    </w:p>
    <w:p w14:paraId="09BDCEA9" w14:textId="01595973" w:rsidR="001542D6" w:rsidRDefault="001542D6" w:rsidP="001542D6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 w:hint="eastAsia"/>
          </w:rPr>
          <m:t>E(X)=p</m:t>
        </m:r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 w:hint="eastAsia"/>
          </w:rPr>
          <m:t>VarX=p(1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p)</m:t>
        </m:r>
      </m:oMath>
      <w:r>
        <w:rPr>
          <w:rFonts w:ascii="CMR10" w:hAnsi="CMR10" w:hint="eastAsia"/>
        </w:rPr>
        <w:t>.</w:t>
      </w:r>
    </w:p>
    <w:p w14:paraId="12ACF67C" w14:textId="7F7DE7EB" w:rsidR="001542D6" w:rsidRDefault="001542D6" w:rsidP="001542D6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Binomial Distribution: If </w:t>
      </w:r>
      <m:oMath>
        <m:r>
          <w:rPr>
            <w:rFonts w:ascii="Cambria Math" w:hAnsi="Cambria Math" w:hint="eastAsia"/>
          </w:rPr>
          <m:t>X~Binomial(N, p)</m:t>
        </m:r>
      </m:oMath>
      <w:r>
        <w:rPr>
          <w:rFonts w:ascii="CMR10" w:hAnsi="CMR10" w:hint="eastAsia"/>
        </w:rPr>
        <w:t xml:space="preserve">, X denotes the </w:t>
      </w:r>
      <w:r w:rsidRPr="001542D6">
        <w:rPr>
          <w:rFonts w:ascii="CMR10" w:hAnsi="CMR10" w:hint="eastAsia"/>
          <w:b/>
          <w:bCs/>
        </w:rPr>
        <w:t>number</w:t>
      </w:r>
      <w:r>
        <w:rPr>
          <w:rFonts w:ascii="CMR10" w:hAnsi="CMR10" w:hint="eastAsia"/>
        </w:rPr>
        <w:t xml:space="preserve"> of </w:t>
      </w:r>
      <w:r>
        <w:rPr>
          <w:rFonts w:ascii="CMR10" w:hAnsi="CMR10"/>
        </w:rPr>
        <w:t>success/failure</w:t>
      </w:r>
      <w:r>
        <w:rPr>
          <w:rFonts w:ascii="CMR10" w:hAnsi="CMR10" w:hint="eastAsia"/>
        </w:rPr>
        <w:t>s,</w:t>
      </w:r>
    </w:p>
    <w:p w14:paraId="5E785FBC" w14:textId="1A99197E" w:rsidR="001542D6" w:rsidRPr="001542D6" w:rsidRDefault="001542D6" w:rsidP="001542D6">
      <w:pPr>
        <w:ind w:left="420"/>
        <w:jc w:val="left"/>
        <w:rPr>
          <w:rFonts w:ascii="CMR10" w:hAnsi="CMR10"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=0/1</m:t>
          </m:r>
        </m:oMath>
      </m:oMathPara>
    </w:p>
    <w:p w14:paraId="3EEF6743" w14:textId="4B4B8175" w:rsidR="001542D6" w:rsidRDefault="001542D6" w:rsidP="001542D6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 w:hint="eastAsia"/>
          </w:rPr>
          <m:t>E(X)=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p</m:t>
        </m:r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 w:hint="eastAsia"/>
          </w:rPr>
          <m:t>VarX=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p(1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p)</m:t>
        </m:r>
      </m:oMath>
      <w:r w:rsidR="000953FA">
        <w:rPr>
          <w:rFonts w:ascii="CMR10" w:hAnsi="CMR10" w:hint="eastAsia"/>
        </w:rPr>
        <w:t>.</w:t>
      </w:r>
    </w:p>
    <w:p w14:paraId="7E2C6AE3" w14:textId="569FE7F6" w:rsidR="001542D6" w:rsidRDefault="001542D6" w:rsidP="001542D6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Geometric Distribution: If </w:t>
      </w:r>
      <m:oMath>
        <m:r>
          <w:rPr>
            <w:rFonts w:ascii="Cambria Math" w:hAnsi="Cambria Math" w:hint="eastAsia"/>
          </w:rPr>
          <m:t>X~Geometric(p),</m:t>
        </m:r>
      </m:oMath>
      <w:r>
        <w:rPr>
          <w:rFonts w:ascii="CMR10" w:hAnsi="CMR10" w:hint="eastAsia"/>
        </w:rPr>
        <w:t xml:space="preserve"> the X-</w:t>
      </w:r>
      <w:proofErr w:type="spellStart"/>
      <w:r>
        <w:rPr>
          <w:rFonts w:ascii="CMR10" w:hAnsi="CMR10" w:hint="eastAsia"/>
        </w:rPr>
        <w:t>th</w:t>
      </w:r>
      <w:proofErr w:type="spellEnd"/>
      <w:r>
        <w:rPr>
          <w:rFonts w:ascii="CMR10" w:hAnsi="CMR10" w:hint="eastAsia"/>
        </w:rPr>
        <w:t xml:space="preserve"> sample is the first success,</w:t>
      </w:r>
    </w:p>
    <w:p w14:paraId="4B1A323F" w14:textId="7F93F80C" w:rsidR="001542D6" w:rsidRPr="000953FA" w:rsidRDefault="000953FA" w:rsidP="001542D6">
      <w:pPr>
        <w:pStyle w:val="a3"/>
        <w:ind w:left="780" w:firstLineChars="0" w:firstLine="0"/>
        <w:jc w:val="left"/>
        <w:rPr>
          <w:rFonts w:ascii="CMR10" w:hAnsi="CMR10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X=k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∙p</m:t>
          </m:r>
        </m:oMath>
      </m:oMathPara>
    </w:p>
    <w:p w14:paraId="471D54D0" w14:textId="5A5729C3" w:rsidR="000953FA" w:rsidRDefault="000953FA" w:rsidP="000953FA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 w:hint="eastAsia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 w:hint="eastAsia"/>
          </w:rPr>
          <m:t>VarX=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MR10" w:hAnsi="CMR10" w:hint="eastAsia"/>
        </w:rPr>
        <w:t>.</w:t>
      </w:r>
    </w:p>
    <w:p w14:paraId="14C2469C" w14:textId="316C5310" w:rsidR="000953FA" w:rsidRPr="00FD1374" w:rsidRDefault="000953FA" w:rsidP="000953FA">
      <w:pPr>
        <w:jc w:val="left"/>
        <w:rPr>
          <w:rFonts w:ascii="CMR10" w:hAnsi="CMR10"/>
          <w:b/>
          <w:bCs/>
          <w:u w:val="single"/>
        </w:rPr>
      </w:pPr>
      <w:r>
        <w:rPr>
          <w:rFonts w:ascii="CMR10" w:hAnsi="CMR10"/>
        </w:rPr>
        <w:tab/>
      </w:r>
      <w:r w:rsidRPr="00FD1374">
        <w:rPr>
          <w:rFonts w:ascii="CMR10" w:hAnsi="CMR10" w:hint="eastAsia"/>
          <w:b/>
          <w:bCs/>
          <w:u w:val="single"/>
        </w:rPr>
        <w:t>Continuous R.V. distributions:</w:t>
      </w:r>
    </w:p>
    <w:p w14:paraId="5CCA869E" w14:textId="61CB5C3F" w:rsidR="000953FA" w:rsidRDefault="000953FA" w:rsidP="000953FA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Uniform Distribution: If </w:t>
      </w:r>
      <m:oMath>
        <m:r>
          <w:rPr>
            <w:rFonts w:ascii="Cambria Math" w:hAnsi="Cambria Math" w:hint="eastAsia"/>
          </w:rPr>
          <m:t>X~Uniform(a, b)</m:t>
        </m:r>
      </m:oMath>
      <w:r>
        <w:rPr>
          <w:rFonts w:ascii="CMR10" w:hAnsi="CMR10" w:hint="eastAsia"/>
        </w:rPr>
        <w:t xml:space="preserve">, </w:t>
      </w:r>
    </w:p>
    <w:p w14:paraId="50AC910D" w14:textId="257A21EA" w:rsidR="000953FA" w:rsidRPr="000953FA" w:rsidRDefault="000953FA" w:rsidP="000953FA">
      <w:pPr>
        <w:pStyle w:val="a3"/>
        <w:ind w:left="780" w:firstLineChars="0" w:firstLine="0"/>
        <w:jc w:val="left"/>
        <w:rPr>
          <w:rFonts w:ascii="CMR10" w:hAnsi="CMR1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1D6A5F24" w14:textId="0810DA56" w:rsidR="000953FA" w:rsidRDefault="000953FA" w:rsidP="000953FA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 w:hint="eastAsia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 w:hint="eastAsia"/>
          </w:rPr>
          <m:t>VarX=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ascii="CMR10" w:hAnsi="CMR10" w:hint="eastAsia"/>
        </w:rPr>
        <w:t>.</w:t>
      </w:r>
    </w:p>
    <w:p w14:paraId="4DE5C943" w14:textId="2E39D9BA" w:rsidR="000953FA" w:rsidRDefault="000953FA" w:rsidP="000953FA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Normal Distribution: If </w:t>
      </w:r>
      <m:oMath>
        <m:r>
          <w:rPr>
            <w:rFonts w:ascii="Cambria Math" w:hAnsi="Cambria Math" w:hint="eastAsia"/>
          </w:rPr>
          <m:t>X~Normal(</m:t>
        </m:r>
        <m:r>
          <w:rPr>
            <w:rFonts w:ascii="Cambria Math" w:hAnsi="Cambria Math"/>
          </w:rPr>
          <m:t>μ,σ</m:t>
        </m:r>
        <m:r>
          <w:rPr>
            <w:rFonts w:ascii="Cambria Math" w:hAnsi="Cambria Math" w:hint="eastAsia"/>
          </w:rPr>
          <m:t>)</m:t>
        </m:r>
      </m:oMath>
      <w:r>
        <w:rPr>
          <w:rFonts w:ascii="CMR10" w:hAnsi="CMR10" w:hint="eastAsia"/>
        </w:rPr>
        <w:t xml:space="preserve">, </w:t>
      </w:r>
    </w:p>
    <w:p w14:paraId="3A91CCCC" w14:textId="35983AE8" w:rsidR="00FD1374" w:rsidRPr="00FD1374" w:rsidRDefault="00FD1374" w:rsidP="00FD1374">
      <w:pPr>
        <w:pStyle w:val="a3"/>
        <w:ind w:left="780" w:firstLineChars="0" w:firstLine="0"/>
        <w:jc w:val="left"/>
        <w:rPr>
          <w:rFonts w:ascii="CMR10" w:hAnsi="CMR1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x;μ,σ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D5B6097" w14:textId="4740D2D5" w:rsidR="00FD1374" w:rsidRDefault="00FD1374" w:rsidP="00FD1374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/>
          </w:rPr>
          <m:t>E(X)=</m:t>
        </m:r>
        <m:r>
          <w:rPr>
            <w:rFonts w:ascii="Cambria Math" w:eastAsia="等线" w:hAnsi="Cambria Math"/>
          </w:rPr>
          <m:t>μ</m:t>
        </m:r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/>
          </w:rPr>
          <m:t>VarX=</m:t>
        </m:r>
        <m:sSup>
          <m:sSupPr>
            <m:ctrlPr>
              <w:rPr>
                <w:rFonts w:ascii="Cambria Math" w:eastAsia="等线" w:hAnsi="Cambria Math"/>
                <w:i/>
              </w:rPr>
            </m:ctrlPr>
          </m:sSupPr>
          <m:e>
            <m:r>
              <w:rPr>
                <w:rFonts w:ascii="Cambria Math" w:eastAsia="等线" w:hAnsi="Cambria Math"/>
              </w:rPr>
              <m:t>σ</m:t>
            </m:r>
          </m:e>
          <m:sup>
            <m:r>
              <w:rPr>
                <w:rFonts w:ascii="Cambria Math" w:eastAsia="等线" w:hAnsi="Cambria Math"/>
              </w:rPr>
              <m:t>2</m:t>
            </m:r>
          </m:sup>
        </m:sSup>
      </m:oMath>
      <w:r>
        <w:rPr>
          <w:rFonts w:ascii="CMR10" w:hAnsi="CMR10" w:hint="eastAsia"/>
        </w:rPr>
        <w:t>.</w:t>
      </w:r>
    </w:p>
    <w:p w14:paraId="46A88F48" w14:textId="13225DE4" w:rsidR="00FD1374" w:rsidRDefault="00FD1374" w:rsidP="00FD1374">
      <w:pPr>
        <w:pStyle w:val="a3"/>
        <w:numPr>
          <w:ilvl w:val="0"/>
          <w:numId w:val="6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Exponential Distribution: If </w:t>
      </w:r>
      <m:oMath>
        <m:r>
          <w:rPr>
            <w:rFonts w:ascii="Cambria Math" w:hAnsi="Cambria Math" w:hint="eastAsia"/>
          </w:rPr>
          <m:t>X~Exponential(</m:t>
        </m:r>
        <m:r>
          <w:rPr>
            <w:rFonts w:ascii="Cambria Math" w:eastAsia="等线" w:hAnsi="Cambria Math" w:hint="eastAsia"/>
          </w:rPr>
          <m:t>β</m:t>
        </m:r>
        <m:r>
          <w:rPr>
            <w:rFonts w:ascii="Cambria Math" w:hAnsi="Cambria Math" w:hint="eastAsia"/>
          </w:rPr>
          <m:t>)</m:t>
        </m:r>
      </m:oMath>
      <w:r>
        <w:rPr>
          <w:rFonts w:ascii="CMR10" w:hAnsi="CMR10" w:hint="eastAsia"/>
        </w:rPr>
        <w:t>,</w:t>
      </w:r>
    </w:p>
    <w:p w14:paraId="380A8942" w14:textId="34C2B503" w:rsidR="00FD1374" w:rsidRPr="00FD1374" w:rsidRDefault="00FD1374" w:rsidP="00FD1374">
      <w:pPr>
        <w:pStyle w:val="a3"/>
        <w:ind w:left="780" w:firstLineChars="0" w:firstLine="0"/>
        <w:jc w:val="left"/>
        <w:rPr>
          <w:rFonts w:ascii="CMR10" w:hAnsi="CMR1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      0&lt;x&lt;∞,</m:t>
                  </m:r>
                </m:e>
                <m:e>
                  <m:r>
                    <w:rPr>
                      <w:rFonts w:ascii="Cambria Math" w:hAnsi="Cambria Math"/>
                    </w:rPr>
                    <m:t>0               otherwise</m:t>
                  </m:r>
                </m:e>
              </m:eqArr>
            </m:e>
          </m:d>
        </m:oMath>
      </m:oMathPara>
    </w:p>
    <w:p w14:paraId="5741AF7F" w14:textId="6406BF3D" w:rsidR="00FD1374" w:rsidRDefault="00FD1374" w:rsidP="00FD1374">
      <w:pPr>
        <w:pStyle w:val="a3"/>
        <w:ind w:left="780" w:firstLineChars="0" w:firstLine="0"/>
        <w:jc w:val="left"/>
        <w:rPr>
          <w:rFonts w:ascii="CMR10" w:hAnsi="CMR10"/>
        </w:rPr>
      </w:pPr>
      <m:oMath>
        <m:r>
          <w:rPr>
            <w:rFonts w:ascii="Cambria Math" w:hAnsi="Cambria Math"/>
          </w:rPr>
          <m:t>E(X)=</m:t>
        </m:r>
        <m:r>
          <w:rPr>
            <w:rFonts w:ascii="Cambria Math" w:eastAsia="等线" w:hAnsi="Cambria Math"/>
          </w:rPr>
          <m:t>β</m:t>
        </m:r>
      </m:oMath>
      <w:r>
        <w:rPr>
          <w:rFonts w:ascii="CMR10" w:hAnsi="CMR10" w:hint="eastAsia"/>
        </w:rPr>
        <w:t xml:space="preserve">, </w:t>
      </w:r>
      <m:oMath>
        <m:r>
          <w:rPr>
            <w:rFonts w:ascii="Cambria Math" w:hAnsi="Cambria Math"/>
          </w:rPr>
          <m:t>VarX=</m:t>
        </m:r>
        <m:sSup>
          <m:sSupPr>
            <m:ctrlPr>
              <w:rPr>
                <w:rFonts w:ascii="Cambria Math" w:eastAsia="等线" w:hAnsi="Cambria Math"/>
                <w:i/>
              </w:rPr>
            </m:ctrlPr>
          </m:sSupPr>
          <m:e>
            <m:r>
              <w:rPr>
                <w:rFonts w:ascii="Cambria Math" w:eastAsia="等线" w:hAnsi="Cambria Math"/>
              </w:rPr>
              <m:t>β</m:t>
            </m:r>
          </m:e>
          <m:sup>
            <m:r>
              <w:rPr>
                <w:rFonts w:ascii="Cambria Math" w:eastAsia="等线" w:hAnsi="Cambria Math"/>
              </w:rPr>
              <m:t>2</m:t>
            </m:r>
          </m:sup>
        </m:sSup>
      </m:oMath>
      <w:r>
        <w:rPr>
          <w:rFonts w:ascii="CMR10" w:hAnsi="CMR10" w:hint="eastAsia"/>
        </w:rPr>
        <w:t>.</w:t>
      </w:r>
    </w:p>
    <w:p w14:paraId="209D107A" w14:textId="5CF64282" w:rsidR="004007FF" w:rsidRDefault="004007FF" w:rsidP="004007FF">
      <w:pPr>
        <w:pStyle w:val="a3"/>
        <w:numPr>
          <w:ilvl w:val="0"/>
          <w:numId w:val="7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Approximate Problem: How to approximate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h(x)dx</m:t>
            </m:r>
          </m:e>
        </m:nary>
      </m:oMath>
      <w:r>
        <w:rPr>
          <w:rFonts w:ascii="CMR10" w:hAnsi="CMR10" w:hint="eastAsia"/>
        </w:rPr>
        <w:t>?</w:t>
      </w:r>
    </w:p>
    <w:p w14:paraId="4C970FD0" w14:textId="0913974D" w:rsidR="004007FF" w:rsidRDefault="004007FF" w:rsidP="004007FF">
      <w:pPr>
        <w:pStyle w:val="a3"/>
        <w:ind w:left="360" w:firstLineChars="0" w:firstLine="0"/>
        <w:jc w:val="left"/>
        <w:rPr>
          <w:rFonts w:ascii="CMR10" w:hAnsi="CMR10"/>
        </w:rPr>
      </w:pPr>
      <w:r>
        <w:rPr>
          <w:rFonts w:ascii="CMR10" w:hAnsi="CMR10" w:hint="eastAsia"/>
        </w:rPr>
        <w:t>Answer:</w:t>
      </w:r>
    </w:p>
    <w:p w14:paraId="4B91C88D" w14:textId="5FBBDFA9" w:rsidR="004007FF" w:rsidRDefault="004007FF" w:rsidP="004007FF">
      <w:pPr>
        <w:pStyle w:val="a3"/>
        <w:ind w:left="360" w:firstLineChars="0" w:firstLine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Step 1: If </w:t>
      </w:r>
      <m:oMath>
        <m:r>
          <w:rPr>
            <w:rFonts w:ascii="Cambria Math" w:hAnsi="Cambria Math" w:hint="eastAsia"/>
          </w:rPr>
          <m:t>X~Uniform(a, b)</m:t>
        </m:r>
      </m:oMath>
      <w:r>
        <w:rPr>
          <w:rFonts w:ascii="CMR10" w:hAnsi="CMR10" w:hint="eastAsia"/>
        </w:rPr>
        <w:t xml:space="preserve">, then the pdf of X will be </w:t>
      </w:r>
      <w:r>
        <w:rPr>
          <w:rFonts w:ascii="CMR10" w:hAnsi="CMR10"/>
        </w:rPr>
        <w:t>…</w:t>
      </w:r>
      <w:r>
        <w:rPr>
          <w:rFonts w:ascii="CMR10" w:hAnsi="CMR10" w:hint="eastAsia"/>
        </w:rPr>
        <w:t xml:space="preserve"> (</w:t>
      </w:r>
      <m:oMath>
        <m:r>
          <w:rPr>
            <w:rFonts w:ascii="Cambria Math" w:hAnsi="Cambria Math" w:hint="eastAsia"/>
          </w:rPr>
          <m:t>f(x)</m:t>
        </m:r>
      </m:oMath>
      <w:r>
        <w:rPr>
          <w:rFonts w:ascii="CMR10" w:hAnsi="CMR10" w:hint="eastAsia"/>
        </w:rPr>
        <w:t>)</w:t>
      </w:r>
    </w:p>
    <w:p w14:paraId="0D13C7EF" w14:textId="70665E24" w:rsidR="004007FF" w:rsidRDefault="004007FF" w:rsidP="004007FF">
      <w:pPr>
        <w:pStyle w:val="a3"/>
        <w:ind w:left="360" w:firstLineChars="0" w:firstLine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Step 2: I can prove that </w:t>
      </w:r>
      <m:oMath>
        <m:r>
          <w:rPr>
            <w:rFonts w:ascii="Cambria Math" w:hAnsi="Cambria Math" w:hint="eastAsi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h(x)f(x)dx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h(x)dx</m:t>
            </m:r>
          </m:e>
        </m:nary>
      </m:oMath>
    </w:p>
    <w:p w14:paraId="1FE94DBC" w14:textId="69E2A57C" w:rsidR="00AA6CA4" w:rsidRDefault="00AA6CA4" w:rsidP="004007FF">
      <w:pPr>
        <w:pStyle w:val="a3"/>
        <w:ind w:left="360" w:firstLineChars="0" w:firstLine="0"/>
        <w:jc w:val="left"/>
        <w:rPr>
          <w:rFonts w:ascii="CMR10" w:eastAsia="等线" w:hAnsi="CMR10"/>
        </w:rPr>
      </w:pPr>
      <w:r>
        <w:rPr>
          <w:rFonts w:ascii="CMR10" w:hAnsi="CMR10" w:hint="eastAsia"/>
        </w:rPr>
        <w:lastRenderedPageBreak/>
        <w:t>Step 3: Thus, by Lindeberg-L</w:t>
      </w:r>
      <w:r w:rsidRPr="00AA6CA4">
        <w:rPr>
          <w:rFonts w:ascii="CMR10" w:eastAsia="等线" w:hAnsi="CMR10"/>
        </w:rPr>
        <w:t>é</w:t>
      </w:r>
      <w:r>
        <w:rPr>
          <w:rFonts w:ascii="CMR10" w:eastAsia="等线" w:hAnsi="CMR10" w:hint="eastAsia"/>
        </w:rPr>
        <w:t>vy CLT, I can approximate the integral by</w:t>
      </w:r>
    </w:p>
    <w:p w14:paraId="343C12EA" w14:textId="0B8A5AFE" w:rsidR="00AA6CA4" w:rsidRPr="00AA6CA4" w:rsidRDefault="00AA6CA4" w:rsidP="00AA6CA4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w:r>
        <w:rPr>
          <w:rFonts w:ascii="CMR10" w:eastAsia="等线" w:hAnsi="CMR10" w:hint="eastAsia"/>
        </w:rPr>
        <w:t xml:space="preserve">Draw n samples of </w:t>
      </w:r>
      <m:oMath>
        <m:r>
          <w:rPr>
            <w:rFonts w:ascii="Cambria Math" w:eastAsia="等线" w:hAnsi="Cambria Math" w:hint="eastAsia"/>
          </w:rPr>
          <m:t>X~Uniform(a,b)</m:t>
        </m:r>
      </m:oMath>
      <w:r>
        <w:rPr>
          <w:rFonts w:ascii="CMR10" w:eastAsia="等线" w:hAnsi="CMR10" w:hint="eastAsia"/>
        </w:rPr>
        <w:t>=</w:t>
      </w:r>
      <w:r w:rsidRPr="00AA6CA4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>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479F0B" w14:textId="569D1AC4" w:rsidR="00AA6CA4" w:rsidRDefault="00AA6CA4" w:rsidP="00AA6CA4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Calculate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25448A9" w14:textId="5B9E9E67" w:rsidR="00AA6CA4" w:rsidRDefault="00AA6CA4" w:rsidP="00AA6CA4">
      <w:pPr>
        <w:ind w:left="36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Example: How to approximate </w:t>
      </w:r>
      <w:r w:rsidRPr="00AA6CA4">
        <w:rPr>
          <w:rFonts w:ascii="CMR10" w:eastAsia="等线" w:hAnsi="CMR10"/>
        </w:rPr>
        <w:t>π</w:t>
      </w:r>
      <w:r>
        <w:rPr>
          <w:rFonts w:ascii="CMR10" w:hAnsi="CMR10" w:hint="eastAsia"/>
        </w:rPr>
        <w:t>?</w:t>
      </w:r>
    </w:p>
    <w:p w14:paraId="08728DA5" w14:textId="54C5B5D2" w:rsidR="00AA6CA4" w:rsidRDefault="00AA6CA4" w:rsidP="00AA6CA4">
      <w:pPr>
        <w:ind w:left="360"/>
        <w:jc w:val="left"/>
        <w:rPr>
          <w:rFonts w:ascii="CMR10" w:hAnsi="CMR10"/>
        </w:rPr>
      </w:pPr>
      <w:r>
        <w:rPr>
          <w:rFonts w:ascii="CMR10" w:hAnsi="CMR10" w:hint="eastAsia"/>
        </w:rPr>
        <w:t>Step 1: Draw a two-dimensional point from the square</w:t>
      </w:r>
    </w:p>
    <w:p w14:paraId="1EBAF018" w14:textId="19EC1266" w:rsidR="00AA6CA4" w:rsidRDefault="00AA6CA4" w:rsidP="00AA6CA4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m:oMath>
        <m:r>
          <w:rPr>
            <w:rFonts w:ascii="Cambria Math" w:eastAsia="等线" w:hAnsi="Cambria Math" w:hint="eastAsia"/>
          </w:rPr>
          <m:t>X~Uniform(</m:t>
        </m:r>
        <m:r>
          <w:rPr>
            <w:rFonts w:ascii="Cambria Math" w:eastAsia="等线" w:hAnsi="Cambria Math"/>
          </w:rPr>
          <m:t>-1</m:t>
        </m:r>
        <m:r>
          <w:rPr>
            <w:rFonts w:ascii="Cambria Math" w:eastAsia="等线" w:hAnsi="Cambria Math" w:hint="eastAsia"/>
          </w:rPr>
          <m:t>,</m:t>
        </m:r>
        <m:r>
          <w:rPr>
            <w:rFonts w:ascii="Cambria Math" w:eastAsia="等线" w:hAnsi="Cambria Math"/>
          </w:rPr>
          <m:t>1</m:t>
        </m:r>
        <m:r>
          <w:rPr>
            <w:rFonts w:ascii="Cambria Math" w:eastAsia="等线" w:hAnsi="Cambria Math" w:hint="eastAsia"/>
          </w:rPr>
          <m:t>)</m:t>
        </m:r>
      </m:oMath>
    </w:p>
    <w:p w14:paraId="760464D2" w14:textId="77777777" w:rsidR="00AA6CA4" w:rsidRPr="00AA6CA4" w:rsidRDefault="00AA6CA4" w:rsidP="00AA6CA4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m:oMath>
        <m:r>
          <w:rPr>
            <w:rFonts w:ascii="Cambria Math" w:eastAsia="等线" w:hAnsi="Cambria Math"/>
          </w:rPr>
          <m:t>Y</m:t>
        </m:r>
        <m:r>
          <w:rPr>
            <w:rFonts w:ascii="Cambria Math" w:eastAsia="等线" w:hAnsi="Cambria Math" w:hint="eastAsia"/>
          </w:rPr>
          <m:t>~Uniform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-1</m:t>
            </m:r>
            <m:r>
              <w:rPr>
                <w:rFonts w:ascii="Cambria Math" w:eastAsia="等线" w:hAnsi="Cambria Math" w:hint="eastAsia"/>
              </w:rPr>
              <m:t>,</m:t>
            </m:r>
            <m:r>
              <w:rPr>
                <w:rFonts w:ascii="Cambria Math" w:eastAsia="等线" w:hAnsi="Cambria Math"/>
              </w:rPr>
              <m:t>1</m:t>
            </m:r>
          </m:e>
        </m:d>
      </m:oMath>
    </w:p>
    <w:p w14:paraId="2425007A" w14:textId="64F71598" w:rsidR="00AA6CA4" w:rsidRDefault="00AA6CA4" w:rsidP="00AA6CA4">
      <w:pPr>
        <w:ind w:left="1080"/>
        <w:jc w:val="left"/>
        <w:rPr>
          <w:rFonts w:ascii="CMR10" w:hAnsi="CMR10"/>
        </w:rPr>
      </w:pPr>
      <w:r w:rsidRPr="00AA6CA4">
        <w:rPr>
          <w:rFonts w:ascii="CMR10" w:hAnsi="CMR10" w:hint="eastAsia"/>
        </w:rPr>
        <w:t>Then with the same chance (X, Y) is any point in the square</w:t>
      </w:r>
    </w:p>
    <w:p w14:paraId="477C0BDD" w14:textId="6767F75A" w:rsidR="00903A2F" w:rsidRDefault="00AA6CA4" w:rsidP="00903A2F">
      <w:pPr>
        <w:ind w:left="36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Step 2: Let 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X,Y</m:t>
            </m:r>
          </m:e>
        </m:d>
        <m:r>
          <w:rPr>
            <w:rFonts w:ascii="Cambria Math" w:hAnsi="Cambria Math"/>
          </w:rPr>
          <m:t>=1</m:t>
        </m:r>
      </m:oMath>
      <w:r w:rsidR="00903A2F">
        <w:rPr>
          <w:rFonts w:ascii="CMR10" w:hAnsi="CMR10"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</m:t>
        </m:r>
      </m:oMath>
      <w:r w:rsidR="00903A2F">
        <w:rPr>
          <w:rFonts w:ascii="CMR10" w:hAnsi="CMR10" w:hint="eastAsia"/>
        </w:rPr>
        <w:t xml:space="preserve"> and 0 otherwise. Then as the area represents probability, </w:t>
      </w:r>
      <m:oMath>
        <m:r>
          <w:rPr>
            <w:rFonts w:ascii="Cambria Math" w:hAnsi="Cambria Math" w:hint="eastAsia"/>
          </w:rPr>
          <m:t>E[g(X,Y)]=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BD0B423" w14:textId="38CC8F62" w:rsidR="00903A2F" w:rsidRDefault="00903A2F" w:rsidP="00903A2F">
      <w:pPr>
        <w:ind w:left="360"/>
        <w:jc w:val="left"/>
        <w:rPr>
          <w:rFonts w:ascii="CMR10" w:eastAsia="等线" w:hAnsi="CMR10"/>
        </w:rPr>
      </w:pPr>
      <w:r>
        <w:rPr>
          <w:rFonts w:ascii="CMR10" w:hAnsi="CMR10" w:hint="eastAsia"/>
        </w:rPr>
        <w:t xml:space="preserve">Step 3: Thus, by </w:t>
      </w:r>
      <w:r>
        <w:rPr>
          <w:rFonts w:ascii="CMR10" w:hAnsi="CMR10" w:hint="eastAsia"/>
        </w:rPr>
        <w:t>Lindeberg-L</w:t>
      </w:r>
      <w:r w:rsidRPr="00AA6CA4">
        <w:rPr>
          <w:rFonts w:ascii="CMR10" w:eastAsia="等线" w:hAnsi="CMR10"/>
        </w:rPr>
        <w:t>é</w:t>
      </w:r>
      <w:r>
        <w:rPr>
          <w:rFonts w:ascii="CMR10" w:eastAsia="等线" w:hAnsi="CMR10" w:hint="eastAsia"/>
        </w:rPr>
        <w:t>vy CLT</w:t>
      </w:r>
      <w:r>
        <w:rPr>
          <w:rFonts w:ascii="CMR10" w:eastAsia="等线" w:hAnsi="CMR10" w:hint="eastAsia"/>
        </w:rPr>
        <w:t xml:space="preserve">, I can </w:t>
      </w:r>
      <w:r>
        <w:rPr>
          <w:rFonts w:ascii="CMR10" w:eastAsia="等线" w:hAnsi="CMR10" w:hint="eastAsia"/>
        </w:rPr>
        <w:t>approximate</w:t>
      </w:r>
      <w:r>
        <w:rPr>
          <w:rFonts w:ascii="CMR10" w:eastAsia="等线" w:hAnsi="CMR10" w:hint="eastAsia"/>
        </w:rPr>
        <w:t xml:space="preserve"> </w:t>
      </w:r>
      <w:r w:rsidRPr="00AA6CA4">
        <w:rPr>
          <w:rFonts w:ascii="CMR10" w:eastAsia="等线" w:hAnsi="CMR10"/>
        </w:rPr>
        <w:t>π</w:t>
      </w:r>
      <w:r>
        <w:rPr>
          <w:rFonts w:ascii="CMR10" w:eastAsia="等线" w:hAnsi="CMR10" w:hint="eastAsia"/>
        </w:rPr>
        <w:t xml:space="preserve"> by</w:t>
      </w:r>
    </w:p>
    <w:p w14:paraId="5F84A0DC" w14:textId="43EA389B" w:rsidR="00903A2F" w:rsidRPr="00903A2F" w:rsidRDefault="00903A2F" w:rsidP="00903A2F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w:r>
        <w:rPr>
          <w:rFonts w:ascii="CMR10" w:eastAsia="等线" w:hAnsi="CMR10" w:hint="eastAsia"/>
        </w:rPr>
        <w:t xml:space="preserve">Draw n samples of </w:t>
      </w:r>
      <m:oMath>
        <m:r>
          <w:rPr>
            <w:rFonts w:ascii="Cambria Math" w:eastAsia="等线" w:hAnsi="Cambria Math" w:hint="eastAsia"/>
          </w:rPr>
          <m:t>X~Uniform(a,b)</m:t>
        </m:r>
      </m:oMath>
      <w:r>
        <w:rPr>
          <w:rFonts w:ascii="CMR10" w:eastAsia="等线" w:hAnsi="CMR10" w:hint="eastAsia"/>
        </w:rPr>
        <w:t>=</w:t>
      </w:r>
      <w:r w:rsidRPr="00AA6CA4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,…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07B5A5E" w14:textId="1145F58F" w:rsidR="00903A2F" w:rsidRPr="00903A2F" w:rsidRDefault="00903A2F" w:rsidP="00903A2F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 w:hint="eastAsia"/>
        </w:rPr>
      </w:pPr>
      <w:r>
        <w:rPr>
          <w:rFonts w:ascii="CMR10" w:eastAsia="等线" w:hAnsi="CMR10" w:hint="eastAsia"/>
        </w:rPr>
        <w:t xml:space="preserve">Draw n samples of </w:t>
      </w:r>
      <m:oMath>
        <m:r>
          <w:rPr>
            <w:rFonts w:ascii="Cambria Math" w:eastAsia="等线" w:hAnsi="Cambria Math"/>
          </w:rPr>
          <m:t>Y</m:t>
        </m:r>
        <m:r>
          <w:rPr>
            <w:rFonts w:ascii="Cambria Math" w:eastAsia="等线" w:hAnsi="Cambria Math" w:hint="eastAsia"/>
          </w:rPr>
          <m:t>~Uniform(a,b)</m:t>
        </m:r>
      </m:oMath>
      <w:r>
        <w:rPr>
          <w:rFonts w:ascii="CMR10" w:eastAsia="等线" w:hAnsi="CMR10" w:hint="eastAsia"/>
        </w:rPr>
        <w:t>=</w:t>
      </w:r>
      <w:r w:rsidRPr="00AA6CA4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,…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0545D1B" w14:textId="370554D4" w:rsidR="00903A2F" w:rsidRDefault="00903A2F" w:rsidP="00903A2F">
      <w:pPr>
        <w:pStyle w:val="a3"/>
        <w:numPr>
          <w:ilvl w:val="0"/>
          <w:numId w:val="8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Calculate </w:t>
      </w:r>
      <w:r>
        <w:rPr>
          <w:rFonts w:ascii="CMR10" w:hAnsi="CMR10"/>
        </w:rPr>
        <w:t>th</w:t>
      </w:r>
      <w:r>
        <w:rPr>
          <w:rFonts w:ascii="CMR10" w:hAnsi="CMR10" w:hint="eastAsia"/>
        </w:rPr>
        <w:t xml:space="preserve">e proportion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</m:t>
        </m:r>
      </m:oMath>
    </w:p>
    <w:p w14:paraId="6421AA3C" w14:textId="6986D6CB" w:rsidR="00903A2F" w:rsidRPr="00903A2F" w:rsidRDefault="00903A2F" w:rsidP="00903A2F">
      <w:pPr>
        <w:ind w:left="36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Step 4: Then </w:t>
      </w:r>
      <w:r w:rsidRPr="00AA6CA4">
        <w:rPr>
          <w:rFonts w:ascii="CMR10" w:eastAsia="等线" w:hAnsi="CMR10"/>
        </w:rPr>
        <w:t>π</w:t>
      </w:r>
      <w:r>
        <w:rPr>
          <w:rFonts w:ascii="CMR10" w:eastAsia="等线" w:hAnsi="CMR10" w:hint="eastAsia"/>
        </w:rPr>
        <w:t xml:space="preserve"> is approximated by the proportion calculated in step 3, </w:t>
      </w:r>
      <w:r>
        <w:rPr>
          <w:rFonts w:ascii="CMR10" w:eastAsia="等线" w:hAnsi="CMR10"/>
        </w:rPr>
        <w:t>multiplied</w:t>
      </w:r>
      <w:r>
        <w:rPr>
          <w:rFonts w:ascii="CMR10" w:eastAsia="等线" w:hAnsi="CMR10" w:hint="eastAsia"/>
        </w:rPr>
        <w:t xml:space="preserve"> by 4.</w:t>
      </w:r>
    </w:p>
    <w:p w14:paraId="152C027D" w14:textId="201EDF83" w:rsidR="003A4FD1" w:rsidRPr="00A97F54" w:rsidRDefault="003A4FD1" w:rsidP="00A97F54">
      <w:pPr>
        <w:jc w:val="center"/>
        <w:rPr>
          <w:rFonts w:ascii="CMR10" w:hAnsi="CMR10" w:hint="eastAsia"/>
          <w:sz w:val="24"/>
          <w:szCs w:val="26"/>
        </w:rPr>
      </w:pPr>
      <w:r w:rsidRPr="00A97F54">
        <w:rPr>
          <w:rFonts w:ascii="CMR10" w:hAnsi="CMR10" w:hint="eastAsia"/>
          <w:sz w:val="24"/>
          <w:szCs w:val="26"/>
        </w:rPr>
        <w:t>Part 2: Statistics</w:t>
      </w:r>
      <w:r w:rsidR="00CB1F0C" w:rsidRPr="00A97F54">
        <w:rPr>
          <w:rFonts w:ascii="CMR10" w:hAnsi="CMR10" w:hint="eastAsia"/>
          <w:sz w:val="24"/>
          <w:szCs w:val="26"/>
        </w:rPr>
        <w:t xml:space="preserve"> (Include Lecture10~11)</w:t>
      </w:r>
    </w:p>
    <w:p w14:paraId="7ECF303B" w14:textId="3C1F528E" w:rsidR="003A4FD1" w:rsidRPr="00CB1F0C" w:rsidRDefault="00CB1F0C" w:rsidP="00CB1F0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 w:rsidRPr="00CB1F0C">
        <w:rPr>
          <w:rFonts w:ascii="CMR10" w:hAnsi="CMR10" w:hint="eastAsia"/>
        </w:rPr>
        <w:t xml:space="preserve">What </w:t>
      </w:r>
      <w:proofErr w:type="gramStart"/>
      <w:r w:rsidRPr="00CB1F0C">
        <w:rPr>
          <w:rFonts w:ascii="CMR10" w:hAnsi="CMR10" w:hint="eastAsia"/>
        </w:rPr>
        <w:t>is</w:t>
      </w:r>
      <w:proofErr w:type="gramEnd"/>
      <w:r w:rsidRPr="00CB1F0C">
        <w:rPr>
          <w:rFonts w:ascii="CMR10" w:hAnsi="CMR10" w:hint="eastAsia"/>
        </w:rPr>
        <w:t xml:space="preserve"> statistics? (Knowing) samples </w:t>
      </w:r>
      <w:r w:rsidRPr="00CB1F0C">
        <w:rPr>
          <w:rFonts w:ascii="CMR10" w:hAnsi="CMR10" w:hint="eastAsia"/>
        </w:rPr>
        <w:t>→</w:t>
      </w:r>
      <w:r w:rsidRPr="00CB1F0C">
        <w:rPr>
          <w:rFonts w:ascii="CMR10" w:hAnsi="CMR10" w:hint="eastAsia"/>
        </w:rPr>
        <w:t xml:space="preserve"> (estimate) true model</w:t>
      </w:r>
    </w:p>
    <w:p w14:paraId="0570CD9A" w14:textId="1E431B7C" w:rsidR="00CB1F0C" w:rsidRPr="00CB1F0C" w:rsidRDefault="00CB1F0C" w:rsidP="00CB1F0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 w:rsidRPr="00CB1F0C">
        <w:rPr>
          <w:rFonts w:ascii="CMR10" w:hAnsi="CMR10" w:hint="eastAsia"/>
        </w:rPr>
        <w:t>Need: Samples, possible models, criterion for quantifying model performance</w:t>
      </w:r>
    </w:p>
    <w:p w14:paraId="04C1FAAC" w14:textId="7FCFC2B6" w:rsidR="00CB1F0C" w:rsidRDefault="00CB1F0C" w:rsidP="00CB1F0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 w:rsidRPr="00CB1F0C">
        <w:rPr>
          <w:rFonts w:ascii="CMR10" w:hAnsi="CMR10" w:hint="eastAsia"/>
        </w:rPr>
        <w:t xml:space="preserve">Notation: </w:t>
      </w:r>
      <w:r>
        <w:rPr>
          <w:rFonts w:ascii="CMR10" w:hAnsi="CMR10" w:hint="eastAsia"/>
        </w:rPr>
        <w:t xml:space="preserve">The point estimator used to </w:t>
      </w:r>
      <w:r>
        <w:rPr>
          <w:rFonts w:ascii="CMR10" w:hAnsi="CMR10"/>
        </w:rPr>
        <w:t>estimate</w:t>
      </w:r>
      <w:r>
        <w:rPr>
          <w:rFonts w:ascii="CMR10" w:hAnsi="CMR10" w:hint="eastAsia"/>
        </w:rPr>
        <w:t xml:space="preserve"> a parameter </w:t>
      </w:r>
      <m:oMath>
        <m:r>
          <w:rPr>
            <w:rFonts w:ascii="Cambria Math" w:eastAsia="等线" w:hAnsi="Cambria Math" w:hint="eastAsia"/>
          </w:rPr>
          <m:t>θ</m:t>
        </m:r>
      </m:oMath>
      <w:r>
        <w:rPr>
          <w:rFonts w:ascii="CMR10" w:hAnsi="CMR10" w:hint="eastAsia"/>
        </w:rPr>
        <w:t xml:space="preserve"> is usually denoted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ascii="CMR10" w:hAnsi="CMR10" w:hint="eastAsia"/>
        </w:rPr>
        <w:t>.</w:t>
      </w:r>
    </w:p>
    <w:p w14:paraId="6DCE17A7" w14:textId="4FCC39F6" w:rsidR="00CB1F0C" w:rsidRDefault="00000000" w:rsidP="00CB1F0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0921C4">
        <w:rPr>
          <w:rFonts w:ascii="CMR10" w:hAnsi="CMR10" w:hint="eastAsia"/>
        </w:rPr>
        <w:t xml:space="preserve"> is a function of samples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>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921C4">
        <w:rPr>
          <w:rFonts w:ascii="CMR10" w:hAnsi="CMR10" w:hint="eastAsia"/>
        </w:rPr>
        <w:t xml:space="preserve"> called statistic.</w:t>
      </w:r>
    </w:p>
    <w:p w14:paraId="58F3A598" w14:textId="443932C0" w:rsidR="000921C4" w:rsidRDefault="000921C4" w:rsidP="00CB1F0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How to </w:t>
      </w:r>
      <w:r>
        <w:rPr>
          <w:rFonts w:ascii="CMR10" w:hAnsi="CMR10"/>
        </w:rPr>
        <w:t>choos</w:t>
      </w:r>
      <w:r>
        <w:rPr>
          <w:rFonts w:ascii="CMR10" w:hAnsi="CMR10" w:hint="eastAsia"/>
        </w:rPr>
        <w:t>e the statistic? In our course, use MLE (Maximum likelihood estimate)!</w:t>
      </w:r>
    </w:p>
    <w:p w14:paraId="3CFBFC3C" w14:textId="20B6C0EF" w:rsidR="000921C4" w:rsidRDefault="000921C4" w:rsidP="000921C4">
      <w:pPr>
        <w:ind w:firstLine="36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Why? Maximize the probability. </w:t>
      </w:r>
    </w:p>
    <w:p w14:paraId="0B98639F" w14:textId="0CA1D825" w:rsidR="000921C4" w:rsidRDefault="000921C4" w:rsidP="000921C4">
      <w:pPr>
        <w:ind w:left="36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Given a model, the probability of generating such samples is called likelihood, notated as </w:t>
      </w:r>
      <m:oMath>
        <m:r>
          <w:rPr>
            <w:rFonts w:ascii="Cambria Math" w:hAnsi="Cambria Math" w:hint="eastAsia"/>
          </w:rPr>
          <m:t>L(θ)=P(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>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|θ)</m:t>
        </m:r>
      </m:oMath>
      <w:r>
        <w:rPr>
          <w:rFonts w:ascii="CMR10" w:hAnsi="CMR10" w:hint="eastAsia"/>
        </w:rPr>
        <w:t xml:space="preserve">. So, we want to find a parameter </w:t>
      </w:r>
      <m:oMath>
        <m:r>
          <w:rPr>
            <w:rFonts w:ascii="Cambria Math" w:eastAsia="等线" w:hAnsi="Cambria Math" w:hint="eastAsia"/>
          </w:rPr>
          <m:t>θ</m:t>
        </m:r>
      </m:oMath>
      <w:r>
        <w:rPr>
          <w:rFonts w:ascii="CMR10" w:hAnsi="CMR10" w:hint="eastAsia"/>
        </w:rPr>
        <w:t xml:space="preserve"> to maximize </w:t>
      </w:r>
      <m:oMath>
        <m:r>
          <w:rPr>
            <w:rFonts w:ascii="Cambria Math" w:hAnsi="Cambria Math" w:hint="eastAsia"/>
          </w:rPr>
          <m:t>L(θ)</m:t>
        </m:r>
      </m:oMath>
      <w:r>
        <w:rPr>
          <w:rFonts w:ascii="CMR10" w:hAnsi="CMR10" w:hint="eastAsia"/>
        </w:rPr>
        <w:t>.</w:t>
      </w:r>
    </w:p>
    <w:p w14:paraId="38946441" w14:textId="09679706" w:rsidR="000921C4" w:rsidRDefault="000921C4" w:rsidP="000921C4">
      <w:pPr>
        <w:ind w:left="36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→</w:t>
      </w:r>
      <w:r>
        <w:rPr>
          <w:rFonts w:ascii="CMR10" w:hAnsi="CMR10" w:hint="eastAsia"/>
        </w:rPr>
        <w:t xml:space="preserve"> We define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(θ)=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 w:hint="eastAsia"/>
              </w:rPr>
              <m:t>(θ)</m:t>
            </m:r>
          </m:e>
        </m:func>
      </m:oMath>
      <w:r>
        <w:rPr>
          <w:rFonts w:ascii="CMR10" w:hAnsi="CMR10" w:hint="eastAsia"/>
        </w:rPr>
        <w:t>, called log-likelihood. (In our course, log=ln).</w:t>
      </w:r>
    </w:p>
    <w:p w14:paraId="79DF3FBA" w14:textId="095CCCBF" w:rsidR="000921C4" w:rsidRDefault="00134ECC" w:rsidP="000921C4">
      <w:pPr>
        <w:ind w:left="36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→</w:t>
      </w:r>
      <w:r>
        <w:rPr>
          <w:rFonts w:ascii="CMR10" w:hAnsi="CMR10" w:hint="eastAsia"/>
        </w:rPr>
        <w:t xml:space="preserve"> To maximize </w:t>
      </w:r>
      <m:oMath>
        <m:r>
          <w:rPr>
            <w:rFonts w:ascii="Cambria Math" w:hAnsi="Cambria Math" w:hint="eastAsia"/>
          </w:rPr>
          <m:t>L(θ)</m:t>
        </m:r>
      </m:oMath>
      <w:r>
        <w:rPr>
          <w:rFonts w:ascii="CMR10" w:hAnsi="CMR10" w:hint="eastAsia"/>
        </w:rPr>
        <w:t xml:space="preserve"> is to maximize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(θ)</m:t>
        </m:r>
      </m:oMath>
      <w:r>
        <w:rPr>
          <w:rFonts w:ascii="CMR10" w:hAnsi="CMR10" w:hint="eastAsia"/>
        </w:rPr>
        <w:t xml:space="preserve">, we can easily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MR10" w:hAnsi="CMR10" w:hint="eastAsia"/>
        </w:rPr>
        <w:t xml:space="preserve"> to 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ascii="CMR10" w:hAnsi="CMR10" w:hint="eastAsia"/>
        </w:rPr>
        <w:t>.</w:t>
      </w:r>
    </w:p>
    <w:p w14:paraId="2D47B547" w14:textId="68D87040" w:rsidR="00134ECC" w:rsidRDefault="00134ECC" w:rsidP="00134ECC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Likelihood Function:</w:t>
      </w:r>
    </w:p>
    <w:p w14:paraId="7709F994" w14:textId="72AC2126" w:rsidR="00134ECC" w:rsidRDefault="00134ECC" w:rsidP="00134ECC">
      <w:pPr>
        <w:pStyle w:val="a3"/>
        <w:ind w:left="360" w:firstLineChars="0" w:firstLine="0"/>
        <w:jc w:val="left"/>
        <w:rPr>
          <w:rFonts w:ascii="CMR10" w:hAnsi="CMR10" w:hint="eastAsia"/>
          <w:iCs/>
        </w:rPr>
      </w:pPr>
      <w:r>
        <w:rPr>
          <w:rFonts w:ascii="CMR10" w:hAnsi="CMR10" w:hint="eastAsia"/>
        </w:rPr>
        <w:t xml:space="preserve">Given a model with an unknown parameter 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ascii="CMR10" w:hAnsi="CMR10" w:hint="eastAsia"/>
        </w:rPr>
        <w:t xml:space="preserve">. Given samples: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  <w:vertAlign w:val="subscript"/>
          </w:rPr>
          <m:t xml:space="preserve">, </m:t>
        </m:r>
        <m:r>
          <w:rPr>
            <w:rFonts w:ascii="Cambria Math" w:hAnsi="Cambria Math"/>
            <w:vertAlign w:val="subscript"/>
          </w:rPr>
          <m:t>…</m:t>
        </m:r>
        <m:r>
          <w:rPr>
            <w:rFonts w:ascii="Cambria Math" w:hAnsi="Cambria Math" w:hint="eastAsia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MR10" w:hAnsi="CMR10" w:hint="eastAsia"/>
          <w:iCs/>
        </w:rPr>
        <w:t>.</w:t>
      </w:r>
    </w:p>
    <w:p w14:paraId="74D2055E" w14:textId="75F2B33D" w:rsidR="00134ECC" w:rsidRDefault="00134ECC" w:rsidP="00134ECC">
      <w:pPr>
        <w:pStyle w:val="a3"/>
        <w:ind w:left="360" w:firstLineChars="0" w:firstLine="0"/>
        <w:jc w:val="left"/>
        <w:rPr>
          <w:rFonts w:ascii="CMR10" w:hAnsi="CMR10" w:hint="eastAsia"/>
          <w:iCs/>
        </w:rPr>
      </w:pPr>
      <w:r w:rsidRPr="00134ECC">
        <w:rPr>
          <w:rFonts w:ascii="CMR10" w:hAnsi="CMR10" w:hint="eastAsia"/>
          <w:iCs/>
          <w:u w:val="single"/>
        </w:rPr>
        <w:t>Continuous RV model</w:t>
      </w:r>
      <w:r w:rsidR="00E20557">
        <w:rPr>
          <w:rFonts w:ascii="CMR10" w:hAnsi="CMR10" w:hint="eastAsia"/>
          <w:iCs/>
          <w:u w:val="single"/>
        </w:rPr>
        <w:t xml:space="preserve"> (</w:t>
      </w:r>
      <m:oMath>
        <m:r>
          <w:rPr>
            <w:rFonts w:ascii="Cambria Math" w:hAnsi="Cambria Math" w:hint="eastAsia"/>
            <w:u w:val="single"/>
          </w:rPr>
          <m:t>f</m:t>
        </m:r>
      </m:oMath>
      <w:r w:rsidR="00E20557">
        <w:rPr>
          <w:rFonts w:ascii="CMR10" w:hAnsi="CMR10" w:hint="eastAsia"/>
          <w:iCs/>
          <w:u w:val="single"/>
        </w:rPr>
        <w:t xml:space="preserve"> is PDF)</w:t>
      </w:r>
      <w:r>
        <w:rPr>
          <w:rFonts w:ascii="CMR10" w:hAnsi="CMR10" w:hint="eastAsia"/>
          <w:iCs/>
        </w:rPr>
        <w:t xml:space="preserve">: </w:t>
      </w:r>
    </w:p>
    <w:p w14:paraId="2398587C" w14:textId="46C92B90" w:rsidR="00134ECC" w:rsidRDefault="00134ECC" w:rsidP="00134ECC">
      <w:pPr>
        <w:pStyle w:val="a3"/>
        <w:numPr>
          <w:ilvl w:val="0"/>
          <w:numId w:val="3"/>
        </w:numPr>
        <w:ind w:firstLineChars="0"/>
        <w:jc w:val="left"/>
        <w:rPr>
          <w:rFonts w:ascii="CMR10" w:hAnsi="CMR10" w:hint="eastAsia"/>
        </w:rPr>
      </w:pPr>
      <w:r w:rsidRPr="00134ECC">
        <w:rPr>
          <w:rFonts w:ascii="CMR10" w:hAnsi="CMR10" w:hint="eastAsia"/>
          <w:iCs/>
        </w:rPr>
        <w:t>Likelihood</w:t>
      </w:r>
      <w:r w:rsidRPr="00134ECC">
        <w:rPr>
          <w:rFonts w:ascii="CMR10" w:hAnsi="CMR10" w:hint="eastAsia"/>
        </w:rPr>
        <w:t>:</w:t>
      </w:r>
      <w:r>
        <w:rPr>
          <w:rFonts w:ascii="CMR10" w:hAnsi="CMR10" w:hint="eastAsia"/>
        </w:rPr>
        <w:t xml:space="preserve"> 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4354E36A" w14:textId="5D5AC9AF" w:rsidR="00134ECC" w:rsidRDefault="00134ECC" w:rsidP="00134ECC">
      <w:pPr>
        <w:pStyle w:val="a3"/>
        <w:numPr>
          <w:ilvl w:val="0"/>
          <w:numId w:val="3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Log-likelihood: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14:paraId="0E8E2F07" w14:textId="0E5F2CB6" w:rsidR="00134ECC" w:rsidRDefault="00134ECC" w:rsidP="00134ECC">
      <w:pPr>
        <w:ind w:left="360"/>
        <w:jc w:val="left"/>
        <w:rPr>
          <w:rFonts w:ascii="CMR10" w:hAnsi="CMR10" w:hint="eastAsia"/>
        </w:rPr>
      </w:pPr>
      <w:r w:rsidRPr="00E20557">
        <w:rPr>
          <w:rFonts w:ascii="CMR10" w:hAnsi="CMR10" w:hint="eastAsia"/>
          <w:u w:val="single"/>
        </w:rPr>
        <w:t>Discrete RV model</w:t>
      </w:r>
      <w:r w:rsidR="00E20557" w:rsidRPr="00E20557">
        <w:rPr>
          <w:rFonts w:ascii="CMR10" w:hAnsi="CMR10" w:hint="eastAsia"/>
          <w:u w:val="single"/>
        </w:rPr>
        <w:t xml:space="preserve"> (</w:t>
      </w:r>
      <m:oMath>
        <m:r>
          <w:rPr>
            <w:rFonts w:ascii="Cambria Math" w:hAnsi="Cambria Math" w:hint="eastAsia"/>
            <w:u w:val="single"/>
          </w:rPr>
          <m:t>P</m:t>
        </m:r>
      </m:oMath>
      <w:r w:rsidR="00E20557" w:rsidRPr="00E20557">
        <w:rPr>
          <w:rFonts w:ascii="CMR10" w:hAnsi="CMR10" w:hint="eastAsia"/>
          <w:u w:val="single"/>
        </w:rPr>
        <w:t xml:space="preserve"> is PMF)</w:t>
      </w:r>
      <w:r>
        <w:rPr>
          <w:rFonts w:ascii="CMR10" w:hAnsi="CMR10" w:hint="eastAsia"/>
        </w:rPr>
        <w:t>:</w:t>
      </w:r>
    </w:p>
    <w:p w14:paraId="60FD96FE" w14:textId="2CFFAE13" w:rsidR="00134ECC" w:rsidRDefault="00E20557" w:rsidP="00134ECC">
      <w:pPr>
        <w:pStyle w:val="a3"/>
        <w:numPr>
          <w:ilvl w:val="0"/>
          <w:numId w:val="3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Likelihood: 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2B3FD812" w14:textId="3150F083" w:rsidR="00E20557" w:rsidRDefault="00E20557" w:rsidP="00134ECC">
      <w:pPr>
        <w:pStyle w:val="a3"/>
        <w:numPr>
          <w:ilvl w:val="0"/>
          <w:numId w:val="3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Log-likelihood: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14:paraId="7DA8847F" w14:textId="6175E903" w:rsidR="00E20557" w:rsidRDefault="00E20557" w:rsidP="00E20557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Solve problem through MLE:</w:t>
      </w:r>
    </w:p>
    <w:p w14:paraId="53FF90F3" w14:textId="7DB3224D" w:rsidR="00E20557" w:rsidRDefault="00E20557" w:rsidP="00E20557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Step 1: Judge the type of distribution, writing the PDF/PMF.</w:t>
      </w:r>
    </w:p>
    <w:p w14:paraId="63D54B26" w14:textId="6916C74E" w:rsidR="00E20557" w:rsidRDefault="00E20557" w:rsidP="00E20557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Step 2: Use the formula in 6 to write the 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rFonts w:ascii="CMR10" w:hAnsi="CMR10" w:hint="eastAsia"/>
        </w:rPr>
        <w:t xml:space="preserve"> and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rFonts w:ascii="CMR10" w:hAnsi="CMR10" w:hint="eastAsia"/>
        </w:rPr>
        <w:t>.</w:t>
      </w:r>
    </w:p>
    <w:p w14:paraId="66B6B4F4" w14:textId="29425F8A" w:rsidR="00E20557" w:rsidRDefault="00E20557" w:rsidP="00E20557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Step 3: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rFonts w:ascii="CMR10" w:hAnsi="CMR10" w:hint="eastAsia"/>
        </w:rPr>
        <w:t xml:space="preserve">, let it </w:t>
      </w:r>
      <w:r>
        <w:rPr>
          <w:rFonts w:ascii="CMR10" w:hAnsi="CMR10"/>
        </w:rPr>
        <w:t>equals</w:t>
      </w:r>
      <w:r>
        <w:rPr>
          <w:rFonts w:ascii="CMR10" w:hAnsi="CMR10" w:hint="eastAsia"/>
        </w:rPr>
        <w:t xml:space="preserve"> to 0, 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ascii="CMR10" w:hAnsi="CMR10" w:hint="eastAsia"/>
        </w:rPr>
        <w:t>.</w:t>
      </w:r>
    </w:p>
    <w:p w14:paraId="448D37CB" w14:textId="627405A7" w:rsidR="00241381" w:rsidRPr="00241381" w:rsidRDefault="00241381" w:rsidP="00E20557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Examples are in the </w:t>
      </w:r>
      <w:r>
        <w:rPr>
          <w:rFonts w:ascii="CMR10" w:hAnsi="CMR10"/>
        </w:rPr>
        <w:t>slides</w:t>
      </w:r>
      <w:r>
        <w:rPr>
          <w:rFonts w:ascii="CMR10" w:hAnsi="CMR10" w:hint="eastAsia"/>
        </w:rPr>
        <w:t>.</w:t>
      </w:r>
    </w:p>
    <w:p w14:paraId="3647DBB5" w14:textId="3547F322" w:rsidR="00E20557" w:rsidRDefault="00E20557" w:rsidP="00E20557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Linear Regression: Use a line to find the relationship between X and Y</w:t>
      </w:r>
      <w:r w:rsidR="00241381">
        <w:rPr>
          <w:rFonts w:ascii="CMR10" w:hAnsi="CMR10" w:hint="eastAsia"/>
        </w:rPr>
        <w:t>.</w:t>
      </w:r>
    </w:p>
    <w:p w14:paraId="58A0FE8B" w14:textId="791A78F3" w:rsidR="00241381" w:rsidRDefault="00241381" w:rsidP="00241381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 xml:space="preserve">We use the model </w:t>
      </w:r>
      <m:oMath>
        <m:r>
          <w:rPr>
            <w:rFonts w:ascii="Cambria Math" w:hAnsi="Cambria Math" w:hint="eastAsia"/>
          </w:rPr>
          <m:t>Y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)</m:t>
        </m:r>
      </m:oMath>
      <w:r>
        <w:rPr>
          <w:rFonts w:ascii="CMR10" w:hAnsi="CMR10" w:hint="eastAsia"/>
        </w:rPr>
        <w:t xml:space="preserve"> with normal distribution</w:t>
      </w:r>
      <w:r w:rsidR="005A61BA">
        <w:rPr>
          <w:rFonts w:ascii="CMR10" w:hAnsi="CMR10" w:hint="eastAsia"/>
        </w:rPr>
        <w:t xml:space="preserve"> (samples are centralized)</w:t>
      </w:r>
      <w:r>
        <w:rPr>
          <w:rFonts w:ascii="CMR10" w:hAnsi="CMR10" w:hint="eastAsia"/>
        </w:rPr>
        <w:t xml:space="preserve"> to represent. So, we should then use MLE to find the best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MR10" w:hAnsi="CMR10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MR10" w:hAnsi="CMR10"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MR10" w:hAnsi="CMR10" w:hint="eastAsia"/>
        </w:rPr>
        <w:t xml:space="preserve">. </w:t>
      </w:r>
      <w:r w:rsidR="005A61BA">
        <w:rPr>
          <w:rFonts w:ascii="CMR10" w:hAnsi="CMR10" w:hint="eastAsia"/>
        </w:rPr>
        <w:lastRenderedPageBreak/>
        <w:t>After least square regression and partial derivatives, we finally get the best parameters.</w:t>
      </w:r>
    </w:p>
    <w:p w14:paraId="35FF61C1" w14:textId="3CD3B3D4" w:rsidR="005A61BA" w:rsidRPr="005A61BA" w:rsidRDefault="00000000" w:rsidP="00241381">
      <w:pPr>
        <w:pStyle w:val="a3"/>
        <w:ind w:left="360" w:firstLineChars="0" w:firstLine="0"/>
        <w:jc w:val="left"/>
        <w:rPr>
          <w:rFonts w:ascii="CMR10" w:hAnsi="CMR10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0C72BB12" w14:textId="30B8198D" w:rsidR="005A61BA" w:rsidRDefault="005A61BA" w:rsidP="005A61BA">
      <w:pPr>
        <w:pStyle w:val="a3"/>
        <w:ind w:left="360" w:firstLineChars="0" w:firstLine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Linear regression assumes:</w:t>
      </w:r>
    </w:p>
    <w:p w14:paraId="4F62D8C2" w14:textId="378A2527" w:rsidR="005A61BA" w:rsidRDefault="005A61BA" w:rsidP="005A61BA">
      <w:pPr>
        <w:pStyle w:val="a3"/>
        <w:numPr>
          <w:ilvl w:val="0"/>
          <w:numId w:val="5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The relationship between X and Y is linear.</w:t>
      </w:r>
    </w:p>
    <w:p w14:paraId="0F25C884" w14:textId="54C46899" w:rsidR="005A61BA" w:rsidRDefault="005A61BA" w:rsidP="005A61BA">
      <w:pPr>
        <w:pStyle w:val="a3"/>
        <w:numPr>
          <w:ilvl w:val="0"/>
          <w:numId w:val="5"/>
        </w:numPr>
        <w:ind w:firstLineChars="0"/>
        <w:jc w:val="left"/>
        <w:rPr>
          <w:rFonts w:ascii="CMR10" w:hAnsi="CMR10"/>
        </w:rPr>
      </w:pPr>
      <w:r>
        <w:rPr>
          <w:rFonts w:ascii="CMR10" w:hAnsi="CMR10" w:hint="eastAsia"/>
        </w:rPr>
        <w:t xml:space="preserve">The variance of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ascii="CMR10" w:hAnsi="CMR10" w:hint="eastAsia"/>
        </w:rPr>
        <w:t xml:space="preserve"> at every value of X is the same (</w:t>
      </w:r>
      <w:r w:rsidR="00984DED">
        <w:rPr>
          <w:rFonts w:ascii="CMR10" w:hAnsi="CMR10" w:hint="eastAsia"/>
        </w:rPr>
        <w:t xml:space="preserve">the </w:t>
      </w:r>
      <w:r>
        <w:rPr>
          <w:rFonts w:ascii="CMR10" w:hAnsi="CMR10" w:hint="eastAsia"/>
        </w:rPr>
        <w:t>homogeneity of variances).</w:t>
      </w:r>
    </w:p>
    <w:p w14:paraId="2C4E9C96" w14:textId="39770360" w:rsidR="00984DED" w:rsidRDefault="00984DED" w:rsidP="005A61BA">
      <w:pPr>
        <w:pStyle w:val="a3"/>
        <w:numPr>
          <w:ilvl w:val="0"/>
          <w:numId w:val="5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Different observations are independent od each other.</w:t>
      </w:r>
    </w:p>
    <w:p w14:paraId="5CC50902" w14:textId="7B6E7D25" w:rsidR="005A61BA" w:rsidRDefault="005A61BA" w:rsidP="005A61BA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</w:rPr>
      </w:pPr>
      <w:r>
        <w:rPr>
          <w:rFonts w:ascii="CMR10" w:hAnsi="CMR10" w:hint="eastAsia"/>
        </w:rPr>
        <w:t>Residual Analysis: To check the two assumptions of linear regre</w:t>
      </w:r>
      <w:r w:rsidR="00A96F71">
        <w:rPr>
          <w:rFonts w:ascii="CMR10" w:hAnsi="CMR10" w:hint="eastAsia"/>
        </w:rPr>
        <w:t>s</w:t>
      </w:r>
      <w:r>
        <w:rPr>
          <w:rFonts w:ascii="CMR10" w:hAnsi="CMR10" w:hint="eastAsia"/>
        </w:rPr>
        <w:t>sion.</w:t>
      </w:r>
      <w:r w:rsidR="00A96F71">
        <w:rPr>
          <w:rFonts w:ascii="CMR10" w:hAnsi="CMR10" w:hint="eastAsia"/>
        </w:rPr>
        <w:t xml:space="preserve"> They are linear and constant variance.</w:t>
      </w:r>
    </w:p>
    <w:p w14:paraId="6F4B3E2C" w14:textId="0D3D2C53" w:rsidR="00A96F71" w:rsidRPr="005A61BA" w:rsidRDefault="00000000" w:rsidP="00A96F71">
      <w:pPr>
        <w:pStyle w:val="a3"/>
        <w:ind w:left="360" w:firstLineChars="0" w:firstLine="0"/>
        <w:jc w:val="left"/>
        <w:rPr>
          <w:rFonts w:ascii="CMR10" w:hAnsi="CMR10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:=Y-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X</m:t>
          </m:r>
        </m:oMath>
      </m:oMathPara>
    </w:p>
    <w:sectPr w:rsidR="00A96F71" w:rsidRPr="005A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CD2"/>
    <w:multiLevelType w:val="hybridMultilevel"/>
    <w:tmpl w:val="F3521C36"/>
    <w:lvl w:ilvl="0" w:tplc="6BD8DF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F30BAE"/>
    <w:multiLevelType w:val="hybridMultilevel"/>
    <w:tmpl w:val="2794D602"/>
    <w:lvl w:ilvl="0" w:tplc="B262F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8AE086B"/>
    <w:multiLevelType w:val="hybridMultilevel"/>
    <w:tmpl w:val="DDAE20F6"/>
    <w:lvl w:ilvl="0" w:tplc="976A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DF75FB"/>
    <w:multiLevelType w:val="hybridMultilevel"/>
    <w:tmpl w:val="13BA1034"/>
    <w:lvl w:ilvl="0" w:tplc="B9B26402">
      <w:start w:val="6"/>
      <w:numFmt w:val="bullet"/>
      <w:lvlText w:val="-"/>
      <w:lvlJc w:val="left"/>
      <w:pPr>
        <w:ind w:left="720" w:hanging="360"/>
      </w:pPr>
      <w:rPr>
        <w:rFonts w:ascii="CMR10" w:eastAsiaTheme="minorEastAsia" w:hAnsi="CMR10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451875EB"/>
    <w:multiLevelType w:val="hybridMultilevel"/>
    <w:tmpl w:val="DF22A5E0"/>
    <w:lvl w:ilvl="0" w:tplc="072C6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70591D"/>
    <w:multiLevelType w:val="hybridMultilevel"/>
    <w:tmpl w:val="8DB60370"/>
    <w:lvl w:ilvl="0" w:tplc="E3E8FE62">
      <w:start w:val="6"/>
      <w:numFmt w:val="bullet"/>
      <w:lvlText w:val="-"/>
      <w:lvlJc w:val="left"/>
      <w:pPr>
        <w:ind w:left="720" w:hanging="360"/>
      </w:pPr>
      <w:rPr>
        <w:rFonts w:ascii="CMR10" w:eastAsiaTheme="minorEastAsia" w:hAnsi="CMR10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6F9A3854"/>
    <w:multiLevelType w:val="hybridMultilevel"/>
    <w:tmpl w:val="2EC0CDB6"/>
    <w:lvl w:ilvl="0" w:tplc="9056BF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A11226D"/>
    <w:multiLevelType w:val="hybridMultilevel"/>
    <w:tmpl w:val="B4C46D16"/>
    <w:lvl w:ilvl="0" w:tplc="6E5C3620">
      <w:start w:val="2"/>
      <w:numFmt w:val="bullet"/>
      <w:lvlText w:val="-"/>
      <w:lvlJc w:val="left"/>
      <w:pPr>
        <w:ind w:left="720" w:hanging="360"/>
      </w:pPr>
      <w:rPr>
        <w:rFonts w:ascii="CMR10" w:eastAsia="等线" w:hAnsi="CMR10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831212371">
    <w:abstractNumId w:val="2"/>
  </w:num>
  <w:num w:numId="2" w16cid:durableId="520437856">
    <w:abstractNumId w:val="3"/>
  </w:num>
  <w:num w:numId="3" w16cid:durableId="1030571041">
    <w:abstractNumId w:val="5"/>
  </w:num>
  <w:num w:numId="4" w16cid:durableId="837690048">
    <w:abstractNumId w:val="1"/>
  </w:num>
  <w:num w:numId="5" w16cid:durableId="1038969988">
    <w:abstractNumId w:val="6"/>
  </w:num>
  <w:num w:numId="6" w16cid:durableId="263222624">
    <w:abstractNumId w:val="0"/>
  </w:num>
  <w:num w:numId="7" w16cid:durableId="1393112220">
    <w:abstractNumId w:val="4"/>
  </w:num>
  <w:num w:numId="8" w16cid:durableId="1466502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D1"/>
    <w:rsid w:val="000921C4"/>
    <w:rsid w:val="000953FA"/>
    <w:rsid w:val="00134ECC"/>
    <w:rsid w:val="001542D6"/>
    <w:rsid w:val="00241381"/>
    <w:rsid w:val="003A4FD1"/>
    <w:rsid w:val="004007FF"/>
    <w:rsid w:val="005A61BA"/>
    <w:rsid w:val="00713A6C"/>
    <w:rsid w:val="00903A2F"/>
    <w:rsid w:val="00984DED"/>
    <w:rsid w:val="00A96F71"/>
    <w:rsid w:val="00A97F54"/>
    <w:rsid w:val="00AA6CA4"/>
    <w:rsid w:val="00B6088B"/>
    <w:rsid w:val="00CB1F0C"/>
    <w:rsid w:val="00E20557"/>
    <w:rsid w:val="00FD1374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1F388"/>
  <w15:chartTrackingRefBased/>
  <w15:docId w15:val="{363B6BEA-9C37-4CC5-B1C2-B19127F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F0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1F0C"/>
    <w:rPr>
      <w:color w:val="666666"/>
    </w:rPr>
  </w:style>
  <w:style w:type="character" w:styleId="a5">
    <w:name w:val="Hyperlink"/>
    <w:basedOn w:val="a0"/>
    <w:uiPriority w:val="99"/>
    <w:unhideWhenUsed/>
    <w:rsid w:val="00E205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aichengchen@link.cuhk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690</Words>
  <Characters>4010</Characters>
  <Application>Microsoft Office Word</Application>
  <DocSecurity>0</DocSecurity>
  <Lines>108</Lines>
  <Paragraphs>114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</dc:creator>
  <cp:keywords/>
  <dc:description/>
  <cp:lastModifiedBy>HONG CHEN</cp:lastModifiedBy>
  <cp:revision>18</cp:revision>
  <dcterms:created xsi:type="dcterms:W3CDTF">2024-03-13T09:23:00Z</dcterms:created>
  <dcterms:modified xsi:type="dcterms:W3CDTF">2024-03-14T19:08:00Z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39cedef8-93c1-4479-8cfe-8ddda1176612</vt:lpwstr>
  </property>
</Properties>
</file>