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2D4918"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7C6158">
        <w:t>Assignment A1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2D4918"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r w:rsidRPr="00B55895">
        <w:rPr>
          <w:rFonts w:ascii="Times New Roman" w:hAnsi="Times New Roman"/>
          <w:sz w:val="28"/>
        </w:rPr>
        <w:t>Student:</w:t>
      </w:r>
      <w:bookmarkEnd w:id="14"/>
      <w:bookmarkEnd w:id="15"/>
      <w:bookmarkEnd w:id="16"/>
      <w:bookmarkEnd w:id="17"/>
      <w:bookmarkEnd w:id="18"/>
      <w:bookmarkEnd w:id="19"/>
      <w:bookmarkEnd w:id="20"/>
      <w:r w:rsidR="007C6158">
        <w:rPr>
          <w:rFonts w:ascii="Times New Roman" w:hAnsi="Times New Roman"/>
          <w:sz w:val="28"/>
        </w:rPr>
        <w:t>Baidoc</w:t>
      </w:r>
      <w:proofErr w:type="spellEnd"/>
      <w:r w:rsidR="007C6158">
        <w:rPr>
          <w:rFonts w:ascii="Times New Roman" w:hAnsi="Times New Roman"/>
          <w:sz w:val="28"/>
        </w:rPr>
        <w:t xml:space="preserve"> </w:t>
      </w:r>
      <w:proofErr w:type="spellStart"/>
      <w:r w:rsidR="007C6158">
        <w:rPr>
          <w:rFonts w:ascii="Times New Roman" w:hAnsi="Times New Roman"/>
          <w:sz w:val="28"/>
        </w:rPr>
        <w:t>Vlad</w:t>
      </w:r>
      <w:proofErr w:type="spellEnd"/>
    </w:p>
    <w:p w:rsidR="009A036F" w:rsidRPr="00B55895" w:rsidRDefault="009A036F" w:rsidP="009A036F">
      <w:pPr>
        <w:jc w:val="right"/>
      </w:pPr>
      <w:r w:rsidRPr="00B55895">
        <w:rPr>
          <w:b/>
          <w:sz w:val="28"/>
          <w:szCs w:val="28"/>
        </w:rPr>
        <w:t>Group</w:t>
      </w:r>
      <w:r w:rsidRPr="00CD2FDC">
        <w:rPr>
          <w:b/>
          <w:sz w:val="28"/>
        </w:rPr>
        <w:t>:</w:t>
      </w:r>
      <w:r w:rsidR="007C6158">
        <w:rPr>
          <w:b/>
          <w:sz w:val="28"/>
        </w:rPr>
        <w:t>30641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Use Swing/C# API to design and implement an application for the clients and employees of a</w:t>
      </w:r>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bank. The application should have two types of users: a regular user which would be a client of</w:t>
      </w:r>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the bank and an administrator user represented by an employee of the bank. Both users have to</w:t>
      </w:r>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provide a username and a password in order to use the application.</w:t>
      </w:r>
    </w:p>
    <w:p w:rsidR="007C6158" w:rsidRPr="007C6158" w:rsidRDefault="007C6158" w:rsidP="007C6158"/>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7C6158" w:rsidRDefault="007C6158" w:rsidP="007C6158">
      <w:pPr>
        <w:widowControl/>
        <w:autoSpaceDE w:val="0"/>
        <w:autoSpaceDN w:val="0"/>
        <w:adjustRightInd w:val="0"/>
        <w:spacing w:line="240" w:lineRule="auto"/>
        <w:rPr>
          <w:rFonts w:eastAsiaTheme="minorHAnsi"/>
          <w:sz w:val="24"/>
          <w:szCs w:val="24"/>
          <w:lang w:val="ro-RO"/>
        </w:rPr>
      </w:pPr>
      <w:r>
        <w:rPr>
          <w:i/>
          <w:color w:val="943634" w:themeColor="accent2" w:themeShade="BF"/>
          <w:sz w:val="24"/>
          <w:szCs w:val="24"/>
        </w:rPr>
        <w:t xml:space="preserve">  </w:t>
      </w:r>
      <w:r>
        <w:rPr>
          <w:color w:val="943634" w:themeColor="accent2" w:themeShade="BF"/>
          <w:sz w:val="24"/>
          <w:szCs w:val="24"/>
        </w:rPr>
        <w:t xml:space="preserve"> </w:t>
      </w:r>
      <w:r>
        <w:rPr>
          <w:rFonts w:eastAsiaTheme="minorHAnsi"/>
          <w:sz w:val="24"/>
          <w:szCs w:val="24"/>
          <w:lang w:val="ro-RO"/>
        </w:rPr>
        <w:t>The regular user can perform the following operations:</w:t>
      </w:r>
    </w:p>
    <w:p w:rsidR="007C6158" w:rsidRDefault="007C6158" w:rsidP="007C6158">
      <w:pPr>
        <w:pStyle w:val="ListParagraph"/>
        <w:widowControl/>
        <w:autoSpaceDE w:val="0"/>
        <w:autoSpaceDN w:val="0"/>
        <w:adjustRightInd w:val="0"/>
        <w:spacing w:line="240" w:lineRule="auto"/>
        <w:ind w:left="360"/>
        <w:rPr>
          <w:rFonts w:eastAsiaTheme="minorHAnsi"/>
          <w:sz w:val="24"/>
          <w:szCs w:val="24"/>
          <w:lang w:val="ro-RO"/>
        </w:rPr>
      </w:pPr>
      <w:r>
        <w:rPr>
          <w:rFonts w:eastAsiaTheme="minorHAnsi"/>
          <w:sz w:val="24"/>
          <w:szCs w:val="24"/>
          <w:lang w:val="ro-RO"/>
        </w:rPr>
        <w:t>- View all accounts (account information: identification number, type, amount of money,</w:t>
      </w:r>
    </w:p>
    <w:p w:rsidR="007C6158" w:rsidRDefault="007C6158" w:rsidP="007C6158">
      <w:pPr>
        <w:pStyle w:val="ListParagraph"/>
        <w:widowControl/>
        <w:autoSpaceDE w:val="0"/>
        <w:autoSpaceDN w:val="0"/>
        <w:adjustRightInd w:val="0"/>
        <w:spacing w:line="240" w:lineRule="auto"/>
        <w:ind w:left="360"/>
        <w:rPr>
          <w:rFonts w:eastAsiaTheme="minorHAnsi"/>
          <w:sz w:val="24"/>
          <w:szCs w:val="24"/>
          <w:lang w:val="ro-RO"/>
        </w:rPr>
      </w:pPr>
      <w:r>
        <w:rPr>
          <w:rFonts w:eastAsiaTheme="minorHAnsi"/>
          <w:sz w:val="24"/>
          <w:szCs w:val="24"/>
          <w:lang w:val="ro-RO"/>
        </w:rPr>
        <w:t>date of creation).</w:t>
      </w:r>
    </w:p>
    <w:p w:rsidR="007C6158" w:rsidRDefault="007C6158" w:rsidP="007C6158">
      <w:pPr>
        <w:pStyle w:val="ListParagraph"/>
        <w:widowControl/>
        <w:autoSpaceDE w:val="0"/>
        <w:autoSpaceDN w:val="0"/>
        <w:adjustRightInd w:val="0"/>
        <w:spacing w:line="240" w:lineRule="auto"/>
        <w:ind w:left="360"/>
        <w:rPr>
          <w:rFonts w:eastAsiaTheme="minorHAnsi"/>
          <w:sz w:val="24"/>
          <w:szCs w:val="24"/>
          <w:lang w:val="ro-RO"/>
        </w:rPr>
      </w:pPr>
      <w:r>
        <w:rPr>
          <w:rFonts w:eastAsiaTheme="minorHAnsi"/>
          <w:sz w:val="24"/>
          <w:szCs w:val="24"/>
          <w:lang w:val="ro-RO"/>
        </w:rPr>
        <w:t>- Transfer money between his/her own accounts.</w:t>
      </w:r>
    </w:p>
    <w:p w:rsidR="007C6158" w:rsidRDefault="007C6158" w:rsidP="007C6158">
      <w:pPr>
        <w:pStyle w:val="ListParagraph"/>
        <w:widowControl/>
        <w:autoSpaceDE w:val="0"/>
        <w:autoSpaceDN w:val="0"/>
        <w:adjustRightInd w:val="0"/>
        <w:spacing w:line="240" w:lineRule="auto"/>
        <w:ind w:left="360"/>
        <w:rPr>
          <w:rFonts w:eastAsiaTheme="minorHAnsi"/>
          <w:sz w:val="24"/>
          <w:szCs w:val="24"/>
          <w:lang w:val="ro-RO"/>
        </w:rPr>
      </w:pPr>
      <w:r>
        <w:rPr>
          <w:rFonts w:eastAsiaTheme="minorHAnsi"/>
          <w:sz w:val="24"/>
          <w:szCs w:val="24"/>
          <w:lang w:val="ro-RO"/>
        </w:rPr>
        <w:t>- Pay utilities bills from his/her own accounts to a predefined list of recipients.</w:t>
      </w:r>
    </w:p>
    <w:p w:rsidR="007C6158" w:rsidRDefault="007C6158" w:rsidP="007C6158">
      <w:pPr>
        <w:pStyle w:val="ListParagraph"/>
        <w:widowControl/>
        <w:autoSpaceDE w:val="0"/>
        <w:autoSpaceDN w:val="0"/>
        <w:adjustRightInd w:val="0"/>
        <w:spacing w:line="240" w:lineRule="auto"/>
        <w:ind w:left="360"/>
        <w:rPr>
          <w:rFonts w:eastAsiaTheme="minorHAnsi"/>
          <w:sz w:val="24"/>
          <w:szCs w:val="24"/>
          <w:lang w:val="ro-RO"/>
        </w:rPr>
      </w:pPr>
      <w:r>
        <w:rPr>
          <w:rFonts w:eastAsiaTheme="minorHAnsi"/>
          <w:sz w:val="24"/>
          <w:szCs w:val="24"/>
          <w:lang w:val="ro-RO"/>
        </w:rPr>
        <w:t>- Generate reports containing account transactions in a particular period.</w:t>
      </w:r>
    </w:p>
    <w:p w:rsidR="007C6158" w:rsidRDefault="007C6158" w:rsidP="007C6158">
      <w:pPr>
        <w:pStyle w:val="ListParagraph"/>
        <w:widowControl/>
        <w:autoSpaceDE w:val="0"/>
        <w:autoSpaceDN w:val="0"/>
        <w:adjustRightInd w:val="0"/>
        <w:spacing w:line="240" w:lineRule="auto"/>
        <w:ind w:left="360"/>
        <w:rPr>
          <w:rFonts w:eastAsiaTheme="minorHAnsi"/>
          <w:sz w:val="24"/>
          <w:szCs w:val="24"/>
          <w:lang w:val="ro-RO"/>
        </w:rPr>
      </w:pPr>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The administrator user can perform the following operations:</w:t>
      </w:r>
    </w:p>
    <w:p w:rsidR="007C6158" w:rsidRDefault="007C6158" w:rsidP="007C6158">
      <w:pPr>
        <w:pStyle w:val="ListParagraph"/>
        <w:widowControl/>
        <w:autoSpaceDE w:val="0"/>
        <w:autoSpaceDN w:val="0"/>
        <w:adjustRightInd w:val="0"/>
        <w:spacing w:line="240" w:lineRule="auto"/>
        <w:ind w:left="360"/>
        <w:rPr>
          <w:rFonts w:eastAsiaTheme="minorHAnsi"/>
          <w:sz w:val="24"/>
          <w:szCs w:val="24"/>
          <w:lang w:val="ro-RO"/>
        </w:rPr>
      </w:pPr>
      <w:r>
        <w:rPr>
          <w:rFonts w:eastAsiaTheme="minorHAnsi"/>
          <w:sz w:val="24"/>
          <w:szCs w:val="24"/>
          <w:lang w:val="ro-RO"/>
        </w:rPr>
        <w:t>- CRUD on clients information (name, identity card number, personal numerical code,</w:t>
      </w:r>
    </w:p>
    <w:p w:rsidR="007C6158" w:rsidRDefault="007C6158" w:rsidP="007C6158">
      <w:pPr>
        <w:pStyle w:val="ListParagraph"/>
        <w:widowControl/>
        <w:autoSpaceDE w:val="0"/>
        <w:autoSpaceDN w:val="0"/>
        <w:adjustRightInd w:val="0"/>
        <w:spacing w:line="240" w:lineRule="auto"/>
        <w:ind w:left="360"/>
        <w:rPr>
          <w:rFonts w:eastAsiaTheme="minorHAnsi"/>
          <w:sz w:val="24"/>
          <w:szCs w:val="24"/>
          <w:lang w:val="ro-RO"/>
        </w:rPr>
      </w:pPr>
      <w:r>
        <w:rPr>
          <w:rFonts w:eastAsiaTheme="minorHAnsi"/>
          <w:sz w:val="24"/>
          <w:szCs w:val="24"/>
          <w:lang w:val="ro-RO"/>
        </w:rPr>
        <w:t>address, etc.).</w:t>
      </w:r>
    </w:p>
    <w:p w:rsidR="007C6158" w:rsidRDefault="007C6158" w:rsidP="007C6158">
      <w:pPr>
        <w:pStyle w:val="ListParagraph"/>
        <w:widowControl/>
        <w:autoSpaceDE w:val="0"/>
        <w:autoSpaceDN w:val="0"/>
        <w:adjustRightInd w:val="0"/>
        <w:spacing w:line="240" w:lineRule="auto"/>
        <w:ind w:left="360"/>
        <w:rPr>
          <w:rFonts w:eastAsiaTheme="minorHAnsi"/>
          <w:sz w:val="24"/>
          <w:szCs w:val="24"/>
          <w:lang w:val="ro-RO"/>
        </w:rPr>
      </w:pPr>
      <w:r>
        <w:rPr>
          <w:rFonts w:eastAsiaTheme="minorHAnsi"/>
          <w:sz w:val="24"/>
          <w:szCs w:val="24"/>
          <w:lang w:val="ro-RO"/>
        </w:rPr>
        <w:t>- Create/update/delete/view clients' accounts.</w:t>
      </w:r>
    </w:p>
    <w:p w:rsidR="007C6158" w:rsidRDefault="007C6158" w:rsidP="007C6158">
      <w:pPr>
        <w:pStyle w:val="InfoBlue"/>
        <w:spacing w:line="240" w:lineRule="auto"/>
        <w:ind w:left="360"/>
        <w:jc w:val="both"/>
        <w:rPr>
          <w:i w:val="0"/>
          <w:color w:val="auto"/>
          <w:sz w:val="24"/>
          <w:szCs w:val="24"/>
        </w:rPr>
      </w:pPr>
      <w:r>
        <w:rPr>
          <w:rFonts w:eastAsiaTheme="minorHAnsi"/>
          <w:i w:val="0"/>
          <w:color w:val="auto"/>
          <w:sz w:val="24"/>
          <w:szCs w:val="24"/>
          <w:lang w:val="ro-RO"/>
        </w:rPr>
        <w:t>- Generate reports for a particular period containing the activities performed by a client.</w:t>
      </w:r>
    </w:p>
    <w:p w:rsidR="007C6158" w:rsidRDefault="007C6158" w:rsidP="007C6158"/>
    <w:p w:rsidR="009A036F" w:rsidRPr="007C6158" w:rsidRDefault="009A036F" w:rsidP="00346E30">
      <w:pPr>
        <w:spacing w:line="240" w:lineRule="auto"/>
        <w:jc w:val="both"/>
        <w:rPr>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7C6158" w:rsidRDefault="007C6158" w:rsidP="007C6158">
      <w:pPr>
        <w:pStyle w:val="Heading1"/>
        <w:numPr>
          <w:ilvl w:val="0"/>
          <w:numId w:val="0"/>
        </w:numPr>
        <w:spacing w:line="240" w:lineRule="auto"/>
        <w:jc w:val="both"/>
        <w:rPr>
          <w:rFonts w:ascii="Times New Roman" w:hAnsi="Times New Roman"/>
          <w:szCs w:val="24"/>
        </w:rPr>
      </w:pPr>
      <w:r>
        <w:rPr>
          <w:i/>
          <w:color w:val="943634" w:themeColor="accent2" w:themeShade="BF"/>
          <w:szCs w:val="24"/>
        </w:rPr>
        <w:t xml:space="preserve"> </w:t>
      </w:r>
      <w:r>
        <w:rPr>
          <w:rFonts w:ascii="Times New Roman" w:hAnsi="Times New Roman"/>
          <w:szCs w:val="24"/>
        </w:rPr>
        <w:t>Availability</w:t>
      </w:r>
    </w:p>
    <w:p w:rsidR="007C6158" w:rsidRDefault="007C6158" w:rsidP="007C6158">
      <w:pPr>
        <w:pStyle w:val="Heading1"/>
        <w:numPr>
          <w:ilvl w:val="0"/>
          <w:numId w:val="0"/>
        </w:numPr>
        <w:spacing w:line="240" w:lineRule="auto"/>
        <w:jc w:val="both"/>
        <w:rPr>
          <w:rFonts w:ascii="Times New Roman" w:hAnsi="Times New Roman"/>
          <w:b w:val="0"/>
          <w:szCs w:val="24"/>
        </w:rPr>
      </w:pPr>
      <w:r>
        <w:rPr>
          <w:rFonts w:ascii="Times New Roman" w:hAnsi="Times New Roman"/>
          <w:b w:val="0"/>
          <w:szCs w:val="24"/>
        </w:rPr>
        <w:t>The application is available 24h/day, 365 days/yeah.</w:t>
      </w:r>
      <w:bookmarkStart w:id="32" w:name="_Toc254775822"/>
    </w:p>
    <w:p w:rsidR="007C6158" w:rsidRDefault="007C6158" w:rsidP="007C6158">
      <w:pPr>
        <w:pStyle w:val="Heading1"/>
        <w:numPr>
          <w:ilvl w:val="0"/>
          <w:numId w:val="0"/>
        </w:numPr>
        <w:spacing w:line="240" w:lineRule="auto"/>
        <w:jc w:val="both"/>
        <w:rPr>
          <w:rFonts w:ascii="Times New Roman" w:hAnsi="Times New Roman"/>
          <w:szCs w:val="24"/>
        </w:rPr>
      </w:pPr>
      <w:r>
        <w:rPr>
          <w:rFonts w:ascii="Times New Roman" w:hAnsi="Times New Roman"/>
          <w:szCs w:val="24"/>
        </w:rPr>
        <w:t>Performance</w:t>
      </w:r>
      <w:bookmarkEnd w:id="32"/>
    </w:p>
    <w:p w:rsidR="007C6158" w:rsidRDefault="007C6158" w:rsidP="007C6158">
      <w:pPr>
        <w:pStyle w:val="Heading1"/>
        <w:numPr>
          <w:ilvl w:val="0"/>
          <w:numId w:val="0"/>
        </w:numPr>
        <w:spacing w:line="240" w:lineRule="auto"/>
        <w:jc w:val="both"/>
        <w:rPr>
          <w:rFonts w:ascii="Times New Roman" w:hAnsi="Times New Roman"/>
          <w:b w:val="0"/>
          <w:szCs w:val="24"/>
        </w:rPr>
      </w:pPr>
      <w:r>
        <w:rPr>
          <w:rFonts w:ascii="Times New Roman" w:hAnsi="Times New Roman"/>
          <w:b w:val="0"/>
          <w:szCs w:val="24"/>
        </w:rPr>
        <w:t>In order to have maximum performance, the system must provide a fully functional and friendly user graphic interface. The system needs a local server to store the database and to host the application. This local server, in order to have maximum performance, must provide the medium specification.</w:t>
      </w:r>
    </w:p>
    <w:p w:rsidR="007C6158" w:rsidRDefault="007C6158" w:rsidP="007C6158">
      <w:pPr>
        <w:rPr>
          <w:b/>
          <w:bCs/>
          <w:sz w:val="24"/>
          <w:szCs w:val="24"/>
        </w:rPr>
      </w:pPr>
      <w:r>
        <w:rPr>
          <w:b/>
          <w:bCs/>
          <w:sz w:val="24"/>
          <w:szCs w:val="24"/>
        </w:rPr>
        <w:t>Platform compatibility</w:t>
      </w:r>
    </w:p>
    <w:p w:rsidR="007C6158" w:rsidRDefault="007C6158" w:rsidP="007C6158">
      <w:pPr>
        <w:jc w:val="both"/>
        <w:rPr>
          <w:sz w:val="24"/>
          <w:szCs w:val="24"/>
        </w:rPr>
      </w:pPr>
      <w:r>
        <w:rPr>
          <w:sz w:val="24"/>
          <w:szCs w:val="24"/>
        </w:rPr>
        <w:t>In order to run the application you need a platform that have Java installed.</w:t>
      </w:r>
      <w:bookmarkStart w:id="33" w:name="_Toc254775823"/>
    </w:p>
    <w:p w:rsidR="007C6158" w:rsidRDefault="007C6158" w:rsidP="007C6158">
      <w:pPr>
        <w:jc w:val="both"/>
        <w:rPr>
          <w:b/>
          <w:sz w:val="24"/>
          <w:szCs w:val="24"/>
        </w:rPr>
      </w:pPr>
      <w:r>
        <w:rPr>
          <w:b/>
          <w:sz w:val="24"/>
          <w:szCs w:val="24"/>
        </w:rPr>
        <w:t>Security</w:t>
      </w:r>
      <w:bookmarkEnd w:id="33"/>
    </w:p>
    <w:p w:rsidR="007C6158" w:rsidRDefault="007C6158" w:rsidP="007C6158">
      <w:pPr>
        <w:jc w:val="both"/>
        <w:rPr>
          <w:sz w:val="24"/>
          <w:szCs w:val="24"/>
        </w:rPr>
      </w:pPr>
      <w:r>
        <w:rPr>
          <w:sz w:val="24"/>
          <w:szCs w:val="24"/>
        </w:rPr>
        <w:t>Security of the system will be insure by</w:t>
      </w:r>
      <w:r>
        <w:rPr>
          <w:sz w:val="24"/>
          <w:szCs w:val="24"/>
          <w:lang w:val="en-GB"/>
        </w:rPr>
        <w:t>:</w:t>
      </w:r>
      <w:r>
        <w:rPr>
          <w:sz w:val="24"/>
          <w:szCs w:val="24"/>
        </w:rPr>
        <w:t xml:space="preserve"> each employee and administrator will have a unique username and password. </w:t>
      </w:r>
    </w:p>
    <w:p w:rsidR="007C6158" w:rsidRDefault="007C6158" w:rsidP="007C6158">
      <w:pPr>
        <w:spacing w:line="240" w:lineRule="auto"/>
        <w:jc w:val="both"/>
        <w:rPr>
          <w:sz w:val="24"/>
          <w:szCs w:val="24"/>
        </w:rPr>
      </w:pPr>
      <w:r>
        <w:rPr>
          <w:sz w:val="24"/>
          <w:szCs w:val="24"/>
        </w:rPr>
        <w:t>In order to not damage the system, employees will have different privileges from administrator.</w:t>
      </w:r>
    </w:p>
    <w:p w:rsidR="000F0C36" w:rsidRDefault="000F0C36" w:rsidP="00346E30">
      <w:pPr>
        <w:spacing w:line="240" w:lineRule="auto"/>
        <w:jc w:val="both"/>
      </w:pPr>
    </w:p>
    <w:p w:rsidR="007C6158" w:rsidRDefault="007C6158" w:rsidP="00346E30">
      <w:pPr>
        <w:spacing w:line="240" w:lineRule="auto"/>
        <w:jc w:val="both"/>
      </w:pPr>
    </w:p>
    <w:p w:rsidR="007C6158" w:rsidRDefault="007C6158" w:rsidP="00346E30">
      <w:pPr>
        <w:spacing w:line="240" w:lineRule="auto"/>
        <w:jc w:val="both"/>
      </w:pPr>
    </w:p>
    <w:p w:rsidR="007C6158" w:rsidRDefault="007C6158" w:rsidP="00346E30">
      <w:pPr>
        <w:spacing w:line="240" w:lineRule="auto"/>
        <w:jc w:val="both"/>
      </w:pPr>
    </w:p>
    <w:p w:rsidR="007C6158" w:rsidRDefault="007C6158" w:rsidP="00346E30">
      <w:pPr>
        <w:spacing w:line="240" w:lineRule="auto"/>
        <w:jc w:val="both"/>
      </w:pPr>
    </w:p>
    <w:p w:rsidR="007C6158" w:rsidRPr="007C6158" w:rsidRDefault="007C6158" w:rsidP="00346E30">
      <w:pPr>
        <w:spacing w:line="240" w:lineRule="auto"/>
        <w:jc w:val="both"/>
      </w:pPr>
    </w:p>
    <w:p w:rsidR="00713AEE" w:rsidRDefault="00346E30" w:rsidP="00346E30">
      <w:pPr>
        <w:pStyle w:val="Title"/>
        <w:jc w:val="both"/>
        <w:rPr>
          <w:rFonts w:ascii="Times New Roman" w:hAnsi="Times New Roman"/>
        </w:rPr>
      </w:pPr>
      <w:bookmarkStart w:id="34" w:name="_Toc254785390"/>
      <w:r>
        <w:rPr>
          <w:rFonts w:ascii="Times New Roman" w:hAnsi="Times New Roman"/>
        </w:rPr>
        <w:lastRenderedPageBreak/>
        <w:t>2</w:t>
      </w:r>
      <w:r w:rsidR="00713AEE" w:rsidRPr="00B55895">
        <w:rPr>
          <w:rFonts w:ascii="Times New Roman" w:hAnsi="Times New Roman"/>
        </w:rPr>
        <w:t>. Use-Case Model</w:t>
      </w:r>
      <w:bookmarkEnd w:id="34"/>
    </w:p>
    <w:p w:rsidR="007C6158" w:rsidRPr="007C6158" w:rsidRDefault="007C6158" w:rsidP="007C6158"/>
    <w:p w:rsidR="007C6158" w:rsidRDefault="007C6158" w:rsidP="007C6158">
      <w:pPr>
        <w:pStyle w:val="Title"/>
        <w:jc w:val="both"/>
        <w:rPr>
          <w:rFonts w:ascii="Times New Roman" w:hAnsi="Times New Roman"/>
          <w:b w:val="0"/>
          <w:sz w:val="24"/>
        </w:rPr>
      </w:pPr>
      <w:bookmarkStart w:id="35" w:name="_Toc254785391"/>
      <w:r>
        <w:rPr>
          <w:rFonts w:ascii="Times New Roman" w:hAnsi="Times New Roman"/>
          <w:i/>
          <w:color w:val="943634" w:themeColor="accent2" w:themeShade="BF"/>
          <w:sz w:val="24"/>
        </w:rPr>
        <w:t xml:space="preserve"> </w:t>
      </w:r>
      <w:r>
        <w:rPr>
          <w:rFonts w:ascii="Times New Roman" w:hAnsi="Times New Roman"/>
          <w:b w:val="0"/>
          <w:sz w:val="24"/>
        </w:rPr>
        <w:t>Use case: Transfer money</w:t>
      </w:r>
    </w:p>
    <w:p w:rsidR="007C6158" w:rsidRDefault="007C6158" w:rsidP="007C6158">
      <w:pPr>
        <w:pStyle w:val="Title"/>
        <w:jc w:val="both"/>
        <w:rPr>
          <w:rFonts w:ascii="Times New Roman" w:hAnsi="Times New Roman"/>
          <w:b w:val="0"/>
          <w:sz w:val="24"/>
        </w:rPr>
      </w:pPr>
      <w:r>
        <w:rPr>
          <w:rFonts w:ascii="Times New Roman" w:hAnsi="Times New Roman"/>
          <w:b w:val="0"/>
          <w:sz w:val="24"/>
        </w:rPr>
        <w:t>Level: sub-function</w:t>
      </w:r>
    </w:p>
    <w:p w:rsidR="007C6158" w:rsidRDefault="007C6158" w:rsidP="007C6158">
      <w:pPr>
        <w:pStyle w:val="Title"/>
        <w:jc w:val="both"/>
        <w:rPr>
          <w:rFonts w:ascii="Times New Roman" w:hAnsi="Times New Roman"/>
          <w:b w:val="0"/>
          <w:sz w:val="24"/>
        </w:rPr>
      </w:pPr>
      <w:r>
        <w:rPr>
          <w:rFonts w:ascii="Times New Roman" w:hAnsi="Times New Roman"/>
          <w:b w:val="0"/>
          <w:sz w:val="24"/>
        </w:rPr>
        <w:t>Primary actor: client</w:t>
      </w:r>
    </w:p>
    <w:p w:rsidR="007C6158" w:rsidRDefault="007C6158" w:rsidP="007C6158">
      <w:pPr>
        <w:pStyle w:val="Title"/>
        <w:jc w:val="both"/>
        <w:rPr>
          <w:rFonts w:ascii="Times New Roman" w:hAnsi="Times New Roman"/>
          <w:b w:val="0"/>
          <w:sz w:val="24"/>
        </w:rPr>
      </w:pPr>
      <w:r>
        <w:rPr>
          <w:rFonts w:ascii="Times New Roman" w:hAnsi="Times New Roman"/>
          <w:b w:val="0"/>
          <w:sz w:val="24"/>
        </w:rPr>
        <w:t>Main success scenario: login, view accounts, select account source, select account destination, select amount of money, click on “transfer” button</w:t>
      </w:r>
    </w:p>
    <w:p w:rsidR="007C6158" w:rsidRDefault="007C6158" w:rsidP="007C6158"/>
    <w:p w:rsidR="007C6158" w:rsidRPr="007C6158" w:rsidRDefault="007C6158" w:rsidP="007C6158">
      <w:r>
        <w:rPr>
          <w:noProof/>
          <w:lang w:val="ro-RO" w:eastAsia="ro-RO"/>
        </w:rPr>
        <w:drawing>
          <wp:inline distT="0" distB="0" distL="0" distR="0" wp14:anchorId="4C50DE02" wp14:editId="256D1747">
            <wp:extent cx="5943600" cy="37471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inline>
        </w:drawing>
      </w:r>
    </w:p>
    <w:p w:rsidR="007C6158" w:rsidRPr="007C6158" w:rsidRDefault="007C6158" w:rsidP="00BD1387">
      <w:pPr>
        <w:pStyle w:val="Title"/>
        <w:jc w:val="both"/>
        <w:rPr>
          <w:rFonts w:ascii="Times New Roman" w:hAnsi="Times New Roman"/>
          <w:b w:val="0"/>
          <w:color w:val="943634" w:themeColor="accent2" w:themeShade="BF"/>
          <w:sz w:val="24"/>
        </w:rPr>
      </w:pPr>
    </w:p>
    <w:p w:rsidR="00BD1387" w:rsidRDefault="00BD1387" w:rsidP="00BD1387">
      <w:pPr>
        <w:pStyle w:val="Title"/>
        <w:jc w:val="both"/>
        <w:rPr>
          <w:rFonts w:ascii="Times New Roman" w:hAnsi="Times New Roman"/>
          <w:b w:val="0"/>
          <w:i/>
          <w:color w:val="943634" w:themeColor="accent2" w:themeShade="BF"/>
          <w:sz w:val="24"/>
        </w:rPr>
      </w:pPr>
    </w:p>
    <w:p w:rsidR="007C6158" w:rsidRPr="007C6158" w:rsidRDefault="007C6158" w:rsidP="007C6158">
      <w:r>
        <w:rPr>
          <w:noProof/>
          <w:lang w:val="ro-RO" w:eastAsia="ro-RO"/>
        </w:rPr>
        <w:lastRenderedPageBreak/>
        <w:drawing>
          <wp:inline distT="0" distB="0" distL="0" distR="0" wp14:anchorId="429DE6CB" wp14:editId="627920CC">
            <wp:extent cx="5943600" cy="283019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5"/>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C6158" w:rsidRDefault="007C6158" w:rsidP="007C6158">
      <w:pPr>
        <w:pStyle w:val="Tudor"/>
        <w:rPr>
          <w:iCs/>
        </w:rPr>
      </w:pPr>
      <w:r>
        <w:rPr>
          <w:iCs/>
        </w:rPr>
        <w:t>Three-tier architecture is a client–server architecture in which the user interface (presentation), functional process logic ("domain logic"), computer data storage and data access are developed and maintained as independent modules, most often on separate platforms.</w:t>
      </w:r>
    </w:p>
    <w:p w:rsidR="007C6158" w:rsidRDefault="007C6158" w:rsidP="007C6158">
      <w:pPr>
        <w:spacing w:line="240" w:lineRule="auto"/>
        <w:jc w:val="both"/>
        <w:rPr>
          <w:b/>
        </w:rPr>
      </w:pPr>
    </w:p>
    <w:p w:rsidR="007C6158" w:rsidRDefault="007C6158" w:rsidP="007C6158">
      <w:pPr>
        <w:widowControl/>
        <w:autoSpaceDE w:val="0"/>
        <w:autoSpaceDN w:val="0"/>
        <w:adjustRightInd w:val="0"/>
        <w:spacing w:line="240" w:lineRule="auto"/>
        <w:rPr>
          <w:rFonts w:eastAsiaTheme="minorHAnsi"/>
          <w:bCs/>
          <w:sz w:val="24"/>
          <w:szCs w:val="24"/>
          <w:lang w:val="ro-RO"/>
        </w:rPr>
      </w:pPr>
      <w:r>
        <w:rPr>
          <w:rFonts w:eastAsiaTheme="minorHAnsi"/>
          <w:bCs/>
          <w:sz w:val="24"/>
          <w:szCs w:val="24"/>
          <w:lang w:val="ro-RO"/>
        </w:rPr>
        <w:t>THREE PRINCIPAL LAYERS</w:t>
      </w:r>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Presentation logic</w:t>
      </w:r>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o Interaction with user</w:t>
      </w:r>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o Command-line or rich client or Web interface</w:t>
      </w:r>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Domain logic</w:t>
      </w:r>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o Validation of input and calculation of results</w:t>
      </w:r>
    </w:p>
    <w:p w:rsidR="007C6158" w:rsidRDefault="007C6158" w:rsidP="007C6158">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Data source logic</w:t>
      </w:r>
    </w:p>
    <w:p w:rsidR="007C6158" w:rsidRDefault="007C6158" w:rsidP="007C6158">
      <w:pPr>
        <w:spacing w:line="240" w:lineRule="auto"/>
        <w:jc w:val="both"/>
        <w:rPr>
          <w:rFonts w:eastAsiaTheme="minorHAnsi"/>
          <w:sz w:val="24"/>
          <w:szCs w:val="24"/>
          <w:lang w:val="ro-RO"/>
        </w:rPr>
      </w:pPr>
      <w:r>
        <w:rPr>
          <w:rFonts w:eastAsiaTheme="minorHAnsi"/>
          <w:sz w:val="24"/>
          <w:szCs w:val="24"/>
          <w:lang w:val="ro-RO"/>
        </w:rPr>
        <w:t>o Communication with database and other applications</w:t>
      </w:r>
    </w:p>
    <w:p w:rsidR="007C6158" w:rsidRPr="007C6158" w:rsidRDefault="007C6158" w:rsidP="006F64B7">
      <w:pPr>
        <w:spacing w:line="240" w:lineRule="auto"/>
        <w:jc w:val="both"/>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p>
    <w:p w:rsidR="007C6158" w:rsidRPr="00B55895" w:rsidRDefault="007C6158" w:rsidP="00346E30">
      <w:pPr>
        <w:spacing w:line="240" w:lineRule="auto"/>
        <w:jc w:val="both"/>
      </w:pPr>
      <w:r>
        <w:rPr>
          <w:noProof/>
          <w:lang w:val="ro-RO" w:eastAsia="ro-RO"/>
        </w:rPr>
        <w:lastRenderedPageBreak/>
        <w:drawing>
          <wp:inline distT="0" distB="0" distL="0" distR="0" wp14:anchorId="57BF8962" wp14:editId="0F2454EA">
            <wp:extent cx="4867910" cy="3657600"/>
            <wp:effectExtent l="0" t="0" r="889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867910" cy="3657600"/>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36"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6"/>
    </w:p>
    <w:p w:rsidR="00346E30" w:rsidRDefault="007C6158" w:rsidP="00346E30">
      <w:pPr>
        <w:pStyle w:val="Title"/>
        <w:jc w:val="both"/>
        <w:rPr>
          <w:rFonts w:ascii="Times New Roman" w:hAnsi="Times New Roman"/>
        </w:rPr>
      </w:pPr>
      <w:r>
        <w:rPr>
          <w:noProof/>
          <w:lang w:val="ro-RO" w:eastAsia="ro-RO"/>
        </w:rPr>
        <w:drawing>
          <wp:inline distT="0" distB="0" distL="0" distR="0" wp14:anchorId="0A93B719" wp14:editId="481D019A">
            <wp:extent cx="5943600" cy="344360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inline>
        </w:drawing>
      </w:r>
    </w:p>
    <w:p w:rsidR="002D34F2" w:rsidRDefault="002D34F2" w:rsidP="00346E30">
      <w:pPr>
        <w:pStyle w:val="Title"/>
        <w:jc w:val="both"/>
        <w:rPr>
          <w:rFonts w:ascii="Times New Roman" w:hAnsi="Times New Roman"/>
        </w:rPr>
      </w:pPr>
      <w:bookmarkStart w:id="37" w:name="_Toc254785393"/>
    </w:p>
    <w:p w:rsidR="002D34F2" w:rsidRDefault="002D34F2" w:rsidP="00346E30">
      <w:pPr>
        <w:pStyle w:val="Title"/>
        <w:jc w:val="both"/>
        <w:rPr>
          <w:rFonts w:ascii="Times New Roman" w:hAnsi="Times New Roman"/>
        </w:rPr>
      </w:pPr>
    </w:p>
    <w:p w:rsidR="002D34F2" w:rsidRDefault="002D34F2"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7"/>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7C6158" w:rsidRDefault="007C6158" w:rsidP="007C6158">
      <w:pPr>
        <w:widowControl/>
        <w:autoSpaceDE w:val="0"/>
        <w:autoSpaceDN w:val="0"/>
        <w:adjustRightInd w:val="0"/>
        <w:spacing w:line="240" w:lineRule="auto"/>
        <w:rPr>
          <w:rFonts w:ascii="Calibri,Bold" w:eastAsiaTheme="minorHAnsi" w:hAnsi="Calibri,Bold" w:cs="Calibri,Bold"/>
          <w:bCs/>
          <w:sz w:val="24"/>
          <w:szCs w:val="24"/>
          <w:lang w:val="ro-RO"/>
        </w:rPr>
      </w:pPr>
      <w:r>
        <w:rPr>
          <w:rFonts w:ascii="Calibri,Bold" w:eastAsiaTheme="minorHAnsi" w:hAnsi="Calibri,Bold" w:cs="Calibri,Bold"/>
          <w:bCs/>
          <w:sz w:val="24"/>
          <w:szCs w:val="24"/>
          <w:lang w:val="ro-RO"/>
        </w:rPr>
        <w:t>Table Module</w:t>
      </w:r>
    </w:p>
    <w:p w:rsidR="007C6158" w:rsidRPr="002D34F2" w:rsidRDefault="007C6158" w:rsidP="002D34F2">
      <w:pPr>
        <w:pStyle w:val="ListParagraph"/>
        <w:widowControl/>
        <w:numPr>
          <w:ilvl w:val="0"/>
          <w:numId w:val="4"/>
        </w:numPr>
        <w:autoSpaceDE w:val="0"/>
        <w:autoSpaceDN w:val="0"/>
        <w:adjustRightInd w:val="0"/>
        <w:spacing w:line="240" w:lineRule="auto"/>
        <w:rPr>
          <w:rFonts w:ascii="Calibri" w:eastAsiaTheme="minorHAnsi" w:hAnsi="Calibri" w:cs="Calibri"/>
          <w:sz w:val="24"/>
          <w:szCs w:val="24"/>
          <w:lang w:val="ro-RO"/>
        </w:rPr>
      </w:pPr>
      <w:r w:rsidRPr="002D34F2">
        <w:rPr>
          <w:rFonts w:ascii="Symbol" w:eastAsiaTheme="minorHAnsi" w:hAnsi="Symbol" w:cs="Symbol"/>
          <w:sz w:val="24"/>
          <w:szCs w:val="24"/>
          <w:lang w:val="ro-RO"/>
        </w:rPr>
        <w:t></w:t>
      </w:r>
      <w:r w:rsidRPr="002D34F2">
        <w:rPr>
          <w:rFonts w:ascii="Calibri" w:eastAsiaTheme="minorHAnsi" w:hAnsi="Calibri" w:cs="Calibri"/>
          <w:sz w:val="24"/>
          <w:szCs w:val="24"/>
          <w:lang w:val="ro-RO"/>
        </w:rPr>
        <w:t>One class for a table in the database</w:t>
      </w:r>
    </w:p>
    <w:p w:rsidR="007C6158" w:rsidRPr="002D34F2" w:rsidRDefault="002D34F2" w:rsidP="002D34F2">
      <w:pPr>
        <w:pStyle w:val="ListParagraph"/>
        <w:widowControl/>
        <w:numPr>
          <w:ilvl w:val="0"/>
          <w:numId w:val="4"/>
        </w:numPr>
        <w:autoSpaceDE w:val="0"/>
        <w:autoSpaceDN w:val="0"/>
        <w:adjustRightInd w:val="0"/>
        <w:spacing w:line="240" w:lineRule="auto"/>
        <w:rPr>
          <w:rFonts w:ascii="Calibri" w:eastAsiaTheme="minorHAnsi" w:hAnsi="Calibri" w:cs="Calibri"/>
          <w:sz w:val="24"/>
          <w:szCs w:val="24"/>
          <w:lang w:val="ro-RO"/>
        </w:rPr>
      </w:pPr>
      <w:r>
        <w:rPr>
          <w:rFonts w:ascii="Symbol" w:eastAsiaTheme="minorHAnsi" w:hAnsi="Symbol" w:cs="Symbol"/>
          <w:sz w:val="24"/>
          <w:szCs w:val="24"/>
          <w:lang w:val="ro-RO"/>
        </w:rPr>
        <w:t></w:t>
      </w:r>
      <w:r w:rsidR="007C6158" w:rsidRPr="002D34F2">
        <w:rPr>
          <w:rFonts w:ascii="Calibri" w:eastAsiaTheme="minorHAnsi" w:hAnsi="Calibri" w:cs="Calibri"/>
          <w:sz w:val="24"/>
          <w:szCs w:val="24"/>
          <w:lang w:val="ro-RO"/>
        </w:rPr>
        <w:t>A single instance of a class contains the various procedures that will act on data</w:t>
      </w:r>
    </w:p>
    <w:p w:rsidR="007C6158" w:rsidRPr="002D34F2" w:rsidRDefault="007C6158" w:rsidP="002D34F2">
      <w:pPr>
        <w:pStyle w:val="ListParagraph"/>
        <w:widowControl/>
        <w:numPr>
          <w:ilvl w:val="0"/>
          <w:numId w:val="4"/>
        </w:numPr>
        <w:autoSpaceDE w:val="0"/>
        <w:autoSpaceDN w:val="0"/>
        <w:adjustRightInd w:val="0"/>
        <w:spacing w:line="240" w:lineRule="auto"/>
        <w:rPr>
          <w:rFonts w:ascii="Calibri" w:eastAsiaTheme="minorHAnsi" w:hAnsi="Calibri" w:cs="Calibri"/>
          <w:sz w:val="24"/>
          <w:szCs w:val="24"/>
          <w:lang w:val="ro-RO"/>
        </w:rPr>
      </w:pPr>
      <w:r w:rsidRPr="002D34F2">
        <w:rPr>
          <w:rFonts w:ascii="Symbol" w:eastAsiaTheme="minorHAnsi" w:hAnsi="Symbol" w:cs="Symbol"/>
          <w:sz w:val="24"/>
          <w:szCs w:val="24"/>
          <w:lang w:val="ro-RO"/>
        </w:rPr>
        <w:t></w:t>
      </w:r>
      <w:r w:rsidRPr="002D34F2">
        <w:rPr>
          <w:rFonts w:ascii="Calibri" w:eastAsiaTheme="minorHAnsi" w:hAnsi="Calibri" w:cs="Calibri"/>
          <w:sz w:val="24"/>
          <w:szCs w:val="24"/>
          <w:lang w:val="ro-RO"/>
        </w:rPr>
        <w:t>Unlike domain model, it does not have inheritance</w:t>
      </w:r>
    </w:p>
    <w:p w:rsidR="007C6158" w:rsidRPr="002D34F2" w:rsidRDefault="007C6158" w:rsidP="002D34F2">
      <w:pPr>
        <w:pStyle w:val="ListParagraph"/>
        <w:widowControl/>
        <w:numPr>
          <w:ilvl w:val="0"/>
          <w:numId w:val="4"/>
        </w:numPr>
        <w:autoSpaceDE w:val="0"/>
        <w:autoSpaceDN w:val="0"/>
        <w:adjustRightInd w:val="0"/>
        <w:spacing w:line="240" w:lineRule="auto"/>
        <w:rPr>
          <w:rFonts w:ascii="Calibri" w:eastAsiaTheme="minorHAnsi" w:hAnsi="Calibri" w:cs="Calibri"/>
          <w:sz w:val="24"/>
          <w:szCs w:val="24"/>
          <w:lang w:val="ro-RO"/>
        </w:rPr>
      </w:pPr>
      <w:r w:rsidRPr="002D34F2">
        <w:rPr>
          <w:rFonts w:ascii="Symbol" w:eastAsiaTheme="minorHAnsi" w:hAnsi="Symbol" w:cs="Symbol"/>
          <w:sz w:val="24"/>
          <w:szCs w:val="24"/>
          <w:lang w:val="ro-RO"/>
        </w:rPr>
        <w:t></w:t>
      </w:r>
      <w:r w:rsidRPr="002D34F2">
        <w:rPr>
          <w:rFonts w:ascii="Calibri,Italic" w:eastAsiaTheme="minorHAnsi" w:hAnsi="Calibri,Italic" w:cs="Calibri,Italic"/>
          <w:iCs/>
          <w:sz w:val="24"/>
          <w:szCs w:val="24"/>
          <w:lang w:val="ro-RO"/>
        </w:rPr>
        <w:t>Problems</w:t>
      </w:r>
      <w:r w:rsidRPr="002D34F2">
        <w:rPr>
          <w:rFonts w:ascii="Calibri" w:eastAsiaTheme="minorHAnsi" w:hAnsi="Calibri" w:cs="Calibri"/>
          <w:sz w:val="24"/>
          <w:szCs w:val="24"/>
          <w:lang w:val="ro-RO"/>
        </w:rPr>
        <w:t>: handling complex logic</w:t>
      </w:r>
    </w:p>
    <w:p w:rsidR="007C6158" w:rsidRPr="002D34F2" w:rsidRDefault="007C6158" w:rsidP="002D34F2">
      <w:pPr>
        <w:pStyle w:val="ListParagraph"/>
        <w:numPr>
          <w:ilvl w:val="0"/>
          <w:numId w:val="4"/>
        </w:numPr>
        <w:spacing w:line="240" w:lineRule="auto"/>
        <w:jc w:val="both"/>
        <w:rPr>
          <w:rFonts w:eastAsiaTheme="minorHAnsi"/>
          <w:sz w:val="24"/>
          <w:szCs w:val="24"/>
          <w:lang w:val="ro-RO"/>
        </w:rPr>
      </w:pPr>
      <w:r w:rsidRPr="002D34F2">
        <w:rPr>
          <w:rFonts w:ascii="Symbol" w:eastAsiaTheme="minorHAnsi" w:hAnsi="Symbol" w:cs="Symbol"/>
          <w:sz w:val="24"/>
          <w:szCs w:val="24"/>
          <w:lang w:val="ro-RO"/>
        </w:rPr>
        <w:t></w:t>
      </w:r>
      <w:r w:rsidRPr="002D34F2">
        <w:rPr>
          <w:rFonts w:ascii="Calibri" w:eastAsiaTheme="minorHAnsi" w:hAnsi="Calibri" w:cs="Calibri"/>
          <w:sz w:val="24"/>
          <w:szCs w:val="24"/>
          <w:lang w:val="ro-RO"/>
        </w:rPr>
        <w:t xml:space="preserve">Works well with </w:t>
      </w:r>
      <w:r w:rsidRPr="002D34F2">
        <w:rPr>
          <w:rFonts w:ascii="Calibri,Italic" w:eastAsiaTheme="minorHAnsi" w:hAnsi="Calibri,Italic" w:cs="Calibri,Italic"/>
          <w:iCs/>
          <w:sz w:val="24"/>
          <w:szCs w:val="24"/>
          <w:lang w:val="ro-RO"/>
        </w:rPr>
        <w:t xml:space="preserve">Active Record = </w:t>
      </w:r>
      <w:r w:rsidRPr="002D34F2">
        <w:rPr>
          <w:rFonts w:eastAsiaTheme="minorHAnsi"/>
          <w:sz w:val="24"/>
          <w:szCs w:val="24"/>
          <w:lang w:val="ro-RO"/>
        </w:rPr>
        <w:t>Row Data Gateway(RDG) + Domain Logic.</w:t>
      </w:r>
    </w:p>
    <w:p w:rsidR="007C6158" w:rsidRDefault="007C6158" w:rsidP="007C6158">
      <w:pPr>
        <w:spacing w:line="240" w:lineRule="auto"/>
        <w:jc w:val="both"/>
        <w:rPr>
          <w:sz w:val="24"/>
          <w:szCs w:val="24"/>
        </w:rPr>
      </w:pPr>
      <w:r>
        <w:rPr>
          <w:sz w:val="24"/>
          <w:szCs w:val="24"/>
        </w:rPr>
        <w:t>A Table Module is a Domain Logic Pattern in the sense it can contain the BUSINESS LOGIC related to a particular table. A Table Data Gateway is supposed handle Database interface only and is not supposed to contain any Business Logic. Read "database interface" here as "insert/update/delete/read rows from a table".</w:t>
      </w:r>
    </w:p>
    <w:p w:rsidR="007C6158" w:rsidRDefault="007C6158" w:rsidP="007C6158">
      <w:pPr>
        <w:spacing w:line="240" w:lineRule="auto"/>
        <w:jc w:val="both"/>
        <w:rPr>
          <w:sz w:val="24"/>
          <w:szCs w:val="24"/>
        </w:rPr>
      </w:pPr>
      <w:r>
        <w:rPr>
          <w:sz w:val="24"/>
          <w:szCs w:val="24"/>
        </w:rPr>
        <w:t>Please note Martin Fowler's definitions which clearly specify this distinction.</w:t>
      </w:r>
    </w:p>
    <w:p w:rsidR="007C6158" w:rsidRDefault="007C6158" w:rsidP="007C6158">
      <w:pPr>
        <w:spacing w:line="240" w:lineRule="auto"/>
        <w:jc w:val="both"/>
        <w:rPr>
          <w:sz w:val="24"/>
          <w:szCs w:val="24"/>
        </w:rPr>
      </w:pPr>
      <w:r>
        <w:rPr>
          <w:sz w:val="24"/>
          <w:szCs w:val="24"/>
        </w:rPr>
        <w:t>A Table Module organizes domain logic with one class per table in the database, and a single instance of a class contains the various procedures that will act on the data. The primary distinction with Domain Model is that, if you have many orders, a Domain Model will have one order object per order while a Table Module will have one object to handle all orders.</w:t>
      </w:r>
    </w:p>
    <w:p w:rsidR="007C6158" w:rsidRDefault="007C6158" w:rsidP="007C6158">
      <w:pPr>
        <w:spacing w:line="240" w:lineRule="auto"/>
        <w:jc w:val="both"/>
        <w:rPr>
          <w:sz w:val="24"/>
          <w:szCs w:val="24"/>
        </w:rPr>
      </w:pPr>
    </w:p>
    <w:p w:rsidR="00B55895" w:rsidRDefault="00B55895"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p>
    <w:p w:rsidR="002D34F2" w:rsidRDefault="002D34F2" w:rsidP="00346E30">
      <w:pPr>
        <w:spacing w:line="240" w:lineRule="auto"/>
        <w:jc w:val="both"/>
      </w:pPr>
      <w:bookmarkStart w:id="38" w:name="_GoBack"/>
      <w:bookmarkEnd w:id="38"/>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C6158" w:rsidRPr="00B55895" w:rsidRDefault="007C6158" w:rsidP="00346E30">
      <w:pPr>
        <w:spacing w:line="240" w:lineRule="auto"/>
        <w:jc w:val="both"/>
      </w:pPr>
      <w:r>
        <w:rPr>
          <w:noProof/>
          <w:lang w:val="ro-RO" w:eastAsia="ro-RO"/>
        </w:rPr>
        <w:drawing>
          <wp:inline distT="0" distB="0" distL="0" distR="0" wp14:anchorId="7555DAD5" wp14:editId="4A9D1250">
            <wp:extent cx="5381625" cy="7805420"/>
            <wp:effectExtent l="0" t="0" r="9525" b="508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81625" cy="780542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9" w:name="_Toc254785394"/>
      <w:r>
        <w:rPr>
          <w:rFonts w:ascii="Times New Roman" w:hAnsi="Times New Roman"/>
        </w:rPr>
        <w:lastRenderedPageBreak/>
        <w:t>6</w:t>
      </w:r>
      <w:r w:rsidR="00713AEE" w:rsidRPr="00B55895">
        <w:rPr>
          <w:rFonts w:ascii="Times New Roman" w:hAnsi="Times New Roman"/>
        </w:rPr>
        <w:t>. Data Model</w:t>
      </w:r>
      <w:bookmarkEnd w:id="39"/>
      <w:r w:rsidR="00713AEE" w:rsidRPr="00B55895">
        <w:rPr>
          <w:rFonts w:ascii="Times New Roman" w:hAnsi="Times New Roman"/>
        </w:rPr>
        <w:t xml:space="preserve"> </w:t>
      </w:r>
    </w:p>
    <w:p w:rsidR="000F0C36" w:rsidRDefault="007C6158" w:rsidP="00346E30">
      <w:pPr>
        <w:pStyle w:val="Title"/>
        <w:jc w:val="both"/>
        <w:rPr>
          <w:rFonts w:ascii="Times New Roman" w:hAnsi="Times New Roman"/>
        </w:rPr>
      </w:pPr>
      <w:bookmarkStart w:id="40" w:name="_Toc254785395"/>
      <w:r>
        <w:rPr>
          <w:noProof/>
          <w:lang w:val="ro-RO" w:eastAsia="ro-RO"/>
        </w:rPr>
        <w:drawing>
          <wp:inline distT="0" distB="0" distL="0" distR="0" wp14:anchorId="32F26F7A" wp14:editId="19AB60C8">
            <wp:extent cx="5791835" cy="42100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91835" cy="4210050"/>
                    </a:xfrm>
                    <a:prstGeom prst="rect">
                      <a:avLst/>
                    </a:prstGeom>
                  </pic:spPr>
                </pic:pic>
              </a:graphicData>
            </a:graphic>
          </wp:inline>
        </w:drawing>
      </w:r>
      <w:r w:rsidR="00346E30">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40"/>
    </w:p>
    <w:p w:rsidR="007C6158" w:rsidRDefault="007C6158" w:rsidP="007C6158">
      <w:pPr>
        <w:rPr>
          <w:sz w:val="24"/>
          <w:szCs w:val="24"/>
        </w:rPr>
      </w:pPr>
      <w:r>
        <w:rPr>
          <w:sz w:val="24"/>
          <w:szCs w:val="24"/>
        </w:rPr>
        <w:t>The application has been tested on various data and is working well and fast. If you give the correct data in the interface the program will work exactly as planed and if you don’t give the correct data an error will be show in the console.</w:t>
      </w:r>
    </w:p>
    <w:p w:rsidR="007C6158" w:rsidRPr="007C6158" w:rsidRDefault="007C6158" w:rsidP="007C6158"/>
    <w:p w:rsidR="009A036F" w:rsidRDefault="00346E30" w:rsidP="007C6158">
      <w:pPr>
        <w:pStyle w:val="Title"/>
        <w:tabs>
          <w:tab w:val="left" w:pos="2845"/>
        </w:tabs>
        <w:jc w:val="both"/>
        <w:rPr>
          <w:rFonts w:ascii="Times New Roman" w:hAnsi="Times New Roman"/>
        </w:rPr>
      </w:pPr>
      <w:bookmarkStart w:id="41" w:name="_Toc254785396"/>
      <w:r>
        <w:rPr>
          <w:rFonts w:ascii="Times New Roman" w:hAnsi="Times New Roman"/>
        </w:rPr>
        <w:t>8</w:t>
      </w:r>
      <w:r w:rsidR="000F0C36" w:rsidRPr="00B55895">
        <w:rPr>
          <w:rFonts w:ascii="Times New Roman" w:hAnsi="Times New Roman"/>
        </w:rPr>
        <w:t>. Bibliography</w:t>
      </w:r>
      <w:bookmarkEnd w:id="41"/>
      <w:r w:rsidR="007C6158">
        <w:rPr>
          <w:rFonts w:ascii="Times New Roman" w:hAnsi="Times New Roman"/>
        </w:rPr>
        <w:tab/>
      </w:r>
    </w:p>
    <w:p w:rsidR="007C6158" w:rsidRPr="007C6158" w:rsidRDefault="007C6158" w:rsidP="007C6158">
      <w:hyperlink r:id="rId16" w:history="1">
        <w:r w:rsidRPr="00070796">
          <w:rPr>
            <w:rStyle w:val="Hyperlink"/>
          </w:rPr>
          <w:t>http://docs.oracle.com/javase/tutorial/uiswing/</w:t>
        </w:r>
      </w:hyperlink>
    </w:p>
    <w:p w:rsidR="007C6158" w:rsidRPr="007C6158" w:rsidRDefault="007C6158" w:rsidP="007C6158">
      <w:hyperlink r:id="rId17" w:history="1">
        <w:r w:rsidRPr="00070796">
          <w:rPr>
            <w:rStyle w:val="Hyperlink"/>
          </w:rPr>
          <w:t>https://martinfowler.com/eaaCatalog/tableModule.htm</w:t>
        </w:r>
      </w:hyperlink>
    </w:p>
    <w:p w:rsidR="007C6158" w:rsidRDefault="007C6158" w:rsidP="007C6158">
      <w:pPr>
        <w:rPr>
          <w:sz w:val="24"/>
          <w:szCs w:val="24"/>
        </w:rPr>
      </w:pPr>
      <w:hyperlink r:id="rId18" w:history="1">
        <w:r>
          <w:rPr>
            <w:rStyle w:val="Hyperlink"/>
            <w:szCs w:val="24"/>
          </w:rPr>
          <w:t>http://stackoverflow.com/questions/433819/table-module-vs-domain-model</w:t>
        </w:r>
      </w:hyperlink>
    </w:p>
    <w:p w:rsidR="007C6158" w:rsidRDefault="007C6158" w:rsidP="007C6158">
      <w:pPr>
        <w:rPr>
          <w:sz w:val="24"/>
          <w:szCs w:val="24"/>
        </w:rPr>
      </w:pPr>
      <w:hyperlink r:id="rId19" w:history="1">
        <w:r>
          <w:rPr>
            <w:rStyle w:val="Hyperlink"/>
            <w:szCs w:val="24"/>
          </w:rPr>
          <w:t>http://stackoverflow.com/questions/6072087/table-module-and-table-data-gateway-patterns</w:t>
        </w:r>
      </w:hyperlink>
    </w:p>
    <w:p w:rsidR="007C6158" w:rsidRPr="007C6158" w:rsidRDefault="007C6158" w:rsidP="007C6158"/>
    <w:sectPr w:rsidR="007C6158" w:rsidRPr="007C6158"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918" w:rsidRDefault="002D4918" w:rsidP="009A036F">
      <w:pPr>
        <w:spacing w:line="240" w:lineRule="auto"/>
      </w:pPr>
      <w:r>
        <w:separator/>
      </w:r>
    </w:p>
  </w:endnote>
  <w:endnote w:type="continuationSeparator" w:id="0">
    <w:p w:rsidR="002D4918" w:rsidRDefault="002D491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Bold">
    <w:panose1 w:val="00000000000000000000"/>
    <w:charset w:val="EE"/>
    <w:family w:val="auto"/>
    <w:notTrueType/>
    <w:pitch w:val="default"/>
    <w:sig w:usb0="00000005" w:usb1="00000000" w:usb2="00000000" w:usb3="00000000" w:csb0="00000002" w:csb1="00000000"/>
  </w:font>
  <w:font w:name="Calibri,Italic">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2D4918">
            <w:fldChar w:fldCharType="begin"/>
          </w:r>
          <w:r w:rsidR="002D4918">
            <w:instrText xml:space="preserve"> DOCPROPERTY "Company"  \* MERGEFORMAT </w:instrText>
          </w:r>
          <w:r w:rsidR="002D4918">
            <w:fldChar w:fldCharType="separate"/>
          </w:r>
          <w:r w:rsidR="00CD2FDC">
            <w:t>UTCN</w:t>
          </w:r>
          <w:r w:rsidR="002D4918">
            <w:fldChar w:fldCharType="end"/>
          </w:r>
          <w:r>
            <w:t xml:space="preserve">, </w:t>
          </w:r>
          <w:r w:rsidR="00E303A0">
            <w:fldChar w:fldCharType="begin"/>
          </w:r>
          <w:r>
            <w:instrText xml:space="preserve"> DATE \@ "yyyy" </w:instrText>
          </w:r>
          <w:r w:rsidR="00E303A0">
            <w:fldChar w:fldCharType="separate"/>
          </w:r>
          <w:r w:rsidR="007C6158">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2D34F2">
            <w:rPr>
              <w:rStyle w:val="PageNumber"/>
              <w:noProof/>
            </w:rPr>
            <w:t>9</w:t>
          </w:r>
          <w:r w:rsidR="00E303A0">
            <w:rPr>
              <w:rStyle w:val="PageNumber"/>
            </w:rPr>
            <w:fldChar w:fldCharType="end"/>
          </w:r>
          <w:r>
            <w:rPr>
              <w:rStyle w:val="PageNumber"/>
            </w:rPr>
            <w:t xml:space="preserve"> of </w:t>
          </w:r>
          <w:r w:rsidR="002D4918">
            <w:fldChar w:fldCharType="begin"/>
          </w:r>
          <w:r w:rsidR="002D4918">
            <w:instrText xml:space="preserve"> NUMPAGES  \* MERGEFORMAT </w:instrText>
          </w:r>
          <w:r w:rsidR="002D4918">
            <w:fldChar w:fldCharType="separate"/>
          </w:r>
          <w:r w:rsidR="002D34F2" w:rsidRPr="002D34F2">
            <w:rPr>
              <w:rStyle w:val="PageNumber"/>
              <w:noProof/>
            </w:rPr>
            <w:t>9</w:t>
          </w:r>
          <w:r w:rsidR="002D4918">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918" w:rsidRDefault="002D4918" w:rsidP="009A036F">
      <w:pPr>
        <w:spacing w:line="240" w:lineRule="auto"/>
      </w:pPr>
      <w:r>
        <w:separator/>
      </w:r>
    </w:p>
  </w:footnote>
  <w:footnote w:type="continuationSeparator" w:id="0">
    <w:p w:rsidR="002D4918" w:rsidRDefault="002D4918"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27416A5"/>
    <w:multiLevelType w:val="hybridMultilevel"/>
    <w:tmpl w:val="BD3649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2D34F2"/>
    <w:rsid w:val="002D4918"/>
    <w:rsid w:val="00337545"/>
    <w:rsid w:val="00346E30"/>
    <w:rsid w:val="00410E2F"/>
    <w:rsid w:val="00520221"/>
    <w:rsid w:val="00533FD6"/>
    <w:rsid w:val="006D61FF"/>
    <w:rsid w:val="006F64B7"/>
    <w:rsid w:val="00713AEE"/>
    <w:rsid w:val="00722866"/>
    <w:rsid w:val="00765098"/>
    <w:rsid w:val="007C6158"/>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C6158"/>
    <w:pPr>
      <w:ind w:left="720"/>
      <w:contextualSpacing/>
    </w:pPr>
  </w:style>
  <w:style w:type="paragraph" w:customStyle="1" w:styleId="Tudor">
    <w:name w:val="Tudor"/>
    <w:basedOn w:val="Normal"/>
    <w:rsid w:val="007C6158"/>
    <w:pPr>
      <w:spacing w:line="240" w:lineRule="auto"/>
      <w:contextualSpacing/>
      <w:jc w:val="both"/>
    </w:pPr>
    <w:rPr>
      <w:color w:val="00000A"/>
      <w:sz w:val="24"/>
    </w:rPr>
  </w:style>
  <w:style w:type="character" w:styleId="Hyperlink">
    <w:name w:val="Hyperlink"/>
    <w:basedOn w:val="DefaultParagraphFont"/>
    <w:uiPriority w:val="99"/>
    <w:unhideWhenUsed/>
    <w:rsid w:val="007C61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794499">
      <w:bodyDiv w:val="1"/>
      <w:marLeft w:val="0"/>
      <w:marRight w:val="0"/>
      <w:marTop w:val="0"/>
      <w:marBottom w:val="0"/>
      <w:divBdr>
        <w:top w:val="none" w:sz="0" w:space="0" w:color="auto"/>
        <w:left w:val="none" w:sz="0" w:space="0" w:color="auto"/>
        <w:bottom w:val="none" w:sz="0" w:space="0" w:color="auto"/>
        <w:right w:val="none" w:sz="0" w:space="0" w:color="auto"/>
      </w:divBdr>
    </w:div>
    <w:div w:id="456336161">
      <w:bodyDiv w:val="1"/>
      <w:marLeft w:val="0"/>
      <w:marRight w:val="0"/>
      <w:marTop w:val="0"/>
      <w:marBottom w:val="0"/>
      <w:divBdr>
        <w:top w:val="none" w:sz="0" w:space="0" w:color="auto"/>
        <w:left w:val="none" w:sz="0" w:space="0" w:color="auto"/>
        <w:bottom w:val="none" w:sz="0" w:space="0" w:color="auto"/>
        <w:right w:val="none" w:sz="0" w:space="0" w:color="auto"/>
      </w:divBdr>
    </w:div>
    <w:div w:id="602880852">
      <w:bodyDiv w:val="1"/>
      <w:marLeft w:val="0"/>
      <w:marRight w:val="0"/>
      <w:marTop w:val="0"/>
      <w:marBottom w:val="0"/>
      <w:divBdr>
        <w:top w:val="none" w:sz="0" w:space="0" w:color="auto"/>
        <w:left w:val="none" w:sz="0" w:space="0" w:color="auto"/>
        <w:bottom w:val="none" w:sz="0" w:space="0" w:color="auto"/>
        <w:right w:val="none" w:sz="0" w:space="0" w:color="auto"/>
      </w:divBdr>
    </w:div>
    <w:div w:id="1124076871">
      <w:bodyDiv w:val="1"/>
      <w:marLeft w:val="0"/>
      <w:marRight w:val="0"/>
      <w:marTop w:val="0"/>
      <w:marBottom w:val="0"/>
      <w:divBdr>
        <w:top w:val="none" w:sz="0" w:space="0" w:color="auto"/>
        <w:left w:val="none" w:sz="0" w:space="0" w:color="auto"/>
        <w:bottom w:val="none" w:sz="0" w:space="0" w:color="auto"/>
        <w:right w:val="none" w:sz="0" w:space="0" w:color="auto"/>
      </w:divBdr>
    </w:div>
    <w:div w:id="1283919544">
      <w:bodyDiv w:val="1"/>
      <w:marLeft w:val="0"/>
      <w:marRight w:val="0"/>
      <w:marTop w:val="0"/>
      <w:marBottom w:val="0"/>
      <w:divBdr>
        <w:top w:val="none" w:sz="0" w:space="0" w:color="auto"/>
        <w:left w:val="none" w:sz="0" w:space="0" w:color="auto"/>
        <w:bottom w:val="none" w:sz="0" w:space="0" w:color="auto"/>
        <w:right w:val="none" w:sz="0" w:space="0" w:color="auto"/>
      </w:divBdr>
    </w:div>
    <w:div w:id="1711497436">
      <w:bodyDiv w:val="1"/>
      <w:marLeft w:val="0"/>
      <w:marRight w:val="0"/>
      <w:marTop w:val="0"/>
      <w:marBottom w:val="0"/>
      <w:divBdr>
        <w:top w:val="none" w:sz="0" w:space="0" w:color="auto"/>
        <w:left w:val="none" w:sz="0" w:space="0" w:color="auto"/>
        <w:bottom w:val="none" w:sz="0" w:space="0" w:color="auto"/>
        <w:right w:val="none" w:sz="0" w:space="0" w:color="auto"/>
      </w:divBdr>
    </w:div>
    <w:div w:id="1868904341">
      <w:bodyDiv w:val="1"/>
      <w:marLeft w:val="0"/>
      <w:marRight w:val="0"/>
      <w:marTop w:val="0"/>
      <w:marBottom w:val="0"/>
      <w:divBdr>
        <w:top w:val="none" w:sz="0" w:space="0" w:color="auto"/>
        <w:left w:val="none" w:sz="0" w:space="0" w:color="auto"/>
        <w:bottom w:val="none" w:sz="0" w:space="0" w:color="auto"/>
        <w:right w:val="none" w:sz="0" w:space="0" w:color="auto"/>
      </w:divBdr>
    </w:div>
    <w:div w:id="1931310211">
      <w:bodyDiv w:val="1"/>
      <w:marLeft w:val="0"/>
      <w:marRight w:val="0"/>
      <w:marTop w:val="0"/>
      <w:marBottom w:val="0"/>
      <w:divBdr>
        <w:top w:val="none" w:sz="0" w:space="0" w:color="auto"/>
        <w:left w:val="none" w:sz="0" w:space="0" w:color="auto"/>
        <w:bottom w:val="none" w:sz="0" w:space="0" w:color="auto"/>
        <w:right w:val="none" w:sz="0" w:space="0" w:color="auto"/>
      </w:divBdr>
    </w:div>
    <w:div w:id="2019110509">
      <w:bodyDiv w:val="1"/>
      <w:marLeft w:val="0"/>
      <w:marRight w:val="0"/>
      <w:marTop w:val="0"/>
      <w:marBottom w:val="0"/>
      <w:divBdr>
        <w:top w:val="none" w:sz="0" w:space="0" w:color="auto"/>
        <w:left w:val="none" w:sz="0" w:space="0" w:color="auto"/>
        <w:bottom w:val="none" w:sz="0" w:space="0" w:color="auto"/>
        <w:right w:val="none" w:sz="0" w:space="0" w:color="auto"/>
      </w:divBdr>
    </w:div>
    <w:div w:id="204316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tackoverflow.com/questions/433819/table-module-vs-domain-model"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artinfowler.com/eaaCatalog/tableModule.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racle.com/javase/tutorial/uiswin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tackoverflow.com/questions/6072087/table-module-and-table-data-gateway-patter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817</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Dudulinho</cp:lastModifiedBy>
  <cp:revision>10</cp:revision>
  <dcterms:created xsi:type="dcterms:W3CDTF">2010-02-25T14:36:00Z</dcterms:created>
  <dcterms:modified xsi:type="dcterms:W3CDTF">2017-03-29T11:56:00Z</dcterms:modified>
</cp:coreProperties>
</file>