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操作系统课程设计文档</w:t>
      </w: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sz w:val="28"/>
          <w:szCs w:val="28"/>
        </w:rPr>
        <w:t>小组成员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1652743 许昊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1551615 毕家瑞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开发环境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操作系统：Ubuntu 16.04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虚拟机：Bochs 2.6.9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编辑器：V</w:t>
      </w:r>
      <w:r>
        <w:rPr>
          <w:rFonts w:hint="default"/>
          <w:lang w:val="en-US"/>
        </w:rPr>
        <w:t>wmare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编译器：GCC</w:t>
      </w:r>
    </w:p>
    <w:p>
      <w:pPr>
        <w:pStyle w:val="4"/>
        <w:rPr>
          <w:rFonts w:hint="eastAsia"/>
          <w:b/>
          <w:bCs/>
          <w:sz w:val="28"/>
          <w:szCs w:val="28"/>
        </w:rPr>
      </w:pP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达成项目内容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对源码中的文件系统进行了</w:t>
      </w:r>
      <w:r>
        <w:rPr>
          <w:rFonts w:hint="eastAsia"/>
          <w:lang w:val="en-US" w:eastAsia="zh-CN"/>
        </w:rPr>
        <w:t>少量</w:t>
      </w:r>
      <w:r>
        <w:rPr>
          <w:rFonts w:hint="eastAsia"/>
        </w:rPr>
        <w:t>改进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对控制台进行改进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个用户级应用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对文件系统函数进行了</w:t>
      </w:r>
      <w:bookmarkStart w:id="0" w:name="_GoBack"/>
      <w:bookmarkEnd w:id="0"/>
      <w:r>
        <w:rPr>
          <w:rFonts w:hint="eastAsia"/>
          <w:lang w:val="en-US" w:eastAsia="zh-CN"/>
        </w:rPr>
        <w:t>修改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界面优化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github地址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https://github.com/Baiguayexing/OSFinal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>系统界面</w:t>
      </w:r>
    </w:p>
    <w:p>
      <w:pPr>
        <w:pStyle w:val="4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ind w:firstLine="50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基本界面</w:t>
      </w:r>
    </w:p>
    <w:p>
      <w:pPr>
        <w:pStyle w:val="4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初始界面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1320" cy="3646170"/>
            <wp:effectExtent l="0" t="0" r="5080" b="11430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Welcome：显示开始界面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2590" cy="3624580"/>
            <wp:effectExtent l="0" t="0" r="3810" b="13970"/>
            <wp:docPr id="3" name="图片 3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lco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Help:输出指令列表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0685" cy="3651250"/>
            <wp:effectExtent l="0" t="0" r="5715" b="6350"/>
            <wp:docPr id="4" name="图片 4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l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Mini：进入程序选择界面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1320" cy="3630930"/>
            <wp:effectExtent l="0" t="0" r="5080" b="7620"/>
            <wp:docPr id="5" name="图片 5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in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Guess</w:t>
      </w:r>
      <w:r>
        <w:rPr>
          <w:rFonts w:hint="eastAsia"/>
        </w:rPr>
        <w:t>：进入</w:t>
      </w:r>
      <w:r>
        <w:rPr>
          <w:rFonts w:hint="eastAsia"/>
          <w:lang w:val="en-US" w:eastAsia="zh-CN"/>
        </w:rPr>
        <w:t>猜数游戏</w:t>
      </w:r>
      <w:r>
        <w:rPr>
          <w:rFonts w:hint="eastAsia"/>
        </w:rPr>
        <w:t>界面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Queen</w:t>
      </w:r>
      <w:r>
        <w:rPr>
          <w:rFonts w:hint="eastAsia"/>
        </w:rPr>
        <w:t>：进入</w:t>
      </w:r>
      <w:r>
        <w:rPr>
          <w:rFonts w:hint="eastAsia"/>
          <w:lang w:val="en-US" w:eastAsia="zh-CN"/>
        </w:rPr>
        <w:t>n皇后游戏</w:t>
      </w:r>
      <w:r>
        <w:rPr>
          <w:rFonts w:hint="eastAsia"/>
        </w:rPr>
        <w:t>界面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Initfs:进入文件系统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Clear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清屏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rPr>
          <w:rFonts w:hint="eastAsia"/>
          <w:b/>
          <w:bCs/>
          <w:sz w:val="24"/>
          <w:szCs w:val="24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0"/>
        </w:numPr>
        <w:ind w:firstLine="50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小程序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计算器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进入应用程序界面后，输入</w:t>
      </w:r>
      <w:r>
        <w:rPr>
          <w:rFonts w:hint="eastAsia"/>
          <w:lang w:val="en-US" w:eastAsia="zh-CN"/>
        </w:rPr>
        <w:t>相应指示</w:t>
      </w:r>
      <w:r>
        <w:rPr>
          <w:rFonts w:hint="eastAsia"/>
        </w:rPr>
        <w:t>进入计算器界面，可进行两个正整数四则运算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5485765" cy="3641725"/>
            <wp:effectExtent l="0" t="0" r="635" b="15875"/>
            <wp:docPr id="7" name="图片 7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lculat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五子棋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进入应用程序界面后，输入</w:t>
      </w:r>
      <w:r>
        <w:rPr>
          <w:rFonts w:hint="eastAsia"/>
          <w:lang w:val="en-US" w:eastAsia="zh-CN"/>
        </w:rPr>
        <w:t>相应指示</w:t>
      </w:r>
      <w:r>
        <w:rPr>
          <w:rFonts w:hint="eastAsia"/>
        </w:rPr>
        <w:t>进入五子棋界面，五子棋可进行人机对战和本地双人对战，实现了简单的五子棋AI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605530" cy="2398395"/>
            <wp:effectExtent l="0" t="0" r="13970" b="1905"/>
            <wp:docPr id="8" name="图片 8" descr="chess_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hess_welco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41090" cy="2403475"/>
            <wp:effectExtent l="0" t="0" r="16510" b="15875"/>
            <wp:docPr id="9" name="图片 9" descr="chess_pve_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hess_pve_st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7810" cy="2702560"/>
            <wp:effectExtent l="0" t="0" r="8890" b="2540"/>
            <wp:docPr id="10" name="图片 10" descr="chess_ba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hess_batt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猜数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guess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猜数</w:t>
      </w:r>
      <w:r>
        <w:rPr>
          <w:rFonts w:hint="eastAsia"/>
        </w:rPr>
        <w:t>界面，</w:t>
      </w:r>
      <w:r>
        <w:rPr>
          <w:rFonts w:hint="eastAsia"/>
          <w:lang w:val="en-US" w:eastAsia="zh-CN"/>
        </w:rPr>
        <w:t>生成随机数进行猜数游戏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1955" cy="3626485"/>
            <wp:effectExtent l="0" t="0" r="4445" b="12065"/>
            <wp:docPr id="11" name="图片 11" descr="gu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ues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n皇后游戏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  <w:lang w:val="en-US" w:eastAsia="zh-CN"/>
        </w:rPr>
        <w:t>queen</w:t>
      </w:r>
      <w:r>
        <w:rPr>
          <w:rFonts w:hint="eastAsia"/>
        </w:rPr>
        <w:t>进入</w:t>
      </w:r>
      <w:r>
        <w:rPr>
          <w:rFonts w:hint="eastAsia"/>
          <w:lang w:val="en-US" w:eastAsia="zh-CN"/>
        </w:rPr>
        <w:t>n皇后</w:t>
      </w:r>
      <w:r>
        <w:rPr>
          <w:rFonts w:hint="eastAsia"/>
        </w:rPr>
        <w:t>界面，</w:t>
      </w:r>
      <w:r>
        <w:rPr>
          <w:rFonts w:hint="eastAsia"/>
          <w:lang w:val="en-US" w:eastAsia="zh-CN"/>
        </w:rPr>
        <w:t>输入皇后个数可打印出排列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480050" cy="3594735"/>
            <wp:effectExtent l="0" t="0" r="6350" b="5715"/>
            <wp:docPr id="12" name="图片 12" descr="qu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uee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500" w:firstLineChars="0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firstLine="500" w:firstLineChars="0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firstLine="500" w:firstLineChars="0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firstLine="500" w:firstLineChars="0"/>
        <w:rPr>
          <w:rFonts w:hint="eastAsia"/>
          <w:b/>
          <w:bCs/>
          <w:sz w:val="24"/>
          <w:szCs w:val="24"/>
        </w:rPr>
      </w:pP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文件</w:t>
      </w:r>
      <w:r>
        <w:rPr>
          <w:rFonts w:hint="eastAsia"/>
          <w:b/>
          <w:bCs/>
          <w:sz w:val="24"/>
          <w:szCs w:val="24"/>
          <w:lang w:val="en-US" w:eastAsia="zh-CN"/>
        </w:rPr>
        <w:t>系统</w:t>
      </w:r>
    </w:p>
    <w:p>
      <w:pPr>
        <w:pStyle w:val="4"/>
        <w:numPr>
          <w:ilvl w:val="0"/>
          <w:numId w:val="0"/>
        </w:numPr>
        <w:ind w:leftChars="0" w:firstLine="50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500880" cy="2997835"/>
            <wp:effectExtent l="0" t="0" r="13970" b="12065"/>
            <wp:docPr id="13" name="图片 13" descr="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50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5165" cy="2969895"/>
            <wp:effectExtent l="0" t="0" r="635" b="1905"/>
            <wp:docPr id="14" name="图片 14" descr="F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S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Cd：输入cd [path]，可进入该路径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Ls：输出当前目录下的所有文件列表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</w:rPr>
        <w:t>dir：输入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dir [name]，可创建新目录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</w:rPr>
        <w:t>file：输入</w:t>
      </w:r>
      <w:r>
        <w:rPr>
          <w:rFonts w:hint="eastAsia"/>
          <w:lang w:val="en-US" w:eastAsia="zh-CN"/>
        </w:rPr>
        <w:t>new</w:t>
      </w:r>
      <w:r>
        <w:rPr>
          <w:rFonts w:hint="eastAsia"/>
        </w:rPr>
        <w:t>file [file]\[content]指令，可新的文本文件并输入内容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Read</w:t>
      </w:r>
      <w:r>
        <w:rPr>
          <w:rFonts w:hint="eastAsia"/>
        </w:rPr>
        <w:t>命令:</w:t>
      </w:r>
      <w:r>
        <w:rPr>
          <w:rFonts w:hint="eastAsia"/>
          <w:lang w:val="en-US" w:eastAsia="zh-CN"/>
        </w:rPr>
        <w:t>读取文件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Rmfile</w:t>
      </w:r>
      <w:r>
        <w:rPr>
          <w:rFonts w:hint="eastAsia"/>
        </w:rPr>
        <w:t>命令:</w:t>
      </w:r>
      <w:r>
        <w:rPr>
          <w:rFonts w:hint="eastAsia"/>
          <w:lang w:val="en-US" w:eastAsia="zh-CN"/>
        </w:rPr>
        <w:t>删除文件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Rmdir</w:t>
      </w:r>
      <w:r>
        <w:rPr>
          <w:rFonts w:hint="eastAsia"/>
        </w:rPr>
        <w:t>s命令:</w:t>
      </w:r>
      <w:r>
        <w:rPr>
          <w:rFonts w:hint="eastAsia"/>
          <w:lang w:val="en-US" w:eastAsia="zh-CN"/>
        </w:rPr>
        <w:t>删除目录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Rwfile</w:t>
      </w:r>
      <w:r>
        <w:rPr>
          <w:rFonts w:hint="eastAsia"/>
        </w:rPr>
        <w:t>命令:</w:t>
      </w:r>
      <w:r>
        <w:rPr>
          <w:rFonts w:hint="eastAsia"/>
          <w:lang w:val="en-US" w:eastAsia="zh-CN"/>
        </w:rPr>
        <w:t>更改文件内容</w:t>
      </w:r>
    </w:p>
    <w:p>
      <w:pPr>
        <w:pStyle w:val="4"/>
        <w:numPr>
          <w:ilvl w:val="0"/>
          <w:numId w:val="0"/>
        </w:numPr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6实现细节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对文件系统源码的修改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  <w:i/>
          <w:iCs/>
        </w:rPr>
        <w:t>alloc_imap_bit()</w:t>
      </w:r>
      <w:r>
        <w:rPr>
          <w:rFonts w:hint="eastAsia"/>
        </w:rPr>
        <w:t>与</w:t>
      </w:r>
      <w:r>
        <w:rPr>
          <w:rFonts w:hint="eastAsia"/>
          <w:i/>
          <w:iCs/>
        </w:rPr>
        <w:t>alloc_smap_bit()</w:t>
      </w:r>
    </w:p>
    <w:p>
      <w:pPr>
        <w:pStyle w:val="4"/>
        <w:ind w:firstLine="500" w:firstLineChars="0"/>
        <w:rPr>
          <w:rFonts w:hint="eastAsia" w:ascii="新宋体" w:hAnsi="新宋体" w:eastAsia="新宋体" w:cs="新宋体"/>
          <w:i/>
          <w:iCs/>
        </w:rPr>
      </w:pPr>
    </w:p>
    <w:p>
      <w:pPr>
        <w:pStyle w:val="4"/>
        <w:ind w:firstLine="500" w:firstLineChars="0"/>
        <w:rPr>
          <w:rFonts w:hint="eastAsia"/>
        </w:rPr>
      </w:pPr>
      <w:r>
        <w:rPr>
          <w:rFonts w:hint="eastAsia" w:ascii="新宋体" w:hAnsi="新宋体" w:eastAsia="新宋体" w:cs="新宋体"/>
          <w:i/>
          <w:iCs/>
        </w:rPr>
        <w:t>int alloc_imap_bit(int dev)</w:t>
      </w:r>
      <w:r>
        <w:rPr>
          <w:rFonts w:hint="eastAsia"/>
        </w:rPr>
        <w:t>//为新文件分配位置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i/>
          <w:iCs/>
        </w:rPr>
        <w:t>int alloc_smap_bit(int dev,int nr_sects_to_alloc)</w:t>
      </w:r>
      <w:r>
        <w:rPr>
          <w:rFonts w:hint="eastAsia"/>
        </w:rPr>
        <w:t>//为文件内容分配扇区空间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由于上述两个函数功能相似，可合并为一个函数，故重构，以减少重复代码。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将上述两个函数重构为:</w:t>
      </w:r>
    </w:p>
    <w:p>
      <w:pPr>
        <w:pStyle w:val="4"/>
        <w:rPr>
          <w:rFonts w:hint="eastAsia"/>
          <w:i/>
          <w:iCs/>
        </w:rPr>
      </w:pPr>
      <w:r>
        <w:rPr>
          <w:rFonts w:hint="eastAsia"/>
        </w:rPr>
        <w:tab/>
      </w:r>
      <w:r>
        <w:rPr>
          <w:rFonts w:hint="eastAsia"/>
          <w:i/>
          <w:iCs/>
        </w:rPr>
        <w:t>int alloc_ismap_bit(int dev,int nr_sects_to_alloc)</w:t>
      </w:r>
    </w:p>
    <w:p>
      <w:pPr>
        <w:pStyle w:val="4"/>
        <w:rPr>
          <w:rFonts w:hint="eastAsia"/>
          <w:i/>
          <w:iCs/>
        </w:rPr>
      </w:pPr>
    </w:p>
    <w:p>
      <w:pPr>
        <w:pStyle w:val="4"/>
        <w:numPr>
          <w:ilvl w:val="0"/>
          <w:numId w:val="5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猜数游戏实现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取值函数getnum（）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读取缓存，将读到的数据进行存储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主函数guess（）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生成随机数与玩家输入的值进行比较，输出相应结果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五子棋实现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估值函数main_function()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ind w:firstLine="500" w:firstLineChars="0"/>
        <w:rPr>
          <w:rFonts w:hint="eastAsia"/>
        </w:rPr>
      </w:pPr>
      <w:r>
        <w:rPr>
          <w:rFonts w:hint="eastAsia"/>
        </w:rPr>
        <w:t>函数会遍历棋盘并用三元组的形式将棋盘各点权值储存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选择落点函数</w:t>
      </w:r>
      <w:r>
        <w:rPr>
          <w:rFonts w:hint="eastAsia"/>
        </w:rPr>
        <w:t>select_point()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ind w:firstLine="500" w:firstLineChars="0"/>
        <w:rPr>
          <w:rFonts w:hint="eastAsia"/>
        </w:rPr>
      </w:pPr>
      <w:r>
        <w:rPr>
          <w:rFonts w:hint="eastAsia"/>
        </w:rPr>
        <w:t>对三元组中的数据进行判断，并生产生AI下一步落点</w:t>
      </w:r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n皇后游戏</w:t>
      </w:r>
      <w:r>
        <w:rPr>
          <w:rFonts w:hint="eastAsia"/>
        </w:rPr>
        <w:t>实现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放置函数place（）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递归求解摆放可行方案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棋牌打印函数printqueen（）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numPr>
          <w:ilvl w:val="0"/>
          <w:numId w:val="5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</w:rPr>
        <w:t>对文件</w:t>
      </w:r>
      <w:r>
        <w:rPr>
          <w:rFonts w:hint="eastAsia"/>
          <w:lang w:val="en-US" w:eastAsia="zh-CN"/>
        </w:rPr>
        <w:t>件系统函数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修改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函数newfile（）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在当前目录下新建文件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函数rmfile（）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删除指定文件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函数newDirectory（）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在当前目录下新建目录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函数rmDirectory（）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删除指定目录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函数rewritefile（）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重新编辑文件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函数read（）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读取文件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7成员及分工</w:t>
      </w: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    姓名   分工                                     分值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1652743    许昊     控制台优化与调试，应用程序的添加，文件系统函数的添加   100%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1551615    毕家瑞   应用程序的添加，文件系统源码改进，撰写文档             100%</w:t>
      </w:r>
    </w:p>
    <w:p>
      <w:pPr>
        <w:pStyle w:val="4"/>
        <w:ind w:firstLine="50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37682"/>
    <w:multiLevelType w:val="multilevel"/>
    <w:tmpl w:val="9DF376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60B825A"/>
    <w:multiLevelType w:val="multilevel"/>
    <w:tmpl w:val="A60B82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48B5262"/>
    <w:multiLevelType w:val="multilevel"/>
    <w:tmpl w:val="C48B52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1AABB5E"/>
    <w:multiLevelType w:val="multilevel"/>
    <w:tmpl w:val="D1AABB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C743585"/>
    <w:multiLevelType w:val="singleLevel"/>
    <w:tmpl w:val="FC7435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F82C071"/>
    <w:multiLevelType w:val="multilevel"/>
    <w:tmpl w:val="0F82C0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2448F9EA"/>
    <w:multiLevelType w:val="singleLevel"/>
    <w:tmpl w:val="2448F9E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26D97"/>
    <w:rsid w:val="44125E92"/>
    <w:rsid w:val="49EB432C"/>
    <w:rsid w:val="580E77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2018-09-10T13:11:00Z</dcterms:created>
  <dc:creator>admin</dc:creator>
  <cp:lastModifiedBy>Zealot是怎么炼成的</cp:lastModifiedBy>
  <dcterms:modified xsi:type="dcterms:W3CDTF">2018-09-11T04:11:39Z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