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实验四：选择结构程序设计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目的要求：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熟练掌握条件语句和多分支语句，学习选择结构程序设计的方法及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应用。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上机实验：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上机题1：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上机题2：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Int a,b,c;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小结：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C语言在进行逻辑运算时，逻辑表达式的值只有两种：1（真）或0（假）。对于x&amp;&amp;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y（或 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x||</w:t>
      </w:r>
      <w:r>
        <w:rPr>
          <w:rFonts w:hint="eastAsia"/>
          <w:sz w:val="28"/>
          <w:szCs w:val="28"/>
          <w:highlight w:val="none"/>
          <w:lang w:val="en-US" w:eastAsia="zh-CN"/>
        </w:rPr>
        <w:t>y）的形式，只有当表达式x的值为真（假）时，才继续计算表达式y的值。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break语句使用时，只需在break后加一个分号，break语句除用于退出switch结构外，另外一个用途是“用在循环体中，以结束本层循环”。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27D5"/>
    <w:multiLevelType w:val="singleLevel"/>
    <w:tmpl w:val="59CB27D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CB283B"/>
    <w:multiLevelType w:val="singleLevel"/>
    <w:tmpl w:val="59CB283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56215"/>
    <w:rsid w:val="25A15F59"/>
    <w:rsid w:val="39464065"/>
    <w:rsid w:val="5B956215"/>
    <w:rsid w:val="6E246BB1"/>
    <w:rsid w:val="72DE2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2017-10-30T07:37:00Z</dcterms:created>
  <dc:creator>Administrator</dc:creator>
  <cp:lastModifiedBy>缘来有你</cp:lastModifiedBy>
  <dcterms:modified xsi:type="dcterms:W3CDTF">2017-11-12T14:10:29Z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