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BE84" w14:textId="0A1C4FB6" w:rsidR="004F72B4" w:rsidRDefault="003C6436">
      <w:pPr>
        <w:rPr>
          <w:rFonts w:ascii="Times New Roman" w:hAnsi="Times New Roman" w:cs="Times New Roman"/>
          <w:sz w:val="24"/>
          <w:szCs w:val="24"/>
        </w:rPr>
      </w:pPr>
      <w:r>
        <w:rPr>
          <w:rFonts w:ascii="Times New Roman" w:hAnsi="Times New Roman" w:cs="Times New Roman"/>
          <w:sz w:val="24"/>
          <w:szCs w:val="24"/>
        </w:rPr>
        <w:t>Bailey Goodwin</w:t>
      </w:r>
    </w:p>
    <w:p w14:paraId="2F5D09B0" w14:textId="1FE3BDB1" w:rsidR="003C6436" w:rsidRDefault="003C6436">
      <w:pPr>
        <w:rPr>
          <w:rFonts w:ascii="Times New Roman" w:hAnsi="Times New Roman" w:cs="Times New Roman"/>
          <w:sz w:val="24"/>
          <w:szCs w:val="24"/>
        </w:rPr>
      </w:pPr>
      <w:r>
        <w:rPr>
          <w:rFonts w:ascii="Times New Roman" w:hAnsi="Times New Roman" w:cs="Times New Roman"/>
          <w:sz w:val="24"/>
          <w:szCs w:val="24"/>
        </w:rPr>
        <w:t>CS 250</w:t>
      </w:r>
    </w:p>
    <w:p w14:paraId="7CEA9EEC" w14:textId="7414DE88" w:rsidR="003C6436" w:rsidRDefault="00A1497B">
      <w:pPr>
        <w:rPr>
          <w:rFonts w:ascii="Times New Roman" w:hAnsi="Times New Roman" w:cs="Times New Roman"/>
          <w:sz w:val="24"/>
          <w:szCs w:val="24"/>
        </w:rPr>
      </w:pPr>
      <w:r>
        <w:rPr>
          <w:rFonts w:ascii="Times New Roman" w:hAnsi="Times New Roman" w:cs="Times New Roman"/>
          <w:sz w:val="24"/>
          <w:szCs w:val="24"/>
        </w:rPr>
        <w:tab/>
      </w:r>
      <w:r w:rsidR="00877EDB">
        <w:rPr>
          <w:rFonts w:ascii="Times New Roman" w:hAnsi="Times New Roman" w:cs="Times New Roman"/>
          <w:sz w:val="24"/>
          <w:szCs w:val="24"/>
        </w:rPr>
        <w:t>Today I am going to look at</w:t>
      </w:r>
      <w:r w:rsidR="00F1029B">
        <w:rPr>
          <w:rFonts w:ascii="Times New Roman" w:hAnsi="Times New Roman" w:cs="Times New Roman"/>
          <w:sz w:val="24"/>
          <w:szCs w:val="24"/>
        </w:rPr>
        <w:t xml:space="preserve"> one of the most important features of an agile environment which is communication. After looking at a lot of the agile principles </w:t>
      </w:r>
      <w:proofErr w:type="gramStart"/>
      <w:r w:rsidR="00F1029B">
        <w:rPr>
          <w:rFonts w:ascii="Times New Roman" w:hAnsi="Times New Roman" w:cs="Times New Roman"/>
          <w:sz w:val="24"/>
          <w:szCs w:val="24"/>
        </w:rPr>
        <w:t>it is clear that they all</w:t>
      </w:r>
      <w:proofErr w:type="gramEnd"/>
      <w:r w:rsidR="00F1029B">
        <w:rPr>
          <w:rFonts w:ascii="Times New Roman" w:hAnsi="Times New Roman" w:cs="Times New Roman"/>
          <w:sz w:val="24"/>
          <w:szCs w:val="24"/>
        </w:rPr>
        <w:t xml:space="preserve"> foster open communication between all parties involved in software development. Communication within the team, communication between the team and the </w:t>
      </w:r>
      <w:r w:rsidR="001B3F0E">
        <w:rPr>
          <w:rFonts w:ascii="Times New Roman" w:hAnsi="Times New Roman" w:cs="Times New Roman"/>
          <w:sz w:val="24"/>
          <w:szCs w:val="24"/>
        </w:rPr>
        <w:t>stakeholders</w:t>
      </w:r>
      <w:r w:rsidR="00F1029B">
        <w:rPr>
          <w:rFonts w:ascii="Times New Roman" w:hAnsi="Times New Roman" w:cs="Times New Roman"/>
          <w:sz w:val="24"/>
          <w:szCs w:val="24"/>
        </w:rPr>
        <w:t xml:space="preserve"> </w:t>
      </w:r>
      <w:r w:rsidR="00115F9C">
        <w:rPr>
          <w:rFonts w:ascii="Times New Roman" w:hAnsi="Times New Roman" w:cs="Times New Roman"/>
          <w:sz w:val="24"/>
          <w:szCs w:val="24"/>
        </w:rPr>
        <w:t>along with communication with the customers, fin</w:t>
      </w:r>
      <w:r w:rsidR="000A3ED9">
        <w:rPr>
          <w:rFonts w:ascii="Times New Roman" w:hAnsi="Times New Roman" w:cs="Times New Roman"/>
          <w:sz w:val="24"/>
          <w:szCs w:val="24"/>
        </w:rPr>
        <w:t>ally communication between different teams if neces</w:t>
      </w:r>
      <w:r w:rsidR="00E113A5">
        <w:rPr>
          <w:rFonts w:ascii="Times New Roman" w:hAnsi="Times New Roman" w:cs="Times New Roman"/>
          <w:sz w:val="24"/>
          <w:szCs w:val="24"/>
        </w:rPr>
        <w:t xml:space="preserve">sary. This is all </w:t>
      </w:r>
      <w:r w:rsidR="008D654D">
        <w:rPr>
          <w:rFonts w:ascii="Times New Roman" w:hAnsi="Times New Roman" w:cs="Times New Roman"/>
          <w:sz w:val="24"/>
          <w:szCs w:val="24"/>
        </w:rPr>
        <w:t>to</w:t>
      </w:r>
      <w:r w:rsidR="00E113A5">
        <w:rPr>
          <w:rFonts w:ascii="Times New Roman" w:hAnsi="Times New Roman" w:cs="Times New Roman"/>
          <w:sz w:val="24"/>
          <w:szCs w:val="24"/>
        </w:rPr>
        <w:t xml:space="preserve"> keep information </w:t>
      </w:r>
      <w:r w:rsidR="001B3F0E">
        <w:rPr>
          <w:rFonts w:ascii="Times New Roman" w:hAnsi="Times New Roman" w:cs="Times New Roman"/>
          <w:sz w:val="24"/>
          <w:szCs w:val="24"/>
        </w:rPr>
        <w:t>moving,</w:t>
      </w:r>
      <w:r w:rsidR="00E113A5">
        <w:rPr>
          <w:rFonts w:ascii="Times New Roman" w:hAnsi="Times New Roman" w:cs="Times New Roman"/>
          <w:sz w:val="24"/>
          <w:szCs w:val="24"/>
        </w:rPr>
        <w:t xml:space="preserve"> which as a result helps everyone on the team to continue learning and </w:t>
      </w:r>
      <w:r w:rsidR="001B3F0E">
        <w:rPr>
          <w:rFonts w:ascii="Times New Roman" w:hAnsi="Times New Roman" w:cs="Times New Roman"/>
          <w:sz w:val="24"/>
          <w:szCs w:val="24"/>
        </w:rPr>
        <w:t xml:space="preserve">collecting data, which is the main point of an agile sprint. </w:t>
      </w:r>
      <w:r w:rsidR="008D654D">
        <w:rPr>
          <w:rFonts w:ascii="Times New Roman" w:hAnsi="Times New Roman" w:cs="Times New Roman"/>
          <w:sz w:val="24"/>
          <w:szCs w:val="24"/>
        </w:rPr>
        <w:t>This is a big reason why we have Scrum Events such as</w:t>
      </w:r>
      <w:r w:rsidR="00600E06">
        <w:rPr>
          <w:rFonts w:ascii="Times New Roman" w:hAnsi="Times New Roman" w:cs="Times New Roman"/>
          <w:sz w:val="24"/>
          <w:szCs w:val="24"/>
        </w:rPr>
        <w:t xml:space="preserve"> sprint planning, daily stand up, a retrospective and a review</w:t>
      </w:r>
      <w:r w:rsidR="00824B53">
        <w:rPr>
          <w:rFonts w:ascii="Times New Roman" w:hAnsi="Times New Roman" w:cs="Times New Roman"/>
          <w:sz w:val="24"/>
          <w:szCs w:val="24"/>
        </w:rPr>
        <w:t>. The Scrum Guide says, “</w:t>
      </w:r>
      <w:r w:rsidR="00454628" w:rsidRPr="00454628">
        <w:rPr>
          <w:rFonts w:ascii="Times New Roman" w:hAnsi="Times New Roman" w:cs="Times New Roman"/>
          <w:sz w:val="24"/>
          <w:szCs w:val="24"/>
        </w:rPr>
        <w:t xml:space="preserve">Each event in Scrum is a formal opportunity to inspect and adapt Scrum artifacts. These events are specifically designed to enable the transparency required. Failure to operate any events as prescribed results in lost opportunities to inspect and </w:t>
      </w:r>
      <w:proofErr w:type="gramStart"/>
      <w:r w:rsidR="00454628" w:rsidRPr="00454628">
        <w:rPr>
          <w:rFonts w:ascii="Times New Roman" w:hAnsi="Times New Roman" w:cs="Times New Roman"/>
          <w:sz w:val="24"/>
          <w:szCs w:val="24"/>
        </w:rPr>
        <w:t>adapt.</w:t>
      </w:r>
      <w:r w:rsidR="00454628">
        <w:rPr>
          <w:rFonts w:ascii="Times New Roman" w:hAnsi="Times New Roman" w:cs="Times New Roman"/>
          <w:sz w:val="24"/>
          <w:szCs w:val="24"/>
        </w:rPr>
        <w:t>”</w:t>
      </w:r>
      <w:proofErr w:type="gramEnd"/>
      <w:r w:rsidR="00454628">
        <w:rPr>
          <w:rFonts w:ascii="Times New Roman" w:hAnsi="Times New Roman" w:cs="Times New Roman"/>
          <w:sz w:val="24"/>
          <w:szCs w:val="24"/>
        </w:rPr>
        <w:t xml:space="preserve"> (Scrum Guide, 2020) </w:t>
      </w:r>
      <w:r w:rsidR="00177380">
        <w:rPr>
          <w:rFonts w:ascii="Times New Roman" w:hAnsi="Times New Roman" w:cs="Times New Roman"/>
          <w:sz w:val="24"/>
          <w:szCs w:val="24"/>
        </w:rPr>
        <w:t>This is true because the scrum events are all created to allow the team space to share</w:t>
      </w:r>
      <w:r w:rsidR="00FF0FE9">
        <w:rPr>
          <w:rFonts w:ascii="Times New Roman" w:hAnsi="Times New Roman" w:cs="Times New Roman"/>
          <w:sz w:val="24"/>
          <w:szCs w:val="24"/>
        </w:rPr>
        <w:t xml:space="preserve"> what they are working on, look for what’s going well, and to look for improvements which can only be found with transparency. </w:t>
      </w:r>
      <w:r w:rsidR="00136DEA">
        <w:rPr>
          <w:rFonts w:ascii="Times New Roman" w:hAnsi="Times New Roman" w:cs="Times New Roman"/>
          <w:sz w:val="24"/>
          <w:szCs w:val="24"/>
        </w:rPr>
        <w:t xml:space="preserve">Failure to operate these events </w:t>
      </w:r>
      <w:r w:rsidR="00FD5C46">
        <w:rPr>
          <w:rFonts w:ascii="Times New Roman" w:hAnsi="Times New Roman" w:cs="Times New Roman"/>
          <w:sz w:val="24"/>
          <w:szCs w:val="24"/>
        </w:rPr>
        <w:t>leads</w:t>
      </w:r>
      <w:r w:rsidR="00136DEA">
        <w:rPr>
          <w:rFonts w:ascii="Times New Roman" w:hAnsi="Times New Roman" w:cs="Times New Roman"/>
          <w:sz w:val="24"/>
          <w:szCs w:val="24"/>
        </w:rPr>
        <w:t xml:space="preserve"> to lost opportunities because if the team doesn’t have them then they aren’t communicating and therefore not learning</w:t>
      </w:r>
      <w:r w:rsidR="00DF75F9">
        <w:rPr>
          <w:rFonts w:ascii="Times New Roman" w:hAnsi="Times New Roman" w:cs="Times New Roman"/>
          <w:sz w:val="24"/>
          <w:szCs w:val="24"/>
        </w:rPr>
        <w:t>.</w:t>
      </w:r>
      <w:r w:rsidR="00DC2B86">
        <w:rPr>
          <w:rFonts w:ascii="Times New Roman" w:hAnsi="Times New Roman" w:cs="Times New Roman"/>
          <w:sz w:val="24"/>
          <w:szCs w:val="24"/>
        </w:rPr>
        <w:t xml:space="preserve"> This is the foundation of agile which means that communication is a major part of that foundation to </w:t>
      </w:r>
      <w:r w:rsidR="00FD5C46">
        <w:rPr>
          <w:rFonts w:ascii="Times New Roman" w:hAnsi="Times New Roman" w:cs="Times New Roman"/>
          <w:sz w:val="24"/>
          <w:szCs w:val="24"/>
        </w:rPr>
        <w:t>successfully maintain an agile environment.</w:t>
      </w:r>
    </w:p>
    <w:p w14:paraId="073D9B13" w14:textId="316A5BCC" w:rsidR="00C40EEE" w:rsidRDefault="00C40EEE">
      <w:pPr>
        <w:rPr>
          <w:rFonts w:ascii="Times New Roman" w:hAnsi="Times New Roman" w:cs="Times New Roman"/>
          <w:sz w:val="24"/>
          <w:szCs w:val="24"/>
        </w:rPr>
      </w:pPr>
      <w:r>
        <w:rPr>
          <w:rFonts w:ascii="Times New Roman" w:hAnsi="Times New Roman" w:cs="Times New Roman"/>
          <w:sz w:val="24"/>
          <w:szCs w:val="24"/>
        </w:rPr>
        <w:tab/>
      </w:r>
      <w:r w:rsidR="005100D1">
        <w:rPr>
          <w:rFonts w:ascii="Times New Roman" w:hAnsi="Times New Roman" w:cs="Times New Roman"/>
          <w:sz w:val="24"/>
          <w:szCs w:val="24"/>
        </w:rPr>
        <w:t>An example of an Agile environment would be the work I did for the SNHU travel project</w:t>
      </w:r>
      <w:r w:rsidR="00F054BB">
        <w:rPr>
          <w:rFonts w:ascii="Times New Roman" w:hAnsi="Times New Roman" w:cs="Times New Roman"/>
          <w:sz w:val="24"/>
          <w:szCs w:val="24"/>
        </w:rPr>
        <w:t xml:space="preserve">, making a website the displays vacation information. </w:t>
      </w:r>
      <w:r w:rsidR="000D66D9">
        <w:rPr>
          <w:rFonts w:ascii="Times New Roman" w:hAnsi="Times New Roman" w:cs="Times New Roman"/>
          <w:sz w:val="24"/>
          <w:szCs w:val="24"/>
        </w:rPr>
        <w:t xml:space="preserve">A big part of learning requirements was the product owner and scrum master having meetings with the customer about what they wanted for the project. The product owner and the scum master would then </w:t>
      </w:r>
      <w:r w:rsidR="00B92BC8">
        <w:rPr>
          <w:rFonts w:ascii="Times New Roman" w:hAnsi="Times New Roman" w:cs="Times New Roman"/>
          <w:sz w:val="24"/>
          <w:szCs w:val="24"/>
        </w:rPr>
        <w:t>rely on</w:t>
      </w:r>
      <w:r w:rsidR="000D66D9">
        <w:rPr>
          <w:rFonts w:ascii="Times New Roman" w:hAnsi="Times New Roman" w:cs="Times New Roman"/>
          <w:sz w:val="24"/>
          <w:szCs w:val="24"/>
        </w:rPr>
        <w:t xml:space="preserve"> this </w:t>
      </w:r>
      <w:r w:rsidR="000D66D9">
        <w:rPr>
          <w:rFonts w:ascii="Times New Roman" w:hAnsi="Times New Roman" w:cs="Times New Roman"/>
          <w:sz w:val="24"/>
          <w:szCs w:val="24"/>
        </w:rPr>
        <w:lastRenderedPageBreak/>
        <w:t xml:space="preserve">information to the rest of the </w:t>
      </w:r>
      <w:r w:rsidR="000E6A3C">
        <w:rPr>
          <w:rFonts w:ascii="Times New Roman" w:hAnsi="Times New Roman" w:cs="Times New Roman"/>
          <w:sz w:val="24"/>
          <w:szCs w:val="24"/>
        </w:rPr>
        <w:t>team,</w:t>
      </w:r>
      <w:r w:rsidR="000D66D9">
        <w:rPr>
          <w:rFonts w:ascii="Times New Roman" w:hAnsi="Times New Roman" w:cs="Times New Roman"/>
          <w:sz w:val="24"/>
          <w:szCs w:val="24"/>
        </w:rPr>
        <w:t xml:space="preserve"> so we knew what stories were being added or changed. This was</w:t>
      </w:r>
      <w:r w:rsidR="000E6A3C">
        <w:rPr>
          <w:rFonts w:ascii="Times New Roman" w:hAnsi="Times New Roman" w:cs="Times New Roman"/>
          <w:sz w:val="24"/>
          <w:szCs w:val="24"/>
        </w:rPr>
        <w:t xml:space="preserve"> done through meetings which were</w:t>
      </w:r>
      <w:r w:rsidR="000D66D9">
        <w:rPr>
          <w:rFonts w:ascii="Times New Roman" w:hAnsi="Times New Roman" w:cs="Times New Roman"/>
          <w:sz w:val="24"/>
          <w:szCs w:val="24"/>
        </w:rPr>
        <w:t xml:space="preserve"> vital to being able to </w:t>
      </w:r>
      <w:r w:rsidR="00B92BC8">
        <w:rPr>
          <w:rFonts w:ascii="Times New Roman" w:hAnsi="Times New Roman" w:cs="Times New Roman"/>
          <w:sz w:val="24"/>
          <w:szCs w:val="24"/>
        </w:rPr>
        <w:t xml:space="preserve">produce a product that the customer and the team were satisfied with. </w:t>
      </w:r>
      <w:r w:rsidR="000E6A3C">
        <w:rPr>
          <w:rFonts w:ascii="Times New Roman" w:hAnsi="Times New Roman" w:cs="Times New Roman"/>
          <w:sz w:val="24"/>
          <w:szCs w:val="24"/>
        </w:rPr>
        <w:t>A tool th</w:t>
      </w:r>
      <w:r w:rsidR="004A3E3A">
        <w:rPr>
          <w:rFonts w:ascii="Times New Roman" w:hAnsi="Times New Roman" w:cs="Times New Roman"/>
          <w:sz w:val="24"/>
          <w:szCs w:val="24"/>
        </w:rPr>
        <w:t>a</w:t>
      </w:r>
      <w:r w:rsidR="000E6A3C">
        <w:rPr>
          <w:rFonts w:ascii="Times New Roman" w:hAnsi="Times New Roman" w:cs="Times New Roman"/>
          <w:sz w:val="24"/>
          <w:szCs w:val="24"/>
        </w:rPr>
        <w:t xml:space="preserve">t may have helped with communication is </w:t>
      </w:r>
      <w:r w:rsidR="004A3E3A">
        <w:rPr>
          <w:rFonts w:ascii="Times New Roman" w:hAnsi="Times New Roman" w:cs="Times New Roman"/>
          <w:sz w:val="24"/>
          <w:szCs w:val="24"/>
        </w:rPr>
        <w:t xml:space="preserve">Azure boards which is an online tool for helping with agile software development. According to </w:t>
      </w:r>
      <w:r w:rsidR="003156C1">
        <w:rPr>
          <w:rFonts w:ascii="Times New Roman" w:hAnsi="Times New Roman" w:cs="Times New Roman"/>
          <w:sz w:val="24"/>
          <w:szCs w:val="24"/>
        </w:rPr>
        <w:t>the Microsoft website, “</w:t>
      </w:r>
      <w:r w:rsidR="00C90626" w:rsidRPr="00C90626">
        <w:rPr>
          <w:rFonts w:ascii="Times New Roman" w:hAnsi="Times New Roman" w:cs="Times New Roman"/>
          <w:sz w:val="24"/>
          <w:szCs w:val="24"/>
        </w:rPr>
        <w:t>Azure Boards is a web-based service that enables teams to plan, track, and discuss work across the entire development process</w:t>
      </w:r>
      <w:r w:rsidR="00C90626">
        <w:rPr>
          <w:rFonts w:ascii="Times New Roman" w:hAnsi="Times New Roman" w:cs="Times New Roman"/>
          <w:sz w:val="24"/>
          <w:szCs w:val="24"/>
        </w:rPr>
        <w:t>.” (Katheryn, 2025) It has many features that not online make communication easy and instantly but also help the team keep track of the project as they</w:t>
      </w:r>
      <w:r w:rsidR="00DD1E0B">
        <w:rPr>
          <w:rFonts w:ascii="Times New Roman" w:hAnsi="Times New Roman" w:cs="Times New Roman"/>
          <w:sz w:val="24"/>
          <w:szCs w:val="24"/>
        </w:rPr>
        <w:t xml:space="preserve"> </w:t>
      </w:r>
      <w:r w:rsidR="00C90626">
        <w:rPr>
          <w:rFonts w:ascii="Times New Roman" w:hAnsi="Times New Roman" w:cs="Times New Roman"/>
          <w:sz w:val="24"/>
          <w:szCs w:val="24"/>
        </w:rPr>
        <w:t xml:space="preserve">are working through it. Tools like these </w:t>
      </w:r>
      <w:r w:rsidR="00DD1E0B">
        <w:rPr>
          <w:rFonts w:ascii="Times New Roman" w:hAnsi="Times New Roman" w:cs="Times New Roman"/>
          <w:sz w:val="24"/>
          <w:szCs w:val="24"/>
        </w:rPr>
        <w:t xml:space="preserve">can help the team because they can be used to set appointments, show story assignments and many other things. </w:t>
      </w:r>
      <w:r w:rsidR="00FA72FB">
        <w:rPr>
          <w:rFonts w:ascii="Times New Roman" w:hAnsi="Times New Roman" w:cs="Times New Roman"/>
          <w:sz w:val="24"/>
          <w:szCs w:val="24"/>
        </w:rPr>
        <w:t xml:space="preserve">Of course this is not a replacement for Scrum </w:t>
      </w:r>
      <w:r w:rsidR="00BF2788">
        <w:rPr>
          <w:rFonts w:ascii="Times New Roman" w:hAnsi="Times New Roman" w:cs="Times New Roman"/>
          <w:sz w:val="24"/>
          <w:szCs w:val="24"/>
        </w:rPr>
        <w:t>events,</w:t>
      </w:r>
      <w:r w:rsidR="00FA72FB">
        <w:rPr>
          <w:rFonts w:ascii="Times New Roman" w:hAnsi="Times New Roman" w:cs="Times New Roman"/>
          <w:sz w:val="24"/>
          <w:szCs w:val="24"/>
        </w:rPr>
        <w:t xml:space="preserve"> but they are just another resources that aides in the agile principle of communication. </w:t>
      </w:r>
    </w:p>
    <w:p w14:paraId="21835CBE" w14:textId="4789A131" w:rsidR="00FD5C46" w:rsidRDefault="00FD5C46">
      <w:pPr>
        <w:rPr>
          <w:rFonts w:ascii="Times New Roman" w:hAnsi="Times New Roman" w:cs="Times New Roman"/>
          <w:sz w:val="24"/>
          <w:szCs w:val="24"/>
        </w:rPr>
      </w:pPr>
      <w:r>
        <w:rPr>
          <w:rFonts w:ascii="Times New Roman" w:hAnsi="Times New Roman" w:cs="Times New Roman"/>
          <w:sz w:val="24"/>
          <w:szCs w:val="24"/>
        </w:rPr>
        <w:tab/>
      </w:r>
    </w:p>
    <w:p w14:paraId="57A311F7" w14:textId="77777777" w:rsidR="003C6436" w:rsidRDefault="003C6436">
      <w:pPr>
        <w:rPr>
          <w:rFonts w:ascii="Times New Roman" w:hAnsi="Times New Roman" w:cs="Times New Roman"/>
          <w:sz w:val="24"/>
          <w:szCs w:val="24"/>
        </w:rPr>
      </w:pPr>
    </w:p>
    <w:p w14:paraId="47E7CF14" w14:textId="77777777" w:rsidR="003C6436" w:rsidRDefault="003C6436">
      <w:pPr>
        <w:rPr>
          <w:rFonts w:ascii="Times New Roman" w:hAnsi="Times New Roman" w:cs="Times New Roman"/>
          <w:sz w:val="24"/>
          <w:szCs w:val="24"/>
        </w:rPr>
      </w:pPr>
    </w:p>
    <w:p w14:paraId="524DAB75" w14:textId="77777777" w:rsidR="003C6436" w:rsidRDefault="003C6436">
      <w:pPr>
        <w:rPr>
          <w:rFonts w:ascii="Times New Roman" w:hAnsi="Times New Roman" w:cs="Times New Roman"/>
          <w:sz w:val="24"/>
          <w:szCs w:val="24"/>
        </w:rPr>
      </w:pPr>
    </w:p>
    <w:p w14:paraId="027403F2" w14:textId="77777777" w:rsidR="003C6436" w:rsidRDefault="003C6436">
      <w:pPr>
        <w:rPr>
          <w:rFonts w:ascii="Times New Roman" w:hAnsi="Times New Roman" w:cs="Times New Roman"/>
          <w:sz w:val="24"/>
          <w:szCs w:val="24"/>
        </w:rPr>
      </w:pPr>
    </w:p>
    <w:p w14:paraId="131EAA03" w14:textId="77777777" w:rsidR="003C6436" w:rsidRDefault="003C6436">
      <w:pPr>
        <w:rPr>
          <w:rFonts w:ascii="Times New Roman" w:hAnsi="Times New Roman" w:cs="Times New Roman"/>
          <w:sz w:val="24"/>
          <w:szCs w:val="24"/>
        </w:rPr>
      </w:pPr>
    </w:p>
    <w:p w14:paraId="13DC6498" w14:textId="77777777" w:rsidR="00FA72FB" w:rsidRDefault="00FA72FB" w:rsidP="003C6436">
      <w:pPr>
        <w:jc w:val="center"/>
        <w:rPr>
          <w:rFonts w:ascii="Times New Roman" w:hAnsi="Times New Roman" w:cs="Times New Roman"/>
          <w:sz w:val="24"/>
          <w:szCs w:val="24"/>
        </w:rPr>
      </w:pPr>
    </w:p>
    <w:p w14:paraId="2846EED5" w14:textId="77777777" w:rsidR="00FA72FB" w:rsidRDefault="00FA72FB" w:rsidP="003C6436">
      <w:pPr>
        <w:jc w:val="center"/>
        <w:rPr>
          <w:rFonts w:ascii="Times New Roman" w:hAnsi="Times New Roman" w:cs="Times New Roman"/>
          <w:sz w:val="24"/>
          <w:szCs w:val="24"/>
        </w:rPr>
      </w:pPr>
    </w:p>
    <w:p w14:paraId="2E0C2FE1" w14:textId="77777777" w:rsidR="00FA72FB" w:rsidRDefault="00FA72FB" w:rsidP="003C6436">
      <w:pPr>
        <w:jc w:val="center"/>
        <w:rPr>
          <w:rFonts w:ascii="Times New Roman" w:hAnsi="Times New Roman" w:cs="Times New Roman"/>
          <w:sz w:val="24"/>
          <w:szCs w:val="24"/>
        </w:rPr>
      </w:pPr>
    </w:p>
    <w:p w14:paraId="1BE8D2AA" w14:textId="77777777" w:rsidR="00FA72FB" w:rsidRDefault="00FA72FB" w:rsidP="003C6436">
      <w:pPr>
        <w:jc w:val="center"/>
        <w:rPr>
          <w:rFonts w:ascii="Times New Roman" w:hAnsi="Times New Roman" w:cs="Times New Roman"/>
          <w:sz w:val="24"/>
          <w:szCs w:val="24"/>
        </w:rPr>
      </w:pPr>
    </w:p>
    <w:p w14:paraId="5F1D149B" w14:textId="2495A507" w:rsidR="003C6436" w:rsidRDefault="003C6436" w:rsidP="003C6436">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029A0848" w14:textId="067E7656" w:rsidR="00A54064" w:rsidRDefault="00A54064" w:rsidP="00A54064">
      <w:pPr>
        <w:ind w:left="720" w:hanging="720"/>
        <w:rPr>
          <w:rFonts w:ascii="Times New Roman" w:hAnsi="Times New Roman" w:cs="Times New Roman"/>
          <w:sz w:val="24"/>
          <w:szCs w:val="24"/>
        </w:rPr>
      </w:pPr>
      <w:proofErr w:type="spellStart"/>
      <w:r w:rsidRPr="00A54064">
        <w:rPr>
          <w:rFonts w:ascii="Times New Roman" w:hAnsi="Times New Roman" w:cs="Times New Roman"/>
          <w:sz w:val="24"/>
          <w:szCs w:val="24"/>
        </w:rPr>
        <w:t>KathrynEE</w:t>
      </w:r>
      <w:proofErr w:type="spellEnd"/>
      <w:r w:rsidRPr="00A54064">
        <w:rPr>
          <w:rFonts w:ascii="Times New Roman" w:hAnsi="Times New Roman" w:cs="Times New Roman"/>
          <w:sz w:val="24"/>
          <w:szCs w:val="24"/>
        </w:rPr>
        <w:t>. (</w:t>
      </w:r>
      <w:r>
        <w:rPr>
          <w:rFonts w:ascii="Times New Roman" w:hAnsi="Times New Roman" w:cs="Times New Roman"/>
          <w:sz w:val="24"/>
          <w:szCs w:val="24"/>
        </w:rPr>
        <w:t>2025</w:t>
      </w:r>
      <w:r w:rsidRPr="00A54064">
        <w:rPr>
          <w:rFonts w:ascii="Times New Roman" w:hAnsi="Times New Roman" w:cs="Times New Roman"/>
          <w:sz w:val="24"/>
          <w:szCs w:val="24"/>
        </w:rPr>
        <w:t xml:space="preserve">). What </w:t>
      </w:r>
      <w:proofErr w:type="gramStart"/>
      <w:r w:rsidRPr="00A54064">
        <w:rPr>
          <w:rFonts w:ascii="Times New Roman" w:hAnsi="Times New Roman" w:cs="Times New Roman"/>
          <w:sz w:val="24"/>
          <w:szCs w:val="24"/>
        </w:rPr>
        <w:t>is</w:t>
      </w:r>
      <w:proofErr w:type="gramEnd"/>
      <w:r w:rsidRPr="00A54064">
        <w:rPr>
          <w:rFonts w:ascii="Times New Roman" w:hAnsi="Times New Roman" w:cs="Times New Roman"/>
          <w:sz w:val="24"/>
          <w:szCs w:val="24"/>
        </w:rPr>
        <w:t xml:space="preserve"> Azure Boards? Tools to manage software development projects. - Azure Boards. Learn.microsoft.com. </w:t>
      </w:r>
      <w:hyperlink r:id="rId7" w:history="1">
        <w:r w:rsidRPr="00B6188B">
          <w:rPr>
            <w:rStyle w:val="Hyperlink"/>
            <w:rFonts w:ascii="Times New Roman" w:hAnsi="Times New Roman" w:cs="Times New Roman"/>
            <w:sz w:val="24"/>
            <w:szCs w:val="24"/>
          </w:rPr>
          <w:t>https://learn.microsoft.com/en-us/azure/devops/boards/get-started/what-is-azure-boards?view=azure-devops&amp;tabs=agile-process</w:t>
        </w:r>
      </w:hyperlink>
    </w:p>
    <w:p w14:paraId="0B20C875" w14:textId="64CEB676" w:rsidR="00A54064" w:rsidRDefault="00A1497B" w:rsidP="00A54064">
      <w:pPr>
        <w:ind w:left="720" w:hanging="720"/>
        <w:rPr>
          <w:rFonts w:ascii="Times New Roman" w:hAnsi="Times New Roman" w:cs="Times New Roman"/>
          <w:sz w:val="24"/>
          <w:szCs w:val="24"/>
        </w:rPr>
      </w:pPr>
      <w:r w:rsidRPr="00A1497B">
        <w:rPr>
          <w:rFonts w:ascii="Times New Roman" w:hAnsi="Times New Roman" w:cs="Times New Roman"/>
          <w:sz w:val="24"/>
          <w:szCs w:val="24"/>
        </w:rPr>
        <w:t>Scrum Guide | Scrum Guides. (</w:t>
      </w:r>
      <w:r>
        <w:rPr>
          <w:rFonts w:ascii="Times New Roman" w:hAnsi="Times New Roman" w:cs="Times New Roman"/>
          <w:sz w:val="24"/>
          <w:szCs w:val="24"/>
        </w:rPr>
        <w:t>2020</w:t>
      </w:r>
      <w:r w:rsidRPr="00A1497B">
        <w:rPr>
          <w:rFonts w:ascii="Times New Roman" w:hAnsi="Times New Roman" w:cs="Times New Roman"/>
          <w:sz w:val="24"/>
          <w:szCs w:val="24"/>
        </w:rPr>
        <w:t xml:space="preserve">). Scrumguides.org. </w:t>
      </w:r>
      <w:hyperlink r:id="rId8" w:anchor="scrum-events" w:history="1">
        <w:r w:rsidRPr="00B6188B">
          <w:rPr>
            <w:rStyle w:val="Hyperlink"/>
            <w:rFonts w:ascii="Times New Roman" w:hAnsi="Times New Roman" w:cs="Times New Roman"/>
            <w:sz w:val="24"/>
            <w:szCs w:val="24"/>
          </w:rPr>
          <w:t>https://scrumguides.org/scrum-guide.html#scrum-events</w:t>
        </w:r>
      </w:hyperlink>
    </w:p>
    <w:p w14:paraId="24058F36" w14:textId="77777777" w:rsidR="00A1497B" w:rsidRPr="003C6436" w:rsidRDefault="00A1497B" w:rsidP="00A54064">
      <w:pPr>
        <w:ind w:left="720" w:hanging="720"/>
        <w:rPr>
          <w:rFonts w:ascii="Times New Roman" w:hAnsi="Times New Roman" w:cs="Times New Roman"/>
          <w:sz w:val="24"/>
          <w:szCs w:val="24"/>
        </w:rPr>
      </w:pPr>
    </w:p>
    <w:sectPr w:rsidR="00A1497B" w:rsidRPr="003C6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436"/>
    <w:rsid w:val="00057DB0"/>
    <w:rsid w:val="000A3ED9"/>
    <w:rsid w:val="000D66D9"/>
    <w:rsid w:val="000E6A3C"/>
    <w:rsid w:val="00115F9C"/>
    <w:rsid w:val="00136DEA"/>
    <w:rsid w:val="00177380"/>
    <w:rsid w:val="001B3F0E"/>
    <w:rsid w:val="003156C1"/>
    <w:rsid w:val="003C6436"/>
    <w:rsid w:val="00454628"/>
    <w:rsid w:val="00467D90"/>
    <w:rsid w:val="004A3E3A"/>
    <w:rsid w:val="004F72B4"/>
    <w:rsid w:val="005100D1"/>
    <w:rsid w:val="00600E06"/>
    <w:rsid w:val="00824B53"/>
    <w:rsid w:val="00877EDB"/>
    <w:rsid w:val="008D654D"/>
    <w:rsid w:val="009226B3"/>
    <w:rsid w:val="00A1497B"/>
    <w:rsid w:val="00A40341"/>
    <w:rsid w:val="00A54064"/>
    <w:rsid w:val="00AD5A09"/>
    <w:rsid w:val="00B92BC8"/>
    <w:rsid w:val="00BF2788"/>
    <w:rsid w:val="00C40EEE"/>
    <w:rsid w:val="00C90626"/>
    <w:rsid w:val="00DC2B86"/>
    <w:rsid w:val="00DD1E0B"/>
    <w:rsid w:val="00DF75F9"/>
    <w:rsid w:val="00E113A5"/>
    <w:rsid w:val="00F054BB"/>
    <w:rsid w:val="00F1029B"/>
    <w:rsid w:val="00FA72FB"/>
    <w:rsid w:val="00FD5C46"/>
    <w:rsid w:val="00FF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112E6"/>
  <w15:chartTrackingRefBased/>
  <w15:docId w15:val="{77DA358B-D378-4E8F-8574-1829B7D0A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436"/>
    <w:rPr>
      <w:rFonts w:eastAsiaTheme="majorEastAsia" w:cstheme="majorBidi"/>
      <w:color w:val="272727" w:themeColor="text1" w:themeTint="D8"/>
    </w:rPr>
  </w:style>
  <w:style w:type="paragraph" w:styleId="Title">
    <w:name w:val="Title"/>
    <w:basedOn w:val="Normal"/>
    <w:next w:val="Normal"/>
    <w:link w:val="TitleChar"/>
    <w:uiPriority w:val="10"/>
    <w:qFormat/>
    <w:rsid w:val="003C6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436"/>
    <w:pPr>
      <w:spacing w:before="160"/>
      <w:jc w:val="center"/>
    </w:pPr>
    <w:rPr>
      <w:i/>
      <w:iCs/>
      <w:color w:val="404040" w:themeColor="text1" w:themeTint="BF"/>
    </w:rPr>
  </w:style>
  <w:style w:type="character" w:customStyle="1" w:styleId="QuoteChar">
    <w:name w:val="Quote Char"/>
    <w:basedOn w:val="DefaultParagraphFont"/>
    <w:link w:val="Quote"/>
    <w:uiPriority w:val="29"/>
    <w:rsid w:val="003C6436"/>
    <w:rPr>
      <w:i/>
      <w:iCs/>
      <w:color w:val="404040" w:themeColor="text1" w:themeTint="BF"/>
    </w:rPr>
  </w:style>
  <w:style w:type="paragraph" w:styleId="ListParagraph">
    <w:name w:val="List Paragraph"/>
    <w:basedOn w:val="Normal"/>
    <w:uiPriority w:val="34"/>
    <w:qFormat/>
    <w:rsid w:val="003C6436"/>
    <w:pPr>
      <w:ind w:left="720"/>
      <w:contextualSpacing/>
    </w:pPr>
  </w:style>
  <w:style w:type="character" w:styleId="IntenseEmphasis">
    <w:name w:val="Intense Emphasis"/>
    <w:basedOn w:val="DefaultParagraphFont"/>
    <w:uiPriority w:val="21"/>
    <w:qFormat/>
    <w:rsid w:val="003C6436"/>
    <w:rPr>
      <w:i/>
      <w:iCs/>
      <w:color w:val="0F4761" w:themeColor="accent1" w:themeShade="BF"/>
    </w:rPr>
  </w:style>
  <w:style w:type="paragraph" w:styleId="IntenseQuote">
    <w:name w:val="Intense Quote"/>
    <w:basedOn w:val="Normal"/>
    <w:next w:val="Normal"/>
    <w:link w:val="IntenseQuoteChar"/>
    <w:uiPriority w:val="30"/>
    <w:qFormat/>
    <w:rsid w:val="003C6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436"/>
    <w:rPr>
      <w:i/>
      <w:iCs/>
      <w:color w:val="0F4761" w:themeColor="accent1" w:themeShade="BF"/>
    </w:rPr>
  </w:style>
  <w:style w:type="character" w:styleId="IntenseReference">
    <w:name w:val="Intense Reference"/>
    <w:basedOn w:val="DefaultParagraphFont"/>
    <w:uiPriority w:val="32"/>
    <w:qFormat/>
    <w:rsid w:val="003C6436"/>
    <w:rPr>
      <w:b/>
      <w:bCs/>
      <w:smallCaps/>
      <w:color w:val="0F4761" w:themeColor="accent1" w:themeShade="BF"/>
      <w:spacing w:val="5"/>
    </w:rPr>
  </w:style>
  <w:style w:type="character" w:styleId="Hyperlink">
    <w:name w:val="Hyperlink"/>
    <w:basedOn w:val="DefaultParagraphFont"/>
    <w:uiPriority w:val="99"/>
    <w:unhideWhenUsed/>
    <w:rsid w:val="00A54064"/>
    <w:rPr>
      <w:color w:val="467886" w:themeColor="hyperlink"/>
      <w:u w:val="single"/>
    </w:rPr>
  </w:style>
  <w:style w:type="character" w:styleId="UnresolvedMention">
    <w:name w:val="Unresolved Mention"/>
    <w:basedOn w:val="DefaultParagraphFont"/>
    <w:uiPriority w:val="99"/>
    <w:semiHidden/>
    <w:unhideWhenUsed/>
    <w:rsid w:val="00A540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scrum-guide.html" TargetMode="External"/><Relationship Id="rId3" Type="http://schemas.openxmlformats.org/officeDocument/2006/relationships/customXml" Target="../customXml/item3.xml"/><Relationship Id="rId7" Type="http://schemas.openxmlformats.org/officeDocument/2006/relationships/hyperlink" Target="https://learn.microsoft.com/en-us/azure/devops/boards/get-started/what-is-azure-boards?view=azure-devops&amp;tabs=agile-proces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EEAD96-2788-43E0-B228-87264DB11510}">
  <ds:schemaRefs>
    <ds:schemaRef ds:uri="http://schemas.microsoft.com/sharepoint/v3/contenttype/forms"/>
  </ds:schemaRefs>
</ds:datastoreItem>
</file>

<file path=customXml/itemProps2.xml><?xml version="1.0" encoding="utf-8"?>
<ds:datastoreItem xmlns:ds="http://schemas.openxmlformats.org/officeDocument/2006/customXml" ds:itemID="{0DDB09F5-A4A2-4AC9-8AB3-F7FB1AE26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2780DC-81B0-4B52-857E-CA84C002D61A}">
  <ds:schemaRefs>
    <ds:schemaRef ds:uri="http://purl.org/dc/dcmitype/"/>
    <ds:schemaRef ds:uri="http://purl.org/dc/terms/"/>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d4877d9e-47a6-4343-a0d6-000d8140629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520</Words>
  <Characters>2965</Characters>
  <Application>Microsoft Office Word</Application>
  <DocSecurity>0</DocSecurity>
  <Lines>24</Lines>
  <Paragraphs>6</Paragraphs>
  <ScaleCrop>false</ScaleCrop>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Bailey</dc:creator>
  <cp:keywords/>
  <dc:description/>
  <cp:lastModifiedBy>Goodwin, Bailey</cp:lastModifiedBy>
  <cp:revision>32</cp:revision>
  <dcterms:created xsi:type="dcterms:W3CDTF">2025-06-14T13:07:00Z</dcterms:created>
  <dcterms:modified xsi:type="dcterms:W3CDTF">2025-06-14T18:22:00Z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