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69FF5" w14:textId="7FA76BA3" w:rsidR="004F72B4" w:rsidRDefault="00A579BA">
      <w:pPr>
        <w:rPr>
          <w:rFonts w:ascii="Times New Roman" w:hAnsi="Times New Roman" w:cs="Times New Roman"/>
          <w:sz w:val="24"/>
          <w:szCs w:val="24"/>
        </w:rPr>
      </w:pPr>
      <w:r>
        <w:rPr>
          <w:rFonts w:ascii="Times New Roman" w:hAnsi="Times New Roman" w:cs="Times New Roman"/>
          <w:sz w:val="24"/>
          <w:szCs w:val="24"/>
        </w:rPr>
        <w:t>Bailey Goodwin</w:t>
      </w:r>
    </w:p>
    <w:p w14:paraId="2C9DD5EB" w14:textId="3D1BBFF2" w:rsidR="00A579BA" w:rsidRDefault="00A579BA">
      <w:pPr>
        <w:rPr>
          <w:rFonts w:ascii="Times New Roman" w:hAnsi="Times New Roman" w:cs="Times New Roman"/>
          <w:sz w:val="24"/>
          <w:szCs w:val="24"/>
        </w:rPr>
      </w:pPr>
      <w:r>
        <w:rPr>
          <w:rFonts w:ascii="Times New Roman" w:hAnsi="Times New Roman" w:cs="Times New Roman"/>
          <w:sz w:val="24"/>
          <w:szCs w:val="24"/>
        </w:rPr>
        <w:t>CS 250</w:t>
      </w:r>
    </w:p>
    <w:p w14:paraId="4006C7AC" w14:textId="4DCFE996" w:rsidR="00A579BA" w:rsidRDefault="00A579BA">
      <w:pPr>
        <w:rPr>
          <w:rFonts w:ascii="Times New Roman" w:hAnsi="Times New Roman" w:cs="Times New Roman"/>
          <w:sz w:val="24"/>
          <w:szCs w:val="24"/>
        </w:rPr>
      </w:pPr>
      <w:r>
        <w:rPr>
          <w:rFonts w:ascii="Times New Roman" w:hAnsi="Times New Roman" w:cs="Times New Roman"/>
          <w:sz w:val="24"/>
          <w:szCs w:val="24"/>
        </w:rPr>
        <w:t>Module 2 Assignment</w:t>
      </w:r>
    </w:p>
    <w:p w14:paraId="25702F1F" w14:textId="56E9C5FB" w:rsidR="00A579BA" w:rsidRDefault="00A579BA">
      <w:pPr>
        <w:rPr>
          <w:rFonts w:ascii="Times New Roman" w:hAnsi="Times New Roman" w:cs="Times New Roman"/>
          <w:sz w:val="24"/>
          <w:szCs w:val="24"/>
        </w:rPr>
      </w:pPr>
      <w:r>
        <w:rPr>
          <w:rFonts w:ascii="Times New Roman" w:hAnsi="Times New Roman" w:cs="Times New Roman"/>
          <w:sz w:val="24"/>
          <w:szCs w:val="24"/>
        </w:rPr>
        <w:tab/>
      </w:r>
      <w:r w:rsidR="00DA717A">
        <w:rPr>
          <w:rFonts w:ascii="Times New Roman" w:hAnsi="Times New Roman" w:cs="Times New Roman"/>
          <w:sz w:val="24"/>
          <w:szCs w:val="24"/>
        </w:rPr>
        <w:t>When I was first presented with this assignment, I thought to myself, why learn so much about a meeting? How is it different from other meetings? I am sure we are all familiar with meeting formats of sitting in rooms with large tables and a lot of chairs talking about certain items. These meetings tend to go on for a long time and a lot of the time can get way off track depending on who is running the meeting or what’s being talked about. The worst part is that a lot of times I’ve left those meetings wondering what the point of it was and feeling as if we were no better off than when we started the meeting. I am happy to report that this was not the case for the scrum meeting that we watched the video on this week. I was presently surprised with how a scrum meeting is run along with the value it could add to a team working on a project. I was impressed by the team’s ability to stay focused on the topic along with their ability to be quick and concise with their shares. This gives me hope for one day working in a technolog</w:t>
      </w:r>
      <w:r w:rsidR="001F452F">
        <w:rPr>
          <w:rFonts w:ascii="Times New Roman" w:hAnsi="Times New Roman" w:cs="Times New Roman"/>
          <w:sz w:val="24"/>
          <w:szCs w:val="24"/>
        </w:rPr>
        <w:t xml:space="preserve">ical </w:t>
      </w:r>
      <w:r w:rsidR="00DA717A">
        <w:rPr>
          <w:rFonts w:ascii="Times New Roman" w:hAnsi="Times New Roman" w:cs="Times New Roman"/>
          <w:sz w:val="24"/>
          <w:szCs w:val="24"/>
        </w:rPr>
        <w:t xml:space="preserve">environment if these are the types of meetings I would be attending. Now I will look at and reflect on some of the elements that made up this daily scrum meeting. </w:t>
      </w:r>
    </w:p>
    <w:p w14:paraId="780DF46B" w14:textId="564EA662" w:rsidR="008B0E41" w:rsidRDefault="00DA717A" w:rsidP="0083105A">
      <w:pPr>
        <w:rPr>
          <w:rFonts w:ascii="Times New Roman" w:hAnsi="Times New Roman" w:cs="Times New Roman"/>
          <w:sz w:val="24"/>
          <w:szCs w:val="24"/>
        </w:rPr>
      </w:pPr>
      <w:r>
        <w:rPr>
          <w:rFonts w:ascii="Times New Roman" w:hAnsi="Times New Roman" w:cs="Times New Roman"/>
          <w:sz w:val="24"/>
          <w:szCs w:val="24"/>
        </w:rPr>
        <w:tab/>
        <w:t>Th</w:t>
      </w:r>
      <w:r w:rsidR="00C413C3">
        <w:rPr>
          <w:rFonts w:ascii="Times New Roman" w:hAnsi="Times New Roman" w:cs="Times New Roman"/>
          <w:sz w:val="24"/>
          <w:szCs w:val="24"/>
        </w:rPr>
        <w:t xml:space="preserve">e first thing I want to look at </w:t>
      </w:r>
      <w:r w:rsidR="008B0E41">
        <w:rPr>
          <w:rFonts w:ascii="Times New Roman" w:hAnsi="Times New Roman" w:cs="Times New Roman"/>
          <w:sz w:val="24"/>
          <w:szCs w:val="24"/>
        </w:rPr>
        <w:t>is, what is a daily scrum meeting?</w:t>
      </w:r>
      <w:r w:rsidR="00663DA6">
        <w:rPr>
          <w:rFonts w:ascii="Times New Roman" w:hAnsi="Times New Roman" w:cs="Times New Roman"/>
          <w:sz w:val="24"/>
          <w:szCs w:val="24"/>
        </w:rPr>
        <w:t xml:space="preserve"> The Scrum guide says, “</w:t>
      </w:r>
      <w:r w:rsidR="00663DA6" w:rsidRPr="00663DA6">
        <w:rPr>
          <w:rFonts w:ascii="Times New Roman" w:hAnsi="Times New Roman" w:cs="Times New Roman"/>
          <w:sz w:val="24"/>
          <w:szCs w:val="24"/>
        </w:rPr>
        <w:t>The Daily Scrum is a 15-minute event for the Developers of the Scrum Team. To reduce complexity, it is held at the same time and place every working day of the Sprint. If the Product Owner or Scrum Master are actively working on items in the Sprint Backlog, they participate as Developers.</w:t>
      </w:r>
      <w:r w:rsidR="00663DA6">
        <w:rPr>
          <w:rFonts w:ascii="Times New Roman" w:hAnsi="Times New Roman" w:cs="Times New Roman"/>
          <w:sz w:val="24"/>
          <w:szCs w:val="24"/>
        </w:rPr>
        <w:t xml:space="preserve"> (</w:t>
      </w:r>
      <w:r w:rsidR="00A42622">
        <w:rPr>
          <w:rFonts w:ascii="Times New Roman" w:hAnsi="Times New Roman" w:cs="Times New Roman"/>
          <w:sz w:val="24"/>
          <w:szCs w:val="24"/>
        </w:rPr>
        <w:t xml:space="preserve">Scrum Guide)” This meeting is vital because it gives the team space to discuss what they are working on along with what they may need help with or potential delays that could </w:t>
      </w:r>
      <w:r w:rsidR="00A42622">
        <w:rPr>
          <w:rFonts w:ascii="Times New Roman" w:hAnsi="Times New Roman" w:cs="Times New Roman"/>
          <w:sz w:val="24"/>
          <w:szCs w:val="24"/>
        </w:rPr>
        <w:lastRenderedPageBreak/>
        <w:t xml:space="preserve">inhibit tasks from being completed. </w:t>
      </w:r>
      <w:r w:rsidR="00E444C0">
        <w:rPr>
          <w:rFonts w:ascii="Times New Roman" w:hAnsi="Times New Roman" w:cs="Times New Roman"/>
          <w:sz w:val="24"/>
          <w:szCs w:val="24"/>
        </w:rPr>
        <w:t xml:space="preserve">In our example video, </w:t>
      </w:r>
      <w:r w:rsidR="001C29EE">
        <w:rPr>
          <w:rFonts w:ascii="Times New Roman" w:hAnsi="Times New Roman" w:cs="Times New Roman"/>
          <w:sz w:val="24"/>
          <w:szCs w:val="24"/>
        </w:rPr>
        <w:t>the</w:t>
      </w:r>
      <w:r w:rsidR="00E444C0">
        <w:rPr>
          <w:rFonts w:ascii="Times New Roman" w:hAnsi="Times New Roman" w:cs="Times New Roman"/>
          <w:sz w:val="24"/>
          <w:szCs w:val="24"/>
        </w:rPr>
        <w:t xml:space="preserve"> scrum master was the person who ran the meeting, she </w:t>
      </w:r>
      <w:r w:rsidR="002B525A">
        <w:rPr>
          <w:rFonts w:ascii="Times New Roman" w:hAnsi="Times New Roman" w:cs="Times New Roman"/>
          <w:sz w:val="24"/>
          <w:szCs w:val="24"/>
        </w:rPr>
        <w:t xml:space="preserve">started the meeting to show an example of how </w:t>
      </w:r>
      <w:r w:rsidR="00C645D6">
        <w:rPr>
          <w:rFonts w:ascii="Times New Roman" w:hAnsi="Times New Roman" w:cs="Times New Roman"/>
          <w:sz w:val="24"/>
          <w:szCs w:val="24"/>
        </w:rPr>
        <w:t>their</w:t>
      </w:r>
      <w:r w:rsidR="002B525A">
        <w:rPr>
          <w:rFonts w:ascii="Times New Roman" w:hAnsi="Times New Roman" w:cs="Times New Roman"/>
          <w:sz w:val="24"/>
          <w:szCs w:val="24"/>
        </w:rPr>
        <w:t xml:space="preserve"> format was and kept people on track throughout the meeting. I noticed she also verbalized ideas that other </w:t>
      </w:r>
      <w:r w:rsidR="001C29EE">
        <w:rPr>
          <w:rFonts w:ascii="Times New Roman" w:hAnsi="Times New Roman" w:cs="Times New Roman"/>
          <w:sz w:val="24"/>
          <w:szCs w:val="24"/>
        </w:rPr>
        <w:t>team</w:t>
      </w:r>
      <w:r w:rsidR="002B525A">
        <w:rPr>
          <w:rFonts w:ascii="Times New Roman" w:hAnsi="Times New Roman" w:cs="Times New Roman"/>
          <w:sz w:val="24"/>
          <w:szCs w:val="24"/>
        </w:rPr>
        <w:t xml:space="preserve"> member</w:t>
      </w:r>
      <w:r w:rsidR="001C29EE">
        <w:rPr>
          <w:rFonts w:ascii="Times New Roman" w:hAnsi="Times New Roman" w:cs="Times New Roman"/>
          <w:sz w:val="24"/>
          <w:szCs w:val="24"/>
        </w:rPr>
        <w:t>s</w:t>
      </w:r>
      <w:r w:rsidR="002B525A">
        <w:rPr>
          <w:rFonts w:ascii="Times New Roman" w:hAnsi="Times New Roman" w:cs="Times New Roman"/>
          <w:sz w:val="24"/>
          <w:szCs w:val="24"/>
        </w:rPr>
        <w:t xml:space="preserve"> were discussing </w:t>
      </w:r>
      <w:r w:rsidR="001C29EE">
        <w:rPr>
          <w:rFonts w:ascii="Times New Roman" w:hAnsi="Times New Roman" w:cs="Times New Roman"/>
          <w:sz w:val="24"/>
          <w:szCs w:val="24"/>
        </w:rPr>
        <w:t xml:space="preserve">and made a sidebar for topics that we unrelated to the meeting. </w:t>
      </w:r>
      <w:r w:rsidR="00CC00D7">
        <w:rPr>
          <w:rFonts w:ascii="Times New Roman" w:hAnsi="Times New Roman" w:cs="Times New Roman"/>
          <w:sz w:val="24"/>
          <w:szCs w:val="24"/>
        </w:rPr>
        <w:t>I was impressed with how she kept the meeting focused</w:t>
      </w:r>
      <w:r w:rsidR="00E66AB3">
        <w:rPr>
          <w:rFonts w:ascii="Times New Roman" w:hAnsi="Times New Roman" w:cs="Times New Roman"/>
          <w:sz w:val="24"/>
          <w:szCs w:val="24"/>
        </w:rPr>
        <w:t xml:space="preserve"> and that the time limit of the meeting was upheld. I believe her actions were very effective in keeping the meeting </w:t>
      </w:r>
      <w:r w:rsidR="00BF40A4">
        <w:rPr>
          <w:rFonts w:ascii="Times New Roman" w:hAnsi="Times New Roman" w:cs="Times New Roman"/>
          <w:sz w:val="24"/>
          <w:szCs w:val="24"/>
        </w:rPr>
        <w:t xml:space="preserve">going and relevant along with not disregarding other pertinent information that came up throughout the meeting but wasn’t exactly relevant. I would say that </w:t>
      </w:r>
      <w:r w:rsidR="00E83A8D">
        <w:rPr>
          <w:rFonts w:ascii="Times New Roman" w:hAnsi="Times New Roman" w:cs="Times New Roman"/>
          <w:sz w:val="24"/>
          <w:szCs w:val="24"/>
        </w:rPr>
        <w:t>the only thing she might have improved on was maybe being more open with team members before the meeting about how the meeting is run and who should be there.</w:t>
      </w:r>
      <w:r w:rsidR="00C645D6">
        <w:rPr>
          <w:rFonts w:ascii="Times New Roman" w:hAnsi="Times New Roman" w:cs="Times New Roman"/>
          <w:sz w:val="24"/>
          <w:szCs w:val="24"/>
        </w:rPr>
        <w:t xml:space="preserve"> All this to say that the daily scrum meeting is important and how it goes can really be determined by the people in it or the </w:t>
      </w:r>
      <w:r w:rsidR="001C0CF6">
        <w:rPr>
          <w:rFonts w:ascii="Times New Roman" w:hAnsi="Times New Roman" w:cs="Times New Roman"/>
          <w:sz w:val="24"/>
          <w:szCs w:val="24"/>
        </w:rPr>
        <w:t>scrum master facilitating it.</w:t>
      </w:r>
    </w:p>
    <w:p w14:paraId="7C3E07D7" w14:textId="2261FB00" w:rsidR="00A579BA" w:rsidRDefault="001C0CF6" w:rsidP="00587CF8">
      <w:pPr>
        <w:ind w:firstLine="720"/>
        <w:rPr>
          <w:rFonts w:ascii="Times New Roman" w:hAnsi="Times New Roman" w:cs="Times New Roman"/>
          <w:sz w:val="24"/>
          <w:szCs w:val="24"/>
        </w:rPr>
      </w:pPr>
      <w:r>
        <w:rPr>
          <w:rFonts w:ascii="Times New Roman" w:hAnsi="Times New Roman" w:cs="Times New Roman"/>
          <w:sz w:val="24"/>
          <w:szCs w:val="24"/>
        </w:rPr>
        <w:t>The last thing I wanted to look at are the questio</w:t>
      </w:r>
      <w:r w:rsidR="00C413C3">
        <w:rPr>
          <w:rFonts w:ascii="Times New Roman" w:hAnsi="Times New Roman" w:cs="Times New Roman"/>
          <w:sz w:val="24"/>
          <w:szCs w:val="24"/>
        </w:rPr>
        <w:t xml:space="preserve">ns that </w:t>
      </w:r>
      <w:r>
        <w:rPr>
          <w:rFonts w:ascii="Times New Roman" w:hAnsi="Times New Roman" w:cs="Times New Roman"/>
          <w:sz w:val="24"/>
          <w:szCs w:val="24"/>
        </w:rPr>
        <w:t>the team answered</w:t>
      </w:r>
      <w:r w:rsidR="00C413C3">
        <w:rPr>
          <w:rFonts w:ascii="Times New Roman" w:hAnsi="Times New Roman" w:cs="Times New Roman"/>
          <w:sz w:val="24"/>
          <w:szCs w:val="24"/>
        </w:rPr>
        <w:t xml:space="preserve"> during the meeting </w:t>
      </w:r>
      <w:r w:rsidR="0022609E">
        <w:rPr>
          <w:rFonts w:ascii="Times New Roman" w:hAnsi="Times New Roman" w:cs="Times New Roman"/>
          <w:sz w:val="24"/>
          <w:szCs w:val="24"/>
        </w:rPr>
        <w:t>as they highlight the simplicity of the meeting</w:t>
      </w:r>
      <w:r w:rsidR="00C413C3">
        <w:rPr>
          <w:rFonts w:ascii="Times New Roman" w:hAnsi="Times New Roman" w:cs="Times New Roman"/>
          <w:sz w:val="24"/>
          <w:szCs w:val="24"/>
        </w:rPr>
        <w:t>.</w:t>
      </w:r>
      <w:r w:rsidR="001809B4">
        <w:rPr>
          <w:rFonts w:ascii="Times New Roman" w:hAnsi="Times New Roman" w:cs="Times New Roman"/>
          <w:sz w:val="24"/>
          <w:szCs w:val="24"/>
        </w:rPr>
        <w:t xml:space="preserve"> According to the </w:t>
      </w:r>
      <w:r w:rsidR="001809B4">
        <w:rPr>
          <w:rFonts w:ascii="Times New Roman" w:hAnsi="Times New Roman" w:cs="Times New Roman"/>
          <w:i/>
          <w:iCs/>
          <w:sz w:val="24"/>
          <w:szCs w:val="24"/>
        </w:rPr>
        <w:t xml:space="preserve">Scrum Alliance, </w:t>
      </w:r>
      <w:r w:rsidR="001809B4">
        <w:rPr>
          <w:rFonts w:ascii="Times New Roman" w:hAnsi="Times New Roman" w:cs="Times New Roman"/>
          <w:sz w:val="24"/>
          <w:szCs w:val="24"/>
        </w:rPr>
        <w:t>“</w:t>
      </w:r>
      <w:r w:rsidR="0083105A" w:rsidRPr="0022609E">
        <w:rPr>
          <w:rFonts w:ascii="Times New Roman" w:hAnsi="Times New Roman" w:cs="Times New Roman"/>
          <w:sz w:val="24"/>
          <w:szCs w:val="24"/>
        </w:rPr>
        <w:t>A traditional option for the daily scrum format involves each team member sharing the following information:</w:t>
      </w:r>
      <w:r w:rsidR="0083105A">
        <w:t xml:space="preserve"> </w:t>
      </w:r>
      <w:r w:rsidR="0083105A" w:rsidRPr="0083105A">
        <w:rPr>
          <w:rFonts w:ascii="Times New Roman" w:hAnsi="Times New Roman" w:cs="Times New Roman"/>
          <w:sz w:val="24"/>
          <w:szCs w:val="24"/>
        </w:rPr>
        <w:t>What did you do yesterday to support the team’s progress toward the sprint goal?</w:t>
      </w:r>
      <w:r w:rsidR="0083105A">
        <w:rPr>
          <w:rFonts w:ascii="Times New Roman" w:hAnsi="Times New Roman" w:cs="Times New Roman"/>
          <w:sz w:val="24"/>
          <w:szCs w:val="24"/>
        </w:rPr>
        <w:t xml:space="preserve"> </w:t>
      </w:r>
      <w:r w:rsidR="0083105A" w:rsidRPr="0083105A">
        <w:rPr>
          <w:rFonts w:ascii="Times New Roman" w:hAnsi="Times New Roman" w:cs="Times New Roman"/>
          <w:sz w:val="24"/>
          <w:szCs w:val="24"/>
        </w:rPr>
        <w:t>What will you do today to support the team’s progress toward the sprint goal</w:t>
      </w:r>
      <w:r w:rsidR="0083105A" w:rsidRPr="0083105A">
        <w:rPr>
          <w:rFonts w:ascii="Times New Roman" w:hAnsi="Times New Roman" w:cs="Times New Roman"/>
          <w:sz w:val="24"/>
          <w:szCs w:val="24"/>
        </w:rPr>
        <w:t xml:space="preserve">. </w:t>
      </w:r>
      <w:r w:rsidR="0083105A" w:rsidRPr="0083105A">
        <w:rPr>
          <w:rFonts w:ascii="Times New Roman" w:hAnsi="Times New Roman" w:cs="Times New Roman"/>
          <w:sz w:val="24"/>
          <w:szCs w:val="24"/>
        </w:rPr>
        <w:t xml:space="preserve">Are there any impediments blocking your progress or the team’s progress toward the sprint </w:t>
      </w:r>
      <w:r w:rsidR="009E1791" w:rsidRPr="0083105A">
        <w:rPr>
          <w:rFonts w:ascii="Times New Roman" w:hAnsi="Times New Roman" w:cs="Times New Roman"/>
          <w:sz w:val="24"/>
          <w:szCs w:val="24"/>
        </w:rPr>
        <w:t>goal?</w:t>
      </w:r>
      <w:r w:rsidR="0083105A">
        <w:rPr>
          <w:rFonts w:ascii="Times New Roman" w:hAnsi="Times New Roman" w:cs="Times New Roman"/>
          <w:sz w:val="24"/>
          <w:szCs w:val="24"/>
        </w:rPr>
        <w:t xml:space="preserve"> (</w:t>
      </w:r>
      <w:r w:rsidR="009E1791" w:rsidRPr="00A579BA">
        <w:rPr>
          <w:rFonts w:ascii="Times New Roman" w:hAnsi="Times New Roman" w:cs="Times New Roman"/>
          <w:sz w:val="24"/>
          <w:szCs w:val="24"/>
        </w:rPr>
        <w:t>Scrum Alliance</w:t>
      </w:r>
      <w:r w:rsidR="009E1791">
        <w:rPr>
          <w:rFonts w:ascii="Times New Roman" w:hAnsi="Times New Roman" w:cs="Times New Roman"/>
          <w:sz w:val="24"/>
          <w:szCs w:val="24"/>
        </w:rPr>
        <w:t xml:space="preserve">, </w:t>
      </w:r>
      <w:r w:rsidR="009E1791" w:rsidRPr="00A579BA">
        <w:rPr>
          <w:rFonts w:ascii="Times New Roman" w:hAnsi="Times New Roman" w:cs="Times New Roman"/>
          <w:sz w:val="24"/>
          <w:szCs w:val="24"/>
        </w:rPr>
        <w:t>n.d.</w:t>
      </w:r>
      <w:r w:rsidR="009E1791">
        <w:rPr>
          <w:rFonts w:ascii="Times New Roman" w:hAnsi="Times New Roman" w:cs="Times New Roman"/>
          <w:sz w:val="24"/>
          <w:szCs w:val="24"/>
        </w:rPr>
        <w:t>)</w:t>
      </w:r>
      <w:r w:rsidR="00583FA7">
        <w:rPr>
          <w:rFonts w:ascii="Times New Roman" w:hAnsi="Times New Roman" w:cs="Times New Roman"/>
          <w:sz w:val="24"/>
          <w:szCs w:val="24"/>
        </w:rPr>
        <w:t xml:space="preserve">” </w:t>
      </w:r>
      <w:r w:rsidR="009A546E">
        <w:rPr>
          <w:rFonts w:ascii="Times New Roman" w:hAnsi="Times New Roman" w:cs="Times New Roman"/>
          <w:sz w:val="24"/>
          <w:szCs w:val="24"/>
        </w:rPr>
        <w:t>These questions are important because they are simple, concise and highlight what the team m</w:t>
      </w:r>
      <w:r w:rsidR="00E25028">
        <w:rPr>
          <w:rFonts w:ascii="Times New Roman" w:hAnsi="Times New Roman" w:cs="Times New Roman"/>
          <w:sz w:val="24"/>
          <w:szCs w:val="24"/>
        </w:rPr>
        <w:t>ember is working on, what they have completed and where they may need help. This helps the team to make decisions o</w:t>
      </w:r>
      <w:r w:rsidR="00EE70C2">
        <w:rPr>
          <w:rFonts w:ascii="Times New Roman" w:hAnsi="Times New Roman" w:cs="Times New Roman"/>
          <w:sz w:val="24"/>
          <w:szCs w:val="24"/>
        </w:rPr>
        <w:t xml:space="preserve">n how to move forward to help a team member or </w:t>
      </w:r>
      <w:r w:rsidR="006C4EAB">
        <w:rPr>
          <w:rFonts w:ascii="Times New Roman" w:hAnsi="Times New Roman" w:cs="Times New Roman"/>
          <w:sz w:val="24"/>
          <w:szCs w:val="24"/>
        </w:rPr>
        <w:t>keep</w:t>
      </w:r>
      <w:r w:rsidR="00EE70C2">
        <w:rPr>
          <w:rFonts w:ascii="Times New Roman" w:hAnsi="Times New Roman" w:cs="Times New Roman"/>
          <w:sz w:val="24"/>
          <w:szCs w:val="24"/>
        </w:rPr>
        <w:t xml:space="preserve"> the team on the same </w:t>
      </w:r>
      <w:r w:rsidR="006C4EAB">
        <w:rPr>
          <w:rFonts w:ascii="Times New Roman" w:hAnsi="Times New Roman" w:cs="Times New Roman"/>
          <w:sz w:val="24"/>
          <w:szCs w:val="24"/>
        </w:rPr>
        <w:t>page,</w:t>
      </w:r>
      <w:r w:rsidR="00EE70C2">
        <w:rPr>
          <w:rFonts w:ascii="Times New Roman" w:hAnsi="Times New Roman" w:cs="Times New Roman"/>
          <w:sz w:val="24"/>
          <w:szCs w:val="24"/>
        </w:rPr>
        <w:t xml:space="preserve"> so a lot of team members end up working on the same things. </w:t>
      </w:r>
      <w:r w:rsidR="006C4EAB">
        <w:rPr>
          <w:rFonts w:ascii="Times New Roman" w:hAnsi="Times New Roman" w:cs="Times New Roman"/>
          <w:sz w:val="24"/>
          <w:szCs w:val="24"/>
        </w:rPr>
        <w:t>These questions foster communication between the team in a productive way that helps the team work together to achieve their final goals for the end of the sprint.</w:t>
      </w:r>
    </w:p>
    <w:p w14:paraId="0F43190F" w14:textId="09C7E0A0" w:rsidR="00A579BA" w:rsidRDefault="00A579BA" w:rsidP="002A0BE5">
      <w:pPr>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02ADE147" w14:textId="6224FD1E" w:rsidR="00A579BA" w:rsidRDefault="00A579BA" w:rsidP="00A579BA">
      <w:pPr>
        <w:ind w:left="720" w:hanging="720"/>
        <w:rPr>
          <w:rFonts w:ascii="Times New Roman" w:hAnsi="Times New Roman" w:cs="Times New Roman"/>
          <w:sz w:val="24"/>
          <w:szCs w:val="24"/>
        </w:rPr>
      </w:pPr>
      <w:r w:rsidRPr="00A579BA">
        <w:rPr>
          <w:rFonts w:ascii="Times New Roman" w:hAnsi="Times New Roman" w:cs="Times New Roman"/>
          <w:sz w:val="24"/>
          <w:szCs w:val="24"/>
        </w:rPr>
        <w:t>Scrum Alliance. (n.d.). </w:t>
      </w:r>
      <w:r w:rsidRPr="00A579BA">
        <w:rPr>
          <w:rFonts w:ascii="Times New Roman" w:hAnsi="Times New Roman" w:cs="Times New Roman"/>
          <w:i/>
          <w:iCs/>
          <w:sz w:val="24"/>
          <w:szCs w:val="24"/>
        </w:rPr>
        <w:t>What Is the Daily Scrum? | A Guide to the Daily Event | Scrum Alliance</w:t>
      </w:r>
      <w:r w:rsidRPr="00A579BA">
        <w:rPr>
          <w:rFonts w:ascii="Times New Roman" w:hAnsi="Times New Roman" w:cs="Times New Roman"/>
          <w:sz w:val="24"/>
          <w:szCs w:val="24"/>
        </w:rPr>
        <w:t xml:space="preserve">. Resources.scrumalliance.org. </w:t>
      </w:r>
      <w:hyperlink r:id="rId8" w:history="1">
        <w:r w:rsidRPr="0050785C">
          <w:rPr>
            <w:rStyle w:val="Hyperlink"/>
            <w:rFonts w:ascii="Times New Roman" w:hAnsi="Times New Roman" w:cs="Times New Roman"/>
            <w:sz w:val="24"/>
            <w:szCs w:val="24"/>
          </w:rPr>
          <w:t>https://resources.scrumalliance.org/Article/the-daily-scrum</w:t>
        </w:r>
      </w:hyperlink>
    </w:p>
    <w:p w14:paraId="424B2E06" w14:textId="77777777" w:rsidR="00A579BA" w:rsidRDefault="00A579BA" w:rsidP="00A579BA">
      <w:pPr>
        <w:ind w:left="720" w:hanging="720"/>
        <w:rPr>
          <w:rFonts w:ascii="Times New Roman" w:hAnsi="Times New Roman" w:cs="Times New Roman"/>
          <w:sz w:val="24"/>
          <w:szCs w:val="24"/>
        </w:rPr>
      </w:pPr>
      <w:r w:rsidRPr="00A579BA">
        <w:rPr>
          <w:rFonts w:ascii="Times New Roman" w:hAnsi="Times New Roman" w:cs="Times New Roman"/>
          <w:i/>
          <w:iCs/>
          <w:sz w:val="24"/>
          <w:szCs w:val="24"/>
        </w:rPr>
        <w:t>Scrum Guide | Scrum Guides</w:t>
      </w:r>
      <w:r w:rsidRPr="00A579BA">
        <w:rPr>
          <w:rFonts w:ascii="Times New Roman" w:hAnsi="Times New Roman" w:cs="Times New Roman"/>
          <w:sz w:val="24"/>
          <w:szCs w:val="24"/>
        </w:rPr>
        <w:t xml:space="preserve">. (n.d.). Scrumguides.org. </w:t>
      </w:r>
      <w:hyperlink r:id="rId9" w:history="1">
        <w:r w:rsidRPr="0050785C">
          <w:rPr>
            <w:rStyle w:val="Hyperlink"/>
            <w:rFonts w:ascii="Times New Roman" w:hAnsi="Times New Roman" w:cs="Times New Roman"/>
            <w:sz w:val="24"/>
            <w:szCs w:val="24"/>
          </w:rPr>
          <w:t>https://scrumguides.org/scrum-guide.html#daily-scrum</w:t>
        </w:r>
      </w:hyperlink>
    </w:p>
    <w:p w14:paraId="428BC4F3" w14:textId="77777777" w:rsidR="00A579BA" w:rsidRPr="00A579BA" w:rsidRDefault="00A579BA" w:rsidP="00A579BA">
      <w:pPr>
        <w:ind w:left="720" w:hanging="720"/>
        <w:rPr>
          <w:rFonts w:ascii="Times New Roman" w:hAnsi="Times New Roman" w:cs="Times New Roman"/>
          <w:sz w:val="24"/>
          <w:szCs w:val="24"/>
        </w:rPr>
      </w:pPr>
    </w:p>
    <w:sectPr w:rsidR="00A579BA" w:rsidRPr="00A57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B66ED"/>
    <w:multiLevelType w:val="multilevel"/>
    <w:tmpl w:val="D5F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372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9BA"/>
    <w:rsid w:val="001809B4"/>
    <w:rsid w:val="001C0CF6"/>
    <w:rsid w:val="001C29EE"/>
    <w:rsid w:val="001F452F"/>
    <w:rsid w:val="00217488"/>
    <w:rsid w:val="0022609E"/>
    <w:rsid w:val="002A0BE5"/>
    <w:rsid w:val="002B525A"/>
    <w:rsid w:val="004F72B4"/>
    <w:rsid w:val="00583FA7"/>
    <w:rsid w:val="00587CF8"/>
    <w:rsid w:val="00663DA6"/>
    <w:rsid w:val="006C4EAB"/>
    <w:rsid w:val="0083105A"/>
    <w:rsid w:val="008B0E41"/>
    <w:rsid w:val="009226B3"/>
    <w:rsid w:val="009A546E"/>
    <w:rsid w:val="009E1791"/>
    <w:rsid w:val="00A42622"/>
    <w:rsid w:val="00A579BA"/>
    <w:rsid w:val="00AD5A09"/>
    <w:rsid w:val="00BF40A4"/>
    <w:rsid w:val="00C413C3"/>
    <w:rsid w:val="00C645D6"/>
    <w:rsid w:val="00CC00D7"/>
    <w:rsid w:val="00DA717A"/>
    <w:rsid w:val="00E25028"/>
    <w:rsid w:val="00E444C0"/>
    <w:rsid w:val="00E66AB3"/>
    <w:rsid w:val="00E83A8D"/>
    <w:rsid w:val="00EE7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C93B5"/>
  <w15:chartTrackingRefBased/>
  <w15:docId w15:val="{BB488127-5B31-4D68-971F-02340C850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9BA"/>
    <w:rPr>
      <w:rFonts w:eastAsiaTheme="majorEastAsia" w:cstheme="majorBidi"/>
      <w:color w:val="272727" w:themeColor="text1" w:themeTint="D8"/>
    </w:rPr>
  </w:style>
  <w:style w:type="paragraph" w:styleId="Title">
    <w:name w:val="Title"/>
    <w:basedOn w:val="Normal"/>
    <w:next w:val="Normal"/>
    <w:link w:val="TitleChar"/>
    <w:uiPriority w:val="10"/>
    <w:qFormat/>
    <w:rsid w:val="00A57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9BA"/>
    <w:pPr>
      <w:spacing w:before="160"/>
      <w:jc w:val="center"/>
    </w:pPr>
    <w:rPr>
      <w:i/>
      <w:iCs/>
      <w:color w:val="404040" w:themeColor="text1" w:themeTint="BF"/>
    </w:rPr>
  </w:style>
  <w:style w:type="character" w:customStyle="1" w:styleId="QuoteChar">
    <w:name w:val="Quote Char"/>
    <w:basedOn w:val="DefaultParagraphFont"/>
    <w:link w:val="Quote"/>
    <w:uiPriority w:val="29"/>
    <w:rsid w:val="00A579BA"/>
    <w:rPr>
      <w:i/>
      <w:iCs/>
      <w:color w:val="404040" w:themeColor="text1" w:themeTint="BF"/>
    </w:rPr>
  </w:style>
  <w:style w:type="paragraph" w:styleId="ListParagraph">
    <w:name w:val="List Paragraph"/>
    <w:basedOn w:val="Normal"/>
    <w:uiPriority w:val="34"/>
    <w:qFormat/>
    <w:rsid w:val="00A579BA"/>
    <w:pPr>
      <w:ind w:left="720"/>
      <w:contextualSpacing/>
    </w:pPr>
  </w:style>
  <w:style w:type="character" w:styleId="IntenseEmphasis">
    <w:name w:val="Intense Emphasis"/>
    <w:basedOn w:val="DefaultParagraphFont"/>
    <w:uiPriority w:val="21"/>
    <w:qFormat/>
    <w:rsid w:val="00A579BA"/>
    <w:rPr>
      <w:i/>
      <w:iCs/>
      <w:color w:val="0F4761" w:themeColor="accent1" w:themeShade="BF"/>
    </w:rPr>
  </w:style>
  <w:style w:type="paragraph" w:styleId="IntenseQuote">
    <w:name w:val="Intense Quote"/>
    <w:basedOn w:val="Normal"/>
    <w:next w:val="Normal"/>
    <w:link w:val="IntenseQuoteChar"/>
    <w:uiPriority w:val="30"/>
    <w:qFormat/>
    <w:rsid w:val="00A57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9BA"/>
    <w:rPr>
      <w:i/>
      <w:iCs/>
      <w:color w:val="0F4761" w:themeColor="accent1" w:themeShade="BF"/>
    </w:rPr>
  </w:style>
  <w:style w:type="character" w:styleId="IntenseReference">
    <w:name w:val="Intense Reference"/>
    <w:basedOn w:val="DefaultParagraphFont"/>
    <w:uiPriority w:val="32"/>
    <w:qFormat/>
    <w:rsid w:val="00A579BA"/>
    <w:rPr>
      <w:b/>
      <w:bCs/>
      <w:smallCaps/>
      <w:color w:val="0F4761" w:themeColor="accent1" w:themeShade="BF"/>
      <w:spacing w:val="5"/>
    </w:rPr>
  </w:style>
  <w:style w:type="character" w:styleId="Hyperlink">
    <w:name w:val="Hyperlink"/>
    <w:basedOn w:val="DefaultParagraphFont"/>
    <w:uiPriority w:val="99"/>
    <w:unhideWhenUsed/>
    <w:rsid w:val="00A579BA"/>
    <w:rPr>
      <w:color w:val="467886" w:themeColor="hyperlink"/>
      <w:u w:val="single"/>
    </w:rPr>
  </w:style>
  <w:style w:type="character" w:styleId="UnresolvedMention">
    <w:name w:val="Unresolved Mention"/>
    <w:basedOn w:val="DefaultParagraphFont"/>
    <w:uiPriority w:val="99"/>
    <w:semiHidden/>
    <w:unhideWhenUsed/>
    <w:rsid w:val="00A579BA"/>
    <w:rPr>
      <w:color w:val="605E5C"/>
      <w:shd w:val="clear" w:color="auto" w:fill="E1DFDD"/>
    </w:rPr>
  </w:style>
  <w:style w:type="paragraph" w:styleId="NormalWeb">
    <w:name w:val="Normal (Web)"/>
    <w:basedOn w:val="Normal"/>
    <w:uiPriority w:val="99"/>
    <w:semiHidden/>
    <w:unhideWhenUsed/>
    <w:rsid w:val="0083105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210843">
      <w:bodyDiv w:val="1"/>
      <w:marLeft w:val="0"/>
      <w:marRight w:val="0"/>
      <w:marTop w:val="0"/>
      <w:marBottom w:val="0"/>
      <w:divBdr>
        <w:top w:val="none" w:sz="0" w:space="0" w:color="auto"/>
        <w:left w:val="none" w:sz="0" w:space="0" w:color="auto"/>
        <w:bottom w:val="none" w:sz="0" w:space="0" w:color="auto"/>
        <w:right w:val="none" w:sz="0" w:space="0" w:color="auto"/>
      </w:divBdr>
    </w:div>
    <w:div w:id="1567564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ources.scrumalliance.org/Article/the-daily-scru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rumguides.org/scrum-guide.html#daily-scr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76c4a1ea0608286c8774d57e848beab3">
  <xsd:schema xmlns:xsd="http://www.w3.org/2001/XMLSchema" xmlns:xs="http://www.w3.org/2001/XMLSchema" xmlns:p="http://schemas.microsoft.com/office/2006/metadata/properties" xmlns:ns3="d4877d9e-47a6-4343-a0d6-000d8140629e" targetNamespace="http://schemas.microsoft.com/office/2006/metadata/properties" ma:root="true" ma:fieldsID="5651b61f527bfca8d2f484d5ac06daab"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6B9FAA-35C9-4576-B867-9BB8B4A651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9CB413-D680-43F3-9FB7-CF7897089AEA}">
  <ds:schemaRefs>
    <ds:schemaRef ds:uri="http://schemas.microsoft.com/sharepoint/v3/contenttype/forms"/>
  </ds:schemaRefs>
</ds:datastoreItem>
</file>

<file path=customXml/itemProps3.xml><?xml version="1.0" encoding="utf-8"?>
<ds:datastoreItem xmlns:ds="http://schemas.openxmlformats.org/officeDocument/2006/customXml" ds:itemID="{67706108-1327-4A77-824C-59A7035A77A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Goodwin, Bailey</dc:creator>
  <cp:keywords/>
  <dc:description/>
  <cp:lastModifiedBy>Goodwin, Bailey</cp:lastModifiedBy>
  <cp:revision>26</cp:revision>
  <dcterms:created xsi:type="dcterms:W3CDTF">2025-05-16T14:55:00Z</dcterms:created>
  <dcterms:modified xsi:type="dcterms:W3CDTF">2025-05-16T15:36:00Z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