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96981" w14:textId="70BD8283" w:rsidR="004F72B4" w:rsidRDefault="00D36607">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3144D01B" wp14:editId="4D1F4EF6">
            <wp:extent cx="6538595" cy="6324600"/>
            <wp:effectExtent l="0" t="0" r="0" b="0"/>
            <wp:docPr id="77792885" name="Picture 2" descr="A diagram of a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2885" name="Picture 2" descr="A diagram of a vehic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55593" cy="6341042"/>
                    </a:xfrm>
                    <a:prstGeom prst="rect">
                      <a:avLst/>
                    </a:prstGeom>
                  </pic:spPr>
                </pic:pic>
              </a:graphicData>
            </a:graphic>
          </wp:inline>
        </w:drawing>
      </w:r>
    </w:p>
    <w:p w14:paraId="46D19BD1" w14:textId="4C314CC2" w:rsidR="00965369" w:rsidRPr="00965369" w:rsidRDefault="00965369" w:rsidP="00965369">
      <w:pPr>
        <w:rPr>
          <w:rFonts w:ascii="Times New Roman" w:hAnsi="Times New Roman" w:cs="Times New Roman"/>
          <w:sz w:val="24"/>
          <w:szCs w:val="24"/>
        </w:rPr>
      </w:pPr>
      <w:r>
        <w:rPr>
          <w:rFonts w:ascii="Times New Roman" w:hAnsi="Times New Roman" w:cs="Times New Roman"/>
          <w:sz w:val="24"/>
          <w:szCs w:val="24"/>
        </w:rPr>
        <w:t>This diagra</w:t>
      </w:r>
      <w:r w:rsidR="00F84E0F">
        <w:rPr>
          <w:rFonts w:ascii="Times New Roman" w:hAnsi="Times New Roman" w:cs="Times New Roman"/>
          <w:sz w:val="24"/>
          <w:szCs w:val="24"/>
        </w:rPr>
        <w:t xml:space="preserve">m shows the 4 different classes that we have in this program, that being the Driver or main class, the Vehicle, the Twowheeled, and the Bicycle class. It shows that the vehicle class is the parent and that the TwoWheeled class inherits attributes from </w:t>
      </w:r>
      <w:r w:rsidR="00A55E87">
        <w:rPr>
          <w:rFonts w:ascii="Times New Roman" w:hAnsi="Times New Roman" w:cs="Times New Roman"/>
          <w:sz w:val="24"/>
          <w:szCs w:val="24"/>
        </w:rPr>
        <w:t xml:space="preserve">it. Furthermore, he see that the Bicycle class is </w:t>
      </w:r>
      <w:r w:rsidR="00216BCE">
        <w:rPr>
          <w:rFonts w:ascii="Times New Roman" w:hAnsi="Times New Roman" w:cs="Times New Roman"/>
          <w:sz w:val="24"/>
          <w:szCs w:val="24"/>
        </w:rPr>
        <w:t xml:space="preserve">a child of the Twowheeled class which means that it not only inherits information from the Twowheeled class but also shares similarities with </w:t>
      </w:r>
      <w:r w:rsidR="0090241B">
        <w:rPr>
          <w:rFonts w:ascii="Times New Roman" w:hAnsi="Times New Roman" w:cs="Times New Roman"/>
          <w:sz w:val="24"/>
          <w:szCs w:val="24"/>
        </w:rPr>
        <w:t xml:space="preserve">the vehicle class as well. </w:t>
      </w:r>
      <w:r w:rsidR="00613D8E">
        <w:rPr>
          <w:rFonts w:ascii="Times New Roman" w:hAnsi="Times New Roman" w:cs="Times New Roman"/>
          <w:sz w:val="24"/>
          <w:szCs w:val="24"/>
        </w:rPr>
        <w:lastRenderedPageBreak/>
        <w:t xml:space="preserve">We can see that the Driver class is the main program that runs all of the features so while it is not directly related, it is the program that runs all of the features of these classes together in one place. We don’t have much information from </w:t>
      </w:r>
      <w:r w:rsidR="003026F0">
        <w:rPr>
          <w:rFonts w:ascii="Times New Roman" w:hAnsi="Times New Roman" w:cs="Times New Roman"/>
          <w:sz w:val="24"/>
          <w:szCs w:val="24"/>
        </w:rPr>
        <w:t xml:space="preserve">the information in the Twowheeled class or the Vehicle class but we received a lot </w:t>
      </w:r>
      <w:r w:rsidR="00542F42">
        <w:rPr>
          <w:rFonts w:ascii="Times New Roman" w:hAnsi="Times New Roman" w:cs="Times New Roman"/>
          <w:sz w:val="24"/>
          <w:szCs w:val="24"/>
        </w:rPr>
        <w:t xml:space="preserve">of information from the Bicycle class. </w:t>
      </w:r>
      <w:r w:rsidR="00100A57">
        <w:rPr>
          <w:rFonts w:ascii="Times New Roman" w:hAnsi="Times New Roman" w:cs="Times New Roman"/>
          <w:sz w:val="24"/>
          <w:szCs w:val="24"/>
        </w:rPr>
        <w:t>In the top are the private variables which are specific and kept within that class. Then we have the assessors and mutators along with the output functions. These are all public so they are visible and usuable between the different classes.</w:t>
      </w:r>
    </w:p>
    <w:sectPr w:rsidR="00965369" w:rsidRPr="00965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4B"/>
    <w:rsid w:val="00100A57"/>
    <w:rsid w:val="00216BCE"/>
    <w:rsid w:val="003026F0"/>
    <w:rsid w:val="0037594B"/>
    <w:rsid w:val="004F72B4"/>
    <w:rsid w:val="00542F42"/>
    <w:rsid w:val="00613D8E"/>
    <w:rsid w:val="0090241B"/>
    <w:rsid w:val="009226B3"/>
    <w:rsid w:val="00965369"/>
    <w:rsid w:val="00A55E87"/>
    <w:rsid w:val="00AD5A09"/>
    <w:rsid w:val="00BB0287"/>
    <w:rsid w:val="00CF6E97"/>
    <w:rsid w:val="00D36607"/>
    <w:rsid w:val="00F84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A4B6C"/>
  <w15:chartTrackingRefBased/>
  <w15:docId w15:val="{29D7DAF0-678D-475F-899F-BEA211127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4B"/>
    <w:rPr>
      <w:rFonts w:eastAsiaTheme="majorEastAsia" w:cstheme="majorBidi"/>
      <w:color w:val="272727" w:themeColor="text1" w:themeTint="D8"/>
    </w:rPr>
  </w:style>
  <w:style w:type="paragraph" w:styleId="Title">
    <w:name w:val="Title"/>
    <w:basedOn w:val="Normal"/>
    <w:next w:val="Normal"/>
    <w:link w:val="TitleChar"/>
    <w:uiPriority w:val="10"/>
    <w:qFormat/>
    <w:rsid w:val="00375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4B"/>
    <w:pPr>
      <w:spacing w:before="160"/>
      <w:jc w:val="center"/>
    </w:pPr>
    <w:rPr>
      <w:i/>
      <w:iCs/>
      <w:color w:val="404040" w:themeColor="text1" w:themeTint="BF"/>
    </w:rPr>
  </w:style>
  <w:style w:type="character" w:customStyle="1" w:styleId="QuoteChar">
    <w:name w:val="Quote Char"/>
    <w:basedOn w:val="DefaultParagraphFont"/>
    <w:link w:val="Quote"/>
    <w:uiPriority w:val="29"/>
    <w:rsid w:val="0037594B"/>
    <w:rPr>
      <w:i/>
      <w:iCs/>
      <w:color w:val="404040" w:themeColor="text1" w:themeTint="BF"/>
    </w:rPr>
  </w:style>
  <w:style w:type="paragraph" w:styleId="ListParagraph">
    <w:name w:val="List Paragraph"/>
    <w:basedOn w:val="Normal"/>
    <w:uiPriority w:val="34"/>
    <w:qFormat/>
    <w:rsid w:val="0037594B"/>
    <w:pPr>
      <w:ind w:left="720"/>
      <w:contextualSpacing/>
    </w:pPr>
  </w:style>
  <w:style w:type="character" w:styleId="IntenseEmphasis">
    <w:name w:val="Intense Emphasis"/>
    <w:basedOn w:val="DefaultParagraphFont"/>
    <w:uiPriority w:val="21"/>
    <w:qFormat/>
    <w:rsid w:val="0037594B"/>
    <w:rPr>
      <w:i/>
      <w:iCs/>
      <w:color w:val="0F4761" w:themeColor="accent1" w:themeShade="BF"/>
    </w:rPr>
  </w:style>
  <w:style w:type="paragraph" w:styleId="IntenseQuote">
    <w:name w:val="Intense Quote"/>
    <w:basedOn w:val="Normal"/>
    <w:next w:val="Normal"/>
    <w:link w:val="IntenseQuoteChar"/>
    <w:uiPriority w:val="30"/>
    <w:qFormat/>
    <w:rsid w:val="00375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94B"/>
    <w:rPr>
      <w:i/>
      <w:iCs/>
      <w:color w:val="0F4761" w:themeColor="accent1" w:themeShade="BF"/>
    </w:rPr>
  </w:style>
  <w:style w:type="character" w:styleId="IntenseReference">
    <w:name w:val="Intense Reference"/>
    <w:basedOn w:val="DefaultParagraphFont"/>
    <w:uiPriority w:val="32"/>
    <w:qFormat/>
    <w:rsid w:val="003759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76c4a1ea0608286c8774d57e848beab3">
  <xsd:schema xmlns:xsd="http://www.w3.org/2001/XMLSchema" xmlns:xs="http://www.w3.org/2001/XMLSchema" xmlns:p="http://schemas.microsoft.com/office/2006/metadata/properties" xmlns:ns3="d4877d9e-47a6-4343-a0d6-000d8140629e" targetNamespace="http://schemas.microsoft.com/office/2006/metadata/properties" ma:root="true" ma:fieldsID="5651b61f527bfca8d2f484d5ac06daab"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847A77-700C-429D-BA96-F626CD016A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C11531-85F0-425B-858E-163B905ACF7F}">
  <ds:schemaRefs>
    <ds:schemaRef ds:uri="http://schemas.microsoft.com/sharepoint/v3/contenttype/forms"/>
  </ds:schemaRefs>
</ds:datastoreItem>
</file>

<file path=customXml/itemProps3.xml><?xml version="1.0" encoding="utf-8"?>
<ds:datastoreItem xmlns:ds="http://schemas.openxmlformats.org/officeDocument/2006/customXml" ds:itemID="{B13503ED-EB49-4D6A-A32F-B6A14E087F5A}">
  <ds:schemaRefs>
    <ds:schemaRef ds:uri="http://purl.org/dc/terms/"/>
    <ds:schemaRef ds:uri="http://www.w3.org/XML/1998/namespace"/>
    <ds:schemaRef ds:uri="http://purl.org/dc/elements/1.1/"/>
    <ds:schemaRef ds:uri="http://schemas.microsoft.com/office/2006/documentManagement/types"/>
    <ds:schemaRef ds:uri="http://purl.org/dc/dcmitype/"/>
    <ds:schemaRef ds:uri="http://schemas.microsoft.com/office/2006/metadata/properties"/>
    <ds:schemaRef ds:uri="http://schemas.microsoft.com/office/infopath/2007/PartnerControls"/>
    <ds:schemaRef ds:uri="http://schemas.openxmlformats.org/package/2006/metadata/core-properties"/>
    <ds:schemaRef ds:uri="d4877d9e-47a6-4343-a0d6-000d8140629e"/>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Pages>
  <Words>162</Words>
  <Characters>929</Characters>
  <Application>Microsoft Office Word</Application>
  <DocSecurity>0</DocSecurity>
  <Lines>7</Lines>
  <Paragraphs>2</Paragraphs>
  <ScaleCrop>false</ScaleCrop>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Goodwin, Bailey</dc:creator>
  <cp:keywords/>
  <dc:description/>
  <cp:lastModifiedBy>Goodwin, Bailey</cp:lastModifiedBy>
  <cp:revision>12</cp:revision>
  <dcterms:created xsi:type="dcterms:W3CDTF">2025-07-06T14:39:00Z</dcterms:created>
  <dcterms:modified xsi:type="dcterms:W3CDTF">2025-07-06T15:59:00Z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