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28154" w14:textId="77777777" w:rsidR="000615CF" w:rsidRPr="000615CF" w:rsidRDefault="000615CF" w:rsidP="000615C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615CF">
        <w:rPr>
          <w:rFonts w:ascii="Times New Roman" w:eastAsia="Times New Roman" w:hAnsi="Times New Roman" w:cs="Times New Roman"/>
          <w:b/>
          <w:bCs/>
          <w:kern w:val="0"/>
          <w:sz w:val="27"/>
          <w:szCs w:val="27"/>
          <w:lang w:eastAsia="en-GB"/>
          <w14:ligatures w14:val="none"/>
        </w:rPr>
        <w:t>Welcome to Digital Technology Academy – Where Innovation Meets Education</w:t>
      </w:r>
    </w:p>
    <w:p w14:paraId="597848A2" w14:textId="77777777" w:rsidR="000615CF" w:rsidRPr="000615CF" w:rsidRDefault="000615CF" w:rsidP="000615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615CF">
        <w:rPr>
          <w:rFonts w:ascii="Times New Roman" w:eastAsia="Times New Roman" w:hAnsi="Times New Roman" w:cs="Times New Roman"/>
          <w:kern w:val="0"/>
          <w:lang w:eastAsia="en-GB"/>
          <w14:ligatures w14:val="none"/>
        </w:rPr>
        <w:t>Are you ready to embark on a transformative journey that will shape your future? At Digital Technology Academy, we believe in the power of technology to unlock endless possibilities and create a brighter tomorrow. Our mission is to equip you with the skills, knowledge, and confidence to thrive in the ever-evolving world of tech.</w:t>
      </w:r>
    </w:p>
    <w:p w14:paraId="768755E0" w14:textId="77777777" w:rsidR="000615CF" w:rsidRPr="000615CF" w:rsidRDefault="000615CF" w:rsidP="000615CF">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615CF">
        <w:rPr>
          <w:rFonts w:ascii="Times New Roman" w:eastAsia="Times New Roman" w:hAnsi="Times New Roman" w:cs="Times New Roman"/>
          <w:b/>
          <w:bCs/>
          <w:kern w:val="0"/>
          <w:lang w:eastAsia="en-GB"/>
          <w14:ligatures w14:val="none"/>
        </w:rPr>
        <w:t>Why Choose Digital Technology Academy?</w:t>
      </w:r>
    </w:p>
    <w:p w14:paraId="40F66936" w14:textId="77777777" w:rsidR="000615CF" w:rsidRPr="000615CF" w:rsidRDefault="000615CF" w:rsidP="000615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615CF">
        <w:rPr>
          <w:rFonts w:ascii="Times New Roman" w:eastAsia="Times New Roman" w:hAnsi="Times New Roman" w:cs="Times New Roman"/>
          <w:b/>
          <w:bCs/>
          <w:kern w:val="0"/>
          <w:lang w:eastAsia="en-GB"/>
          <w14:ligatures w14:val="none"/>
        </w:rPr>
        <w:t>1. Industry-Driven Curriculum:</w:t>
      </w:r>
      <w:r w:rsidRPr="000615CF">
        <w:rPr>
          <w:rFonts w:ascii="Times New Roman" w:eastAsia="Times New Roman" w:hAnsi="Times New Roman" w:cs="Times New Roman"/>
          <w:kern w:val="0"/>
          <w:lang w:eastAsia="en-GB"/>
          <w14:ligatures w14:val="none"/>
        </w:rPr>
        <w:t xml:space="preserve"> Our courses are meticulously designed in collaboration with industry experts to ensure you gain relevant, hands-on experience. Stay ahead of the curve with cutting-edge content that aligns with current market demands.</w:t>
      </w:r>
    </w:p>
    <w:p w14:paraId="482F19C1" w14:textId="77777777" w:rsidR="000615CF" w:rsidRPr="000615CF" w:rsidRDefault="000615CF" w:rsidP="000615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615CF">
        <w:rPr>
          <w:rFonts w:ascii="Times New Roman" w:eastAsia="Times New Roman" w:hAnsi="Times New Roman" w:cs="Times New Roman"/>
          <w:b/>
          <w:bCs/>
          <w:kern w:val="0"/>
          <w:lang w:eastAsia="en-GB"/>
          <w14:ligatures w14:val="none"/>
        </w:rPr>
        <w:t>2. Expert Instructors:</w:t>
      </w:r>
      <w:r w:rsidRPr="000615CF">
        <w:rPr>
          <w:rFonts w:ascii="Times New Roman" w:eastAsia="Times New Roman" w:hAnsi="Times New Roman" w:cs="Times New Roman"/>
          <w:kern w:val="0"/>
          <w:lang w:eastAsia="en-GB"/>
          <w14:ligatures w14:val="none"/>
        </w:rPr>
        <w:t xml:space="preserve"> Learn from seasoned professionals who bring real-world insights into the classroom. Our instructors are not just educators but mentors who are passionate about guiding you on your tech journey.</w:t>
      </w:r>
    </w:p>
    <w:p w14:paraId="51FBD27C" w14:textId="77777777" w:rsidR="000615CF" w:rsidRPr="000615CF" w:rsidRDefault="000615CF" w:rsidP="000615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615CF">
        <w:rPr>
          <w:rFonts w:ascii="Times New Roman" w:eastAsia="Times New Roman" w:hAnsi="Times New Roman" w:cs="Times New Roman"/>
          <w:b/>
          <w:bCs/>
          <w:kern w:val="0"/>
          <w:lang w:eastAsia="en-GB"/>
          <w14:ligatures w14:val="none"/>
        </w:rPr>
        <w:t>3. State-of-the-Art Facilities:</w:t>
      </w:r>
      <w:r w:rsidRPr="000615CF">
        <w:rPr>
          <w:rFonts w:ascii="Times New Roman" w:eastAsia="Times New Roman" w:hAnsi="Times New Roman" w:cs="Times New Roman"/>
          <w:kern w:val="0"/>
          <w:lang w:eastAsia="en-GB"/>
          <w14:ligatures w14:val="none"/>
        </w:rPr>
        <w:t xml:space="preserve"> Experience the best learning environment with our modern labs and innovative tools. Our facilities are equipped with the latest technology to give you a competitive edge.</w:t>
      </w:r>
    </w:p>
    <w:p w14:paraId="44C6C2ED" w14:textId="77777777" w:rsidR="000615CF" w:rsidRPr="000615CF" w:rsidRDefault="000615CF" w:rsidP="000615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615CF">
        <w:rPr>
          <w:rFonts w:ascii="Times New Roman" w:eastAsia="Times New Roman" w:hAnsi="Times New Roman" w:cs="Times New Roman"/>
          <w:b/>
          <w:bCs/>
          <w:kern w:val="0"/>
          <w:lang w:eastAsia="en-GB"/>
          <w14:ligatures w14:val="none"/>
        </w:rPr>
        <w:t>4. Comprehensive Programs:</w:t>
      </w:r>
      <w:r w:rsidRPr="000615CF">
        <w:rPr>
          <w:rFonts w:ascii="Times New Roman" w:eastAsia="Times New Roman" w:hAnsi="Times New Roman" w:cs="Times New Roman"/>
          <w:kern w:val="0"/>
          <w:lang w:eastAsia="en-GB"/>
          <w14:ligatures w14:val="none"/>
        </w:rPr>
        <w:t xml:space="preserve"> Whether you're a beginner or looking to advance your skills, we have the perfect program for you. From Data Analytics and Digital Marketing to Web Development and Data Science, our diverse range of courses caters to all levels.</w:t>
      </w:r>
    </w:p>
    <w:p w14:paraId="1830DCCF" w14:textId="77777777" w:rsidR="000615CF" w:rsidRPr="000615CF" w:rsidRDefault="000615CF" w:rsidP="000615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615CF">
        <w:rPr>
          <w:rFonts w:ascii="Times New Roman" w:eastAsia="Times New Roman" w:hAnsi="Times New Roman" w:cs="Times New Roman"/>
          <w:b/>
          <w:bCs/>
          <w:kern w:val="0"/>
          <w:lang w:eastAsia="en-GB"/>
          <w14:ligatures w14:val="none"/>
        </w:rPr>
        <w:t>5. Hands-On Learning:</w:t>
      </w:r>
      <w:r w:rsidRPr="000615CF">
        <w:rPr>
          <w:rFonts w:ascii="Times New Roman" w:eastAsia="Times New Roman" w:hAnsi="Times New Roman" w:cs="Times New Roman"/>
          <w:kern w:val="0"/>
          <w:lang w:eastAsia="en-GB"/>
          <w14:ligatures w14:val="none"/>
        </w:rPr>
        <w:t xml:space="preserve"> We believe in learning by doing. Our project-based approach ensures you get practical experience, working on real-world projects that prepare you for the job market.</w:t>
      </w:r>
    </w:p>
    <w:p w14:paraId="2593BB75" w14:textId="77777777" w:rsidR="000615CF" w:rsidRPr="000615CF" w:rsidRDefault="000615CF" w:rsidP="000615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615CF">
        <w:rPr>
          <w:rFonts w:ascii="Times New Roman" w:eastAsia="Times New Roman" w:hAnsi="Times New Roman" w:cs="Times New Roman"/>
          <w:b/>
          <w:bCs/>
          <w:kern w:val="0"/>
          <w:lang w:eastAsia="en-GB"/>
          <w14:ligatures w14:val="none"/>
        </w:rPr>
        <w:t>6. Career Support:</w:t>
      </w:r>
      <w:r w:rsidRPr="000615CF">
        <w:rPr>
          <w:rFonts w:ascii="Times New Roman" w:eastAsia="Times New Roman" w:hAnsi="Times New Roman" w:cs="Times New Roman"/>
          <w:kern w:val="0"/>
          <w:lang w:eastAsia="en-GB"/>
          <w14:ligatures w14:val="none"/>
        </w:rPr>
        <w:t xml:space="preserve"> We’re committed to your success beyond the classroom. Benefit from our robust career services, including resume building, interview preparation, and job placement assistance. Our strong industry connections open doors to exciting career opportunities.</w:t>
      </w:r>
    </w:p>
    <w:p w14:paraId="2F8B2B35" w14:textId="77777777" w:rsidR="000615CF" w:rsidRPr="000615CF" w:rsidRDefault="000615CF" w:rsidP="000615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615CF">
        <w:rPr>
          <w:rFonts w:ascii="Times New Roman" w:eastAsia="Times New Roman" w:hAnsi="Times New Roman" w:cs="Times New Roman"/>
          <w:b/>
          <w:bCs/>
          <w:kern w:val="0"/>
          <w:lang w:eastAsia="en-GB"/>
          <w14:ligatures w14:val="none"/>
        </w:rPr>
        <w:t>7. Flexible Learning Options:</w:t>
      </w:r>
      <w:r w:rsidRPr="000615CF">
        <w:rPr>
          <w:rFonts w:ascii="Times New Roman" w:eastAsia="Times New Roman" w:hAnsi="Times New Roman" w:cs="Times New Roman"/>
          <w:kern w:val="0"/>
          <w:lang w:eastAsia="en-GB"/>
          <w14:ligatures w14:val="none"/>
        </w:rPr>
        <w:t xml:space="preserve"> We understand the importance of flexibility. Choose from our range of online, in-person, and hybrid learning options to suit your lifestyle and learning preferences.</w:t>
      </w:r>
    </w:p>
    <w:p w14:paraId="09055079" w14:textId="77777777" w:rsidR="000615CF" w:rsidRPr="000615CF" w:rsidRDefault="000615CF" w:rsidP="000615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615CF">
        <w:rPr>
          <w:rFonts w:ascii="Times New Roman" w:eastAsia="Times New Roman" w:hAnsi="Times New Roman" w:cs="Times New Roman"/>
          <w:b/>
          <w:bCs/>
          <w:kern w:val="0"/>
          <w:lang w:eastAsia="en-GB"/>
          <w14:ligatures w14:val="none"/>
        </w:rPr>
        <w:t>8. Community and Networking:</w:t>
      </w:r>
      <w:r w:rsidRPr="000615CF">
        <w:rPr>
          <w:rFonts w:ascii="Times New Roman" w:eastAsia="Times New Roman" w:hAnsi="Times New Roman" w:cs="Times New Roman"/>
          <w:kern w:val="0"/>
          <w:lang w:eastAsia="en-GB"/>
          <w14:ligatures w14:val="none"/>
        </w:rPr>
        <w:t xml:space="preserve"> Join a vibrant community of like-minded individuals who share your passion for technology. Build your network, collaborate on projects, and be part of a supportive and inspiring environment.</w:t>
      </w:r>
    </w:p>
    <w:p w14:paraId="2BECD89F" w14:textId="77777777" w:rsidR="000615CF" w:rsidRPr="000615CF" w:rsidRDefault="000615CF" w:rsidP="000615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615CF">
        <w:rPr>
          <w:rFonts w:ascii="Times New Roman" w:eastAsia="Times New Roman" w:hAnsi="Times New Roman" w:cs="Times New Roman"/>
          <w:b/>
          <w:bCs/>
          <w:kern w:val="0"/>
          <w:lang w:eastAsia="en-GB"/>
          <w14:ligatures w14:val="none"/>
        </w:rPr>
        <w:t>9. Continuous Growth:</w:t>
      </w:r>
      <w:r w:rsidRPr="000615CF">
        <w:rPr>
          <w:rFonts w:ascii="Times New Roman" w:eastAsia="Times New Roman" w:hAnsi="Times New Roman" w:cs="Times New Roman"/>
          <w:kern w:val="0"/>
          <w:lang w:eastAsia="en-GB"/>
          <w14:ligatures w14:val="none"/>
        </w:rPr>
        <w:t xml:space="preserve"> Technology never stands still, and neither should you. With our continuous learning opportunities, stay updated with the latest trends and advancements in the tech world.</w:t>
      </w:r>
    </w:p>
    <w:p w14:paraId="383F1B1D" w14:textId="77777777" w:rsidR="000615CF" w:rsidRPr="000615CF" w:rsidRDefault="000615CF" w:rsidP="000615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615CF">
        <w:rPr>
          <w:rFonts w:ascii="Times New Roman" w:eastAsia="Times New Roman" w:hAnsi="Times New Roman" w:cs="Times New Roman"/>
          <w:b/>
          <w:bCs/>
          <w:kern w:val="0"/>
          <w:lang w:eastAsia="en-GB"/>
          <w14:ligatures w14:val="none"/>
        </w:rPr>
        <w:t>10. Affordable Excellence:</w:t>
      </w:r>
      <w:r w:rsidRPr="000615CF">
        <w:rPr>
          <w:rFonts w:ascii="Times New Roman" w:eastAsia="Times New Roman" w:hAnsi="Times New Roman" w:cs="Times New Roman"/>
          <w:kern w:val="0"/>
          <w:lang w:eastAsia="en-GB"/>
          <w14:ligatures w14:val="none"/>
        </w:rPr>
        <w:t xml:space="preserve"> Quality education shouldn’t break the bank. We offer competitive pricing and various financial aid options to make sure nothing stands in the way of your dreams.</w:t>
      </w:r>
    </w:p>
    <w:p w14:paraId="67FFE8B8" w14:textId="77777777" w:rsidR="000615CF" w:rsidRPr="000615CF" w:rsidRDefault="000615CF" w:rsidP="000615CF">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615CF">
        <w:rPr>
          <w:rFonts w:ascii="Times New Roman" w:eastAsia="Times New Roman" w:hAnsi="Times New Roman" w:cs="Times New Roman"/>
          <w:b/>
          <w:bCs/>
          <w:kern w:val="0"/>
          <w:lang w:eastAsia="en-GB"/>
          <w14:ligatures w14:val="none"/>
        </w:rPr>
        <w:lastRenderedPageBreak/>
        <w:t>Start Your Tech Journey Today!</w:t>
      </w:r>
    </w:p>
    <w:p w14:paraId="5F8FDC18" w14:textId="77777777" w:rsidR="000615CF" w:rsidRPr="000615CF" w:rsidRDefault="000615CF" w:rsidP="000615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615CF">
        <w:rPr>
          <w:rFonts w:ascii="Times New Roman" w:eastAsia="Times New Roman" w:hAnsi="Times New Roman" w:cs="Times New Roman"/>
          <w:kern w:val="0"/>
          <w:lang w:eastAsia="en-GB"/>
          <w14:ligatures w14:val="none"/>
        </w:rPr>
        <w:t>At Digital Technology Academy, we don’t just teach technology; we ignite a passion for it. Join us and be part of a community that is shaping the future. Enroll now and take the first step towards a rewarding and dynamic career in tech.</w:t>
      </w:r>
    </w:p>
    <w:p w14:paraId="2BD268AE" w14:textId="77777777" w:rsidR="00C2172C" w:rsidRDefault="00C2172C"/>
    <w:sectPr w:rsidR="00C21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2C"/>
    <w:rsid w:val="000615CF"/>
    <w:rsid w:val="00C2172C"/>
    <w:rsid w:val="00D05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AB0D8-4F19-4A15-86E2-6E111D526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7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7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17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217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7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7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17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217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7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72C"/>
    <w:rPr>
      <w:rFonts w:eastAsiaTheme="majorEastAsia" w:cstheme="majorBidi"/>
      <w:color w:val="272727" w:themeColor="text1" w:themeTint="D8"/>
    </w:rPr>
  </w:style>
  <w:style w:type="paragraph" w:styleId="Title">
    <w:name w:val="Title"/>
    <w:basedOn w:val="Normal"/>
    <w:next w:val="Normal"/>
    <w:link w:val="TitleChar"/>
    <w:uiPriority w:val="10"/>
    <w:qFormat/>
    <w:rsid w:val="00C21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72C"/>
    <w:pPr>
      <w:spacing w:before="160"/>
      <w:jc w:val="center"/>
    </w:pPr>
    <w:rPr>
      <w:i/>
      <w:iCs/>
      <w:color w:val="404040" w:themeColor="text1" w:themeTint="BF"/>
    </w:rPr>
  </w:style>
  <w:style w:type="character" w:customStyle="1" w:styleId="QuoteChar">
    <w:name w:val="Quote Char"/>
    <w:basedOn w:val="DefaultParagraphFont"/>
    <w:link w:val="Quote"/>
    <w:uiPriority w:val="29"/>
    <w:rsid w:val="00C2172C"/>
    <w:rPr>
      <w:i/>
      <w:iCs/>
      <w:color w:val="404040" w:themeColor="text1" w:themeTint="BF"/>
    </w:rPr>
  </w:style>
  <w:style w:type="paragraph" w:styleId="ListParagraph">
    <w:name w:val="List Paragraph"/>
    <w:basedOn w:val="Normal"/>
    <w:uiPriority w:val="34"/>
    <w:qFormat/>
    <w:rsid w:val="00C2172C"/>
    <w:pPr>
      <w:ind w:left="720"/>
      <w:contextualSpacing/>
    </w:pPr>
  </w:style>
  <w:style w:type="character" w:styleId="IntenseEmphasis">
    <w:name w:val="Intense Emphasis"/>
    <w:basedOn w:val="DefaultParagraphFont"/>
    <w:uiPriority w:val="21"/>
    <w:qFormat/>
    <w:rsid w:val="00C2172C"/>
    <w:rPr>
      <w:i/>
      <w:iCs/>
      <w:color w:val="0F4761" w:themeColor="accent1" w:themeShade="BF"/>
    </w:rPr>
  </w:style>
  <w:style w:type="paragraph" w:styleId="IntenseQuote">
    <w:name w:val="Intense Quote"/>
    <w:basedOn w:val="Normal"/>
    <w:next w:val="Normal"/>
    <w:link w:val="IntenseQuoteChar"/>
    <w:uiPriority w:val="30"/>
    <w:qFormat/>
    <w:rsid w:val="00C21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72C"/>
    <w:rPr>
      <w:i/>
      <w:iCs/>
      <w:color w:val="0F4761" w:themeColor="accent1" w:themeShade="BF"/>
    </w:rPr>
  </w:style>
  <w:style w:type="character" w:styleId="IntenseReference">
    <w:name w:val="Intense Reference"/>
    <w:basedOn w:val="DefaultParagraphFont"/>
    <w:uiPriority w:val="32"/>
    <w:qFormat/>
    <w:rsid w:val="00C2172C"/>
    <w:rPr>
      <w:b/>
      <w:bCs/>
      <w:smallCaps/>
      <w:color w:val="0F4761" w:themeColor="accent1" w:themeShade="BF"/>
      <w:spacing w:val="5"/>
    </w:rPr>
  </w:style>
  <w:style w:type="paragraph" w:styleId="NormalWeb">
    <w:name w:val="Normal (Web)"/>
    <w:basedOn w:val="Normal"/>
    <w:uiPriority w:val="99"/>
    <w:semiHidden/>
    <w:unhideWhenUsed/>
    <w:rsid w:val="000615C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615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22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Bailo</dc:creator>
  <cp:keywords/>
  <dc:description/>
  <cp:lastModifiedBy>Bailo</cp:lastModifiedBy>
  <cp:revision>2</cp:revision>
  <dcterms:created xsi:type="dcterms:W3CDTF">2024-06-11T12:48:00Z</dcterms:created>
  <dcterms:modified xsi:type="dcterms:W3CDTF">2024-06-11T12:49:00Z</dcterms:modified>
</cp:coreProperties>
</file>