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0EDC" w:rsidRPr="00B273A8" w:rsidRDefault="009E0EDC" w:rsidP="00B273A8">
      <w:pPr>
        <w:spacing w:after="0"/>
        <w:jc w:val="center"/>
        <w:rPr>
          <w:b/>
          <w:sz w:val="96"/>
          <w:szCs w:val="96"/>
        </w:rPr>
      </w:pPr>
      <w:r w:rsidRPr="00B273A8">
        <w:rPr>
          <w:b/>
          <w:sz w:val="96"/>
          <w:szCs w:val="96"/>
        </w:rPr>
        <w:t>Laser Project</w:t>
      </w:r>
    </w:p>
    <w:p w:rsidR="009E0EDC" w:rsidRPr="00B273A8" w:rsidRDefault="009E0EDC" w:rsidP="009E0EDC">
      <w:pPr>
        <w:jc w:val="center"/>
        <w:rPr>
          <w:b/>
          <w:sz w:val="72"/>
          <w:szCs w:val="72"/>
        </w:rPr>
      </w:pPr>
      <w:r w:rsidRPr="00B273A8">
        <w:rPr>
          <w:b/>
          <w:sz w:val="72"/>
          <w:szCs w:val="72"/>
        </w:rPr>
        <w:t>125 poker chips and carrying box</w:t>
      </w:r>
    </w:p>
    <w:p w:rsidR="003E0CC0" w:rsidRPr="009E0EDC" w:rsidRDefault="009E0EDC" w:rsidP="009E0EDC">
      <w:pPr>
        <w:jc w:val="center"/>
        <w:rPr>
          <w:b/>
          <w:color w:val="0000FF"/>
          <w:sz w:val="28"/>
        </w:rPr>
      </w:pPr>
      <w:r w:rsidRPr="00B273A8">
        <w:rPr>
          <w:b/>
          <w:color w:val="0000FF"/>
          <w:sz w:val="32"/>
        </w:rPr>
        <w:t xml:space="preserve">Prepared for </w:t>
      </w:r>
      <w:r w:rsidR="00F516FB" w:rsidRPr="00B273A8">
        <w:rPr>
          <w:b/>
          <w:color w:val="0000FF"/>
          <w:sz w:val="32"/>
        </w:rPr>
        <w:t>Bainbridge BARN</w:t>
      </w:r>
      <w:r w:rsidRPr="00B273A8">
        <w:rPr>
          <w:b/>
          <w:color w:val="0000FF"/>
          <w:sz w:val="32"/>
        </w:rPr>
        <w:t>, ETA Studio -</w:t>
      </w:r>
      <w:r w:rsidR="00B273A8">
        <w:rPr>
          <w:b/>
          <w:color w:val="0000FF"/>
          <w:sz w:val="32"/>
        </w:rPr>
        <w:t xml:space="preserve"> </w:t>
      </w:r>
      <w:r w:rsidRPr="00B273A8">
        <w:rPr>
          <w:b/>
          <w:color w:val="0000FF"/>
          <w:sz w:val="32"/>
        </w:rPr>
        <w:t>bainbridgebarn.org</w:t>
      </w:r>
    </w:p>
    <w:p w:rsidR="00F516FB" w:rsidRDefault="00F516FB"/>
    <w:p w:rsidR="00B273A8" w:rsidRDefault="004A146F" w:rsidP="00B273A8">
      <w:pPr>
        <w:jc w:val="center"/>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276.45pt">
            <v:imagedata r:id="rId9" o:title="finished2 - small"/>
          </v:shape>
        </w:pict>
      </w:r>
    </w:p>
    <w:p w:rsidR="00B273A8" w:rsidRPr="00B273A8" w:rsidRDefault="00B273A8" w:rsidP="00B273A8">
      <w:pPr>
        <w:pStyle w:val="Heading1"/>
      </w:pPr>
      <w:r w:rsidRPr="00B273A8">
        <w:t>Overview</w:t>
      </w:r>
    </w:p>
    <w:p w:rsidR="00F516FB" w:rsidRDefault="00B273A8">
      <w:r w:rsidRPr="00B273A8">
        <w:rPr>
          <w:sz w:val="24"/>
        </w:rPr>
        <w:t>In this project, you will use 2 pieces of 300mm x 500mm raw material to make 125 poker chips, plus a box to store them in.  You'll make 50 chips with "1", and</w:t>
      </w:r>
      <w:r>
        <w:rPr>
          <w:sz w:val="24"/>
        </w:rPr>
        <w:t xml:space="preserve"> 25 each of "5", "10", and "25",</w:t>
      </w:r>
      <w:r w:rsidRPr="00B273A8">
        <w:rPr>
          <w:sz w:val="24"/>
        </w:rPr>
        <w:t xml:space="preserve"> Plus a few extras in case some turn out to be losers.  </w:t>
      </w:r>
      <w:r>
        <w:rPr>
          <w:sz w:val="24"/>
        </w:rPr>
        <w:t>Total e</w:t>
      </w:r>
      <w:r w:rsidRPr="00B273A8">
        <w:rPr>
          <w:sz w:val="24"/>
        </w:rPr>
        <w:t>tching and cutting takes a total</w:t>
      </w:r>
      <w:r>
        <w:rPr>
          <w:sz w:val="24"/>
        </w:rPr>
        <w:t xml:space="preserve"> of about 20 minutes on Little B</w:t>
      </w:r>
      <w:r w:rsidRPr="00B273A8">
        <w:rPr>
          <w:sz w:val="24"/>
        </w:rPr>
        <w:t>lue and 15 minutes on Big Red</w:t>
      </w:r>
      <w:r>
        <w:rPr>
          <w:sz w:val="24"/>
        </w:rPr>
        <w:t>, but figure 1-1.5 hours to complete the project</w:t>
      </w:r>
      <w:r w:rsidRPr="00B273A8">
        <w:rPr>
          <w:sz w:val="24"/>
        </w:rPr>
        <w:t xml:space="preserve">. </w:t>
      </w:r>
    </w:p>
    <w:p w:rsidR="00F516FB" w:rsidRDefault="00B273A8" w:rsidP="00B273A8">
      <w:pPr>
        <w:pStyle w:val="Heading1"/>
      </w:pPr>
      <w:r>
        <w:t>Material required</w:t>
      </w:r>
    </w:p>
    <w:p w:rsidR="00F516FB" w:rsidRDefault="00F516FB" w:rsidP="00B273A8">
      <w:pPr>
        <w:pStyle w:val="ListParagraph"/>
        <w:numPr>
          <w:ilvl w:val="0"/>
          <w:numId w:val="2"/>
        </w:numPr>
      </w:pPr>
      <w:r>
        <w:t>2 sheets 300 x 500 3.2mm thick MDF or Plywood</w:t>
      </w:r>
    </w:p>
    <w:p w:rsidR="00F516FB" w:rsidRDefault="00B273A8" w:rsidP="00B273A8">
      <w:pPr>
        <w:pStyle w:val="ListParagraph"/>
        <w:numPr>
          <w:ilvl w:val="0"/>
          <w:numId w:val="2"/>
        </w:numPr>
      </w:pPr>
      <w:r>
        <w:t>White glue</w:t>
      </w:r>
    </w:p>
    <w:p w:rsidR="00F516FB" w:rsidRDefault="00B273A8" w:rsidP="00B273A8">
      <w:pPr>
        <w:pStyle w:val="Heading1"/>
      </w:pPr>
      <w:r>
        <w:t>Difficulty level</w:t>
      </w:r>
    </w:p>
    <w:p w:rsidR="009C1575" w:rsidRPr="009C1575" w:rsidRDefault="009C1575" w:rsidP="009C1575">
      <w:r>
        <w:t xml:space="preserve">This project </w:t>
      </w:r>
      <w:r w:rsidR="003D1B3E">
        <w:t>difficulty level is: EASY</w:t>
      </w:r>
      <w:r>
        <w:t xml:space="preserve">.  You'll practice the laser skills </w:t>
      </w:r>
      <w:r w:rsidR="003D1B3E">
        <w:t>you learned in your intro class, and detailed instructions are provided for every step.</w:t>
      </w:r>
      <w:r>
        <w:t xml:space="preserve"> </w:t>
      </w:r>
    </w:p>
    <w:p w:rsidR="009C1575" w:rsidRDefault="009C1575">
      <w:pPr>
        <w:keepLines w:val="0"/>
      </w:pPr>
      <w:r>
        <w:br w:type="page"/>
      </w:r>
    </w:p>
    <w:tbl>
      <w:tblPr>
        <w:tblStyle w:val="TableGrid"/>
        <w:tblW w:w="0" w:type="auto"/>
        <w:tblInd w:w="288" w:type="dxa"/>
        <w:tblLook w:val="04A0" w:firstRow="1" w:lastRow="0" w:firstColumn="1" w:lastColumn="0" w:noHBand="0" w:noVBand="1"/>
      </w:tblPr>
      <w:tblGrid>
        <w:gridCol w:w="9810"/>
      </w:tblGrid>
      <w:tr w:rsidR="009C1575" w:rsidRPr="009C1575" w:rsidTr="00827AEB">
        <w:tc>
          <w:tcPr>
            <w:tcW w:w="9810" w:type="dxa"/>
          </w:tcPr>
          <w:p w:rsidR="009C1575" w:rsidRDefault="009C1575" w:rsidP="00FC2F24">
            <w:pPr>
              <w:jc w:val="center"/>
              <w:rPr>
                <w:b/>
                <w:sz w:val="52"/>
              </w:rPr>
            </w:pPr>
            <w:r w:rsidRPr="009C1575">
              <w:rPr>
                <w:b/>
                <w:sz w:val="52"/>
              </w:rPr>
              <w:lastRenderedPageBreak/>
              <w:t>Safety First</w:t>
            </w:r>
          </w:p>
          <w:p w:rsidR="009C1575" w:rsidRDefault="009C1575" w:rsidP="009C1575">
            <w:pPr>
              <w:pStyle w:val="ListParagraph"/>
              <w:numPr>
                <w:ilvl w:val="0"/>
                <w:numId w:val="8"/>
              </w:numPr>
              <w:rPr>
                <w:b/>
                <w:sz w:val="28"/>
                <w:szCs w:val="28"/>
              </w:rPr>
            </w:pPr>
            <w:r w:rsidRPr="009C1575">
              <w:rPr>
                <w:b/>
                <w:sz w:val="28"/>
                <w:szCs w:val="28"/>
              </w:rPr>
              <w:t>Always follow the safety procedures you learned in the laser class.</w:t>
            </w:r>
            <w:r>
              <w:rPr>
                <w:b/>
                <w:sz w:val="28"/>
                <w:szCs w:val="28"/>
              </w:rPr>
              <w:t xml:space="preserve"> </w:t>
            </w:r>
          </w:p>
          <w:p w:rsidR="009C1575" w:rsidRDefault="009C1575" w:rsidP="009C1575">
            <w:pPr>
              <w:pStyle w:val="ListParagraph"/>
              <w:numPr>
                <w:ilvl w:val="0"/>
                <w:numId w:val="8"/>
              </w:numPr>
              <w:rPr>
                <w:b/>
                <w:sz w:val="28"/>
                <w:szCs w:val="28"/>
              </w:rPr>
            </w:pPr>
            <w:r>
              <w:rPr>
                <w:b/>
                <w:sz w:val="28"/>
                <w:szCs w:val="28"/>
              </w:rPr>
              <w:t>Steps for using the laser are posted. Follow them.</w:t>
            </w:r>
          </w:p>
          <w:p w:rsidR="009C1575" w:rsidRPr="009C1575" w:rsidRDefault="009C1575" w:rsidP="009C1575">
            <w:pPr>
              <w:pStyle w:val="ListParagraph"/>
              <w:numPr>
                <w:ilvl w:val="0"/>
                <w:numId w:val="8"/>
              </w:numPr>
              <w:rPr>
                <w:b/>
                <w:sz w:val="28"/>
                <w:szCs w:val="28"/>
              </w:rPr>
            </w:pPr>
            <w:r>
              <w:rPr>
                <w:b/>
                <w:sz w:val="28"/>
                <w:szCs w:val="28"/>
              </w:rPr>
              <w:t xml:space="preserve">We were all beginners once. If you have a question, ask a monitor for help. </w:t>
            </w:r>
          </w:p>
          <w:p w:rsidR="009C1575" w:rsidRPr="009C1575" w:rsidRDefault="009C1575" w:rsidP="009C1575">
            <w:pPr>
              <w:pStyle w:val="ListParagraph"/>
              <w:numPr>
                <w:ilvl w:val="0"/>
                <w:numId w:val="8"/>
              </w:numPr>
              <w:rPr>
                <w:b/>
                <w:sz w:val="28"/>
                <w:szCs w:val="28"/>
              </w:rPr>
            </w:pPr>
            <w:r>
              <w:rPr>
                <w:b/>
                <w:sz w:val="28"/>
                <w:szCs w:val="28"/>
              </w:rPr>
              <w:t xml:space="preserve">Never try to run the laser with the lid open. </w:t>
            </w:r>
          </w:p>
          <w:p w:rsidR="009C1575" w:rsidRPr="009C1575" w:rsidRDefault="009C1575" w:rsidP="009C1575">
            <w:pPr>
              <w:rPr>
                <w:b/>
                <w:sz w:val="28"/>
                <w:szCs w:val="28"/>
              </w:rPr>
            </w:pPr>
          </w:p>
        </w:tc>
      </w:tr>
    </w:tbl>
    <w:p w:rsidR="009C1575" w:rsidRDefault="009C1575"/>
    <w:p w:rsidR="00B459EA" w:rsidRDefault="00B459EA"/>
    <w:p w:rsidR="009C1575" w:rsidRDefault="009C1575">
      <w:r>
        <w:t xml:space="preserve">OK, </w:t>
      </w:r>
      <w:proofErr w:type="gramStart"/>
      <w:r>
        <w:t>Let's</w:t>
      </w:r>
      <w:proofErr w:type="gramEnd"/>
      <w:r>
        <w:t xml:space="preserve"> get started…</w:t>
      </w:r>
    </w:p>
    <w:p w:rsidR="004656C7" w:rsidRPr="004656C7" w:rsidRDefault="009E2DFD" w:rsidP="00827AEB">
      <w:pPr>
        <w:rPr>
          <w:b/>
          <w:sz w:val="24"/>
          <w:szCs w:val="24"/>
        </w:rPr>
      </w:pPr>
      <w:r>
        <w:rPr>
          <w:b/>
          <w:sz w:val="24"/>
          <w:szCs w:val="24"/>
        </w:rPr>
        <w:t xml:space="preserve">TASK 1 - </w:t>
      </w:r>
      <w:r w:rsidR="004656C7" w:rsidRPr="004656C7">
        <w:rPr>
          <w:b/>
          <w:sz w:val="24"/>
          <w:szCs w:val="24"/>
        </w:rPr>
        <w:t>Get prepared</w:t>
      </w:r>
    </w:p>
    <w:tbl>
      <w:tblPr>
        <w:tblStyle w:val="TableGrid"/>
        <w:tblW w:w="10170" w:type="dxa"/>
        <w:tblInd w:w="205" w:type="dxa"/>
        <w:tblLayout w:type="fixed"/>
        <w:tblCellMar>
          <w:left w:w="115" w:type="dxa"/>
          <w:right w:w="115" w:type="dxa"/>
        </w:tblCellMar>
        <w:tblLook w:val="04A0" w:firstRow="1" w:lastRow="0" w:firstColumn="1" w:lastColumn="0" w:noHBand="0" w:noVBand="1"/>
      </w:tblPr>
      <w:tblGrid>
        <w:gridCol w:w="540"/>
        <w:gridCol w:w="4410"/>
        <w:gridCol w:w="5220"/>
      </w:tblGrid>
      <w:tr w:rsidR="004656C7" w:rsidTr="00827AEB">
        <w:tc>
          <w:tcPr>
            <w:tcW w:w="540" w:type="dxa"/>
          </w:tcPr>
          <w:p w:rsidR="004656C7" w:rsidRPr="004656C7" w:rsidRDefault="009C1575" w:rsidP="00F36434">
            <w:pPr>
              <w:rPr>
                <w:b/>
              </w:rPr>
            </w:pPr>
            <w:r>
              <w:rPr>
                <w:b/>
              </w:rPr>
              <w:t>1</w:t>
            </w:r>
          </w:p>
        </w:tc>
        <w:tc>
          <w:tcPr>
            <w:tcW w:w="4410" w:type="dxa"/>
          </w:tcPr>
          <w:p w:rsidR="004656C7" w:rsidRDefault="004656C7" w:rsidP="004656C7">
            <w:r>
              <w:t xml:space="preserve">Get two pieces of </w:t>
            </w:r>
            <w:r w:rsidR="009C1575">
              <w:t>material that are 300mm x 500mm and 3.2mm (1/8") thick.</w:t>
            </w:r>
            <w:r>
              <w:t xml:space="preserve"> These can be purchased from the ETA studio material stock cupboard.   3.2mm Baltic Birch plywood is recommended, but MDF will also work. You can also be really fancy and cut your chips from acrylic. </w:t>
            </w:r>
          </w:p>
        </w:tc>
        <w:tc>
          <w:tcPr>
            <w:tcW w:w="5220" w:type="dxa"/>
          </w:tcPr>
          <w:p w:rsidR="004656C7" w:rsidRDefault="004656C7" w:rsidP="00F36434">
            <w:r>
              <w:t>Ask the studio monitor for assistance purchasing the material.</w:t>
            </w:r>
          </w:p>
          <w:p w:rsidR="004656C7" w:rsidRDefault="004656C7" w:rsidP="00F36434"/>
        </w:tc>
      </w:tr>
      <w:tr w:rsidR="004656C7" w:rsidTr="00827AEB">
        <w:tc>
          <w:tcPr>
            <w:tcW w:w="540" w:type="dxa"/>
          </w:tcPr>
          <w:p w:rsidR="004656C7" w:rsidRDefault="009C1575" w:rsidP="00F36434">
            <w:pPr>
              <w:rPr>
                <w:b/>
              </w:rPr>
            </w:pPr>
            <w:r>
              <w:rPr>
                <w:b/>
              </w:rPr>
              <w:t>2</w:t>
            </w:r>
          </w:p>
        </w:tc>
        <w:tc>
          <w:tcPr>
            <w:tcW w:w="4410" w:type="dxa"/>
          </w:tcPr>
          <w:p w:rsidR="004656C7" w:rsidRDefault="009C1575" w:rsidP="009C1575">
            <w:r>
              <w:t>Verify</w:t>
            </w:r>
            <w:r w:rsidR="004656C7">
              <w:t xml:space="preserve"> your material thickness using calipers. </w:t>
            </w:r>
            <w:r>
              <w:t xml:space="preserve"> They are located in the toolbox, usually the bottom drawer. </w:t>
            </w:r>
          </w:p>
        </w:tc>
        <w:tc>
          <w:tcPr>
            <w:tcW w:w="5220" w:type="dxa"/>
          </w:tcPr>
          <w:p w:rsidR="004656C7" w:rsidRDefault="004656C7" w:rsidP="00F36434">
            <w:r>
              <w:t xml:space="preserve">Knowing the material thickness is important because the thickness of the material determines the size of the holes in the box and also the overall size of the box. </w:t>
            </w:r>
          </w:p>
        </w:tc>
      </w:tr>
      <w:tr w:rsidR="004656C7" w:rsidTr="00827AEB">
        <w:tc>
          <w:tcPr>
            <w:tcW w:w="540" w:type="dxa"/>
          </w:tcPr>
          <w:p w:rsidR="004656C7" w:rsidRPr="004656C7" w:rsidRDefault="004656C7" w:rsidP="00F36434">
            <w:pPr>
              <w:rPr>
                <w:b/>
              </w:rPr>
            </w:pPr>
            <w:r>
              <w:rPr>
                <w:b/>
              </w:rPr>
              <w:t>3</w:t>
            </w:r>
          </w:p>
        </w:tc>
        <w:tc>
          <w:tcPr>
            <w:tcW w:w="4410" w:type="dxa"/>
          </w:tcPr>
          <w:p w:rsidR="004656C7" w:rsidRDefault="004656C7" w:rsidP="00604909">
            <w:r>
              <w:t xml:space="preserve">Download two files from the ETA </w:t>
            </w:r>
            <w:proofErr w:type="spellStart"/>
            <w:r>
              <w:t>github</w:t>
            </w:r>
            <w:proofErr w:type="spellEnd"/>
            <w:r>
              <w:t xml:space="preserve"> projects folder – "</w:t>
            </w:r>
            <w:r w:rsidR="00BF6AE8">
              <w:t>96</w:t>
            </w:r>
            <w:r>
              <w:t xml:space="preserve"> poker</w:t>
            </w:r>
            <w:r w:rsidR="00604909">
              <w:t xml:space="preserve"> </w:t>
            </w:r>
            <w:r>
              <w:t>chips</w:t>
            </w:r>
            <w:r w:rsidR="00604909">
              <w:t xml:space="preserve"> </w:t>
            </w:r>
            <w:r w:rsidR="009C1575">
              <w:t>-</w:t>
            </w:r>
            <w:r w:rsidR="00604909">
              <w:t xml:space="preserve"> </w:t>
            </w:r>
            <w:proofErr w:type="spellStart"/>
            <w:r w:rsidR="00604909">
              <w:t>EASY</w:t>
            </w:r>
            <w:r>
              <w:t>.lbrn</w:t>
            </w:r>
            <w:proofErr w:type="spellEnd"/>
            <w:r>
              <w:t>" and "chip box</w:t>
            </w:r>
            <w:r w:rsidR="00BF6AE8">
              <w:t xml:space="preserve"> + 32 chips</w:t>
            </w:r>
            <w:r w:rsidR="00604909">
              <w:t xml:space="preserve"> </w:t>
            </w:r>
            <w:r w:rsidR="009C1575">
              <w:t>-</w:t>
            </w:r>
            <w:r w:rsidR="00604909">
              <w:t xml:space="preserve"> </w:t>
            </w:r>
            <w:proofErr w:type="spellStart"/>
            <w:r w:rsidR="00604909">
              <w:t>EASY</w:t>
            </w:r>
            <w:r>
              <w:t>.lbrn</w:t>
            </w:r>
            <w:proofErr w:type="spellEnd"/>
            <w:r>
              <w:t>"</w:t>
            </w:r>
            <w:r w:rsidR="00C344F8">
              <w:t>.</w:t>
            </w:r>
          </w:p>
        </w:tc>
        <w:tc>
          <w:tcPr>
            <w:tcW w:w="5220" w:type="dxa"/>
          </w:tcPr>
          <w:p w:rsidR="004656C7" w:rsidRDefault="004656C7" w:rsidP="00F36434"/>
        </w:tc>
      </w:tr>
    </w:tbl>
    <w:p w:rsidR="00827AEB" w:rsidRDefault="00827AEB" w:rsidP="00827AEB"/>
    <w:p w:rsidR="00827AEB" w:rsidRDefault="00827AEB" w:rsidP="00827AEB">
      <w:r>
        <w:rPr>
          <w:b/>
          <w:sz w:val="24"/>
          <w:szCs w:val="24"/>
        </w:rPr>
        <w:t>TASK 2 - Cutting and Engraving the first sheet</w:t>
      </w:r>
    </w:p>
    <w:tbl>
      <w:tblPr>
        <w:tblStyle w:val="TableGrid"/>
        <w:tblW w:w="10170" w:type="dxa"/>
        <w:tblInd w:w="205" w:type="dxa"/>
        <w:tblLayout w:type="fixed"/>
        <w:tblCellMar>
          <w:left w:w="115" w:type="dxa"/>
          <w:right w:w="115" w:type="dxa"/>
        </w:tblCellMar>
        <w:tblLook w:val="04A0" w:firstRow="1" w:lastRow="0" w:firstColumn="1" w:lastColumn="0" w:noHBand="0" w:noVBand="1"/>
      </w:tblPr>
      <w:tblGrid>
        <w:gridCol w:w="540"/>
        <w:gridCol w:w="4410"/>
        <w:gridCol w:w="5213"/>
        <w:gridCol w:w="7"/>
      </w:tblGrid>
      <w:tr w:rsidR="00BF6AE8" w:rsidTr="00827AEB">
        <w:tc>
          <w:tcPr>
            <w:tcW w:w="540" w:type="dxa"/>
          </w:tcPr>
          <w:p w:rsidR="00BF6AE8" w:rsidRDefault="00BF6AE8" w:rsidP="00F36434">
            <w:pPr>
              <w:rPr>
                <w:b/>
              </w:rPr>
            </w:pPr>
            <w:r>
              <w:rPr>
                <w:b/>
              </w:rPr>
              <w:t>1</w:t>
            </w:r>
          </w:p>
        </w:tc>
        <w:tc>
          <w:tcPr>
            <w:tcW w:w="4410" w:type="dxa"/>
          </w:tcPr>
          <w:p w:rsidR="00BF6AE8" w:rsidRDefault="00BF6AE8" w:rsidP="00F36434">
            <w:r>
              <w:t>Pick a L</w:t>
            </w:r>
            <w:r w:rsidR="00C344F8">
              <w:t>aser to use. Either Little Blue</w:t>
            </w:r>
            <w:r>
              <w:t xml:space="preserve"> or Big Red can be used. </w:t>
            </w:r>
            <w:r w:rsidR="00C344F8">
              <w:t xml:space="preserve"> These instructions were made using Little Blue</w:t>
            </w:r>
          </w:p>
        </w:tc>
        <w:tc>
          <w:tcPr>
            <w:tcW w:w="5220" w:type="dxa"/>
            <w:gridSpan w:val="2"/>
          </w:tcPr>
          <w:p w:rsidR="00BF6AE8" w:rsidRDefault="00BF6AE8" w:rsidP="00F36434"/>
        </w:tc>
      </w:tr>
      <w:tr w:rsidR="00BF6AE8" w:rsidTr="00827AEB">
        <w:tc>
          <w:tcPr>
            <w:tcW w:w="540" w:type="dxa"/>
          </w:tcPr>
          <w:p w:rsidR="00BF6AE8" w:rsidRDefault="00BF6AE8" w:rsidP="00F36434">
            <w:pPr>
              <w:rPr>
                <w:b/>
              </w:rPr>
            </w:pPr>
            <w:r>
              <w:rPr>
                <w:b/>
              </w:rPr>
              <w:t>2</w:t>
            </w:r>
          </w:p>
        </w:tc>
        <w:tc>
          <w:tcPr>
            <w:tcW w:w="4410" w:type="dxa"/>
          </w:tcPr>
          <w:p w:rsidR="00BF6AE8" w:rsidRDefault="00BF6AE8" w:rsidP="00C21AB6">
            <w:r>
              <w:t xml:space="preserve">Log into the computer (password is "maker") and start LightBurn by </w:t>
            </w:r>
            <w:r w:rsidR="00C21AB6">
              <w:t>selecting</w:t>
            </w:r>
            <w:r>
              <w:t xml:space="preserve"> its desktop icon.</w:t>
            </w:r>
          </w:p>
        </w:tc>
        <w:tc>
          <w:tcPr>
            <w:tcW w:w="5220" w:type="dxa"/>
            <w:gridSpan w:val="2"/>
          </w:tcPr>
          <w:p w:rsidR="00BF6AE8" w:rsidRDefault="00BF6AE8" w:rsidP="00F36434">
            <w:r>
              <w:rPr>
                <w:noProof/>
              </w:rPr>
              <w:drawing>
                <wp:inline distT="0" distB="0" distL="0" distR="0" wp14:anchorId="41A1880A" wp14:editId="6CECC105">
                  <wp:extent cx="619125" cy="59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9125" cy="590550"/>
                          </a:xfrm>
                          <a:prstGeom prst="rect">
                            <a:avLst/>
                          </a:prstGeom>
                        </pic:spPr>
                      </pic:pic>
                    </a:graphicData>
                  </a:graphic>
                </wp:inline>
              </w:drawing>
            </w:r>
          </w:p>
        </w:tc>
      </w:tr>
      <w:tr w:rsidR="00BF6AE8" w:rsidTr="00827AEB">
        <w:tc>
          <w:tcPr>
            <w:tcW w:w="540" w:type="dxa"/>
          </w:tcPr>
          <w:p w:rsidR="00BF6AE8" w:rsidRDefault="00BF6AE8" w:rsidP="00F36434">
            <w:pPr>
              <w:rPr>
                <w:b/>
              </w:rPr>
            </w:pPr>
            <w:r>
              <w:rPr>
                <w:b/>
              </w:rPr>
              <w:t xml:space="preserve">3 </w:t>
            </w:r>
          </w:p>
        </w:tc>
        <w:tc>
          <w:tcPr>
            <w:tcW w:w="4410" w:type="dxa"/>
          </w:tcPr>
          <w:p w:rsidR="00BF6AE8" w:rsidRDefault="00BF6AE8" w:rsidP="00BF6AE8">
            <w:r>
              <w:t xml:space="preserve">Open the first file - "96 </w:t>
            </w:r>
            <w:proofErr w:type="spellStart"/>
            <w:r>
              <w:t>pokerchips</w:t>
            </w:r>
            <w:proofErr w:type="spellEnd"/>
            <w:r w:rsidR="00604909">
              <w:t xml:space="preserve"> - </w:t>
            </w:r>
            <w:proofErr w:type="spellStart"/>
            <w:r w:rsidR="00604909">
              <w:t>EASY</w:t>
            </w:r>
            <w:r>
              <w:t>.lbrn</w:t>
            </w:r>
            <w:proofErr w:type="spellEnd"/>
            <w:r>
              <w:t xml:space="preserve">". If you are cutting on Little Blue, it should look like the picture on the right. </w:t>
            </w:r>
          </w:p>
          <w:p w:rsidR="00BF6AE8" w:rsidRDefault="00BF6AE8" w:rsidP="00BF6AE8"/>
          <w:p w:rsidR="00BF6AE8" w:rsidRDefault="00C344F8" w:rsidP="00C21AB6">
            <w:r>
              <w:t>On Big Red, the design</w:t>
            </w:r>
            <w:r w:rsidR="00BF6AE8">
              <w:t xml:space="preserve"> will be mirrored. – </w:t>
            </w:r>
            <w:r w:rsidR="00E84E82">
              <w:t xml:space="preserve">don't worry, it's easy to fix, </w:t>
            </w:r>
            <w:r w:rsidR="00BF6AE8" w:rsidRPr="00BF6AE8">
              <w:t xml:space="preserve">you </w:t>
            </w:r>
            <w:r w:rsidR="00BF6AE8">
              <w:t>just</w:t>
            </w:r>
            <w:r w:rsidR="00BF6AE8" w:rsidRPr="00BF6AE8">
              <w:t xml:space="preserve"> </w:t>
            </w:r>
            <w:r w:rsidR="00C21AB6">
              <w:t>select</w:t>
            </w:r>
            <w:r w:rsidR="00BF6AE8" w:rsidRPr="00BF6AE8">
              <w:t xml:space="preserve"> everything in the drawing the</w:t>
            </w:r>
            <w:r w:rsidR="00BF6AE8">
              <w:t>n</w:t>
            </w:r>
            <w:r w:rsidR="00BF6AE8" w:rsidRPr="00BF6AE8">
              <w:t xml:space="preserve"> </w:t>
            </w:r>
            <w:r w:rsidR="00C21AB6">
              <w:t>select</w:t>
            </w:r>
            <w:r w:rsidR="00BF6AE8" w:rsidRPr="00BF6AE8">
              <w:t xml:space="preserve"> the right/left mirror button.  </w:t>
            </w:r>
            <w:r w:rsidR="00E84E82">
              <w:t>(</w:t>
            </w:r>
            <w:r w:rsidR="00BF6AE8" w:rsidRPr="00BF6AE8">
              <w:t>This is a fact of life we have to face with Little Blue and Big Red. One is right-handed and the other left handed. Sometimes</w:t>
            </w:r>
            <w:r w:rsidR="00E84E82">
              <w:t xml:space="preserve"> the image needs to be switched.)</w:t>
            </w:r>
          </w:p>
        </w:tc>
        <w:tc>
          <w:tcPr>
            <w:tcW w:w="5220" w:type="dxa"/>
            <w:gridSpan w:val="2"/>
          </w:tcPr>
          <w:p w:rsidR="00BF6AE8" w:rsidRDefault="00BF6AE8" w:rsidP="00F36434">
            <w:r>
              <w:rPr>
                <w:noProof/>
              </w:rPr>
              <mc:AlternateContent>
                <mc:Choice Requires="wps">
                  <w:drawing>
                    <wp:anchor distT="0" distB="0" distL="114300" distR="114300" simplePos="0" relativeHeight="251663360" behindDoc="0" locked="0" layoutInCell="1" allowOverlap="1" wp14:anchorId="7F520179" wp14:editId="080F84B5">
                      <wp:simplePos x="0" y="0"/>
                      <wp:positionH relativeFrom="column">
                        <wp:posOffset>1763197</wp:posOffset>
                      </wp:positionH>
                      <wp:positionV relativeFrom="paragraph">
                        <wp:posOffset>723611</wp:posOffset>
                      </wp:positionV>
                      <wp:extent cx="603885" cy="273050"/>
                      <wp:effectExtent l="57150" t="552450" r="120015" b="107950"/>
                      <wp:wrapNone/>
                      <wp:docPr id="4" name="Line Callout 1 4"/>
                      <wp:cNvGraphicFramePr/>
                      <a:graphic xmlns:a="http://schemas.openxmlformats.org/drawingml/2006/main">
                        <a:graphicData uri="http://schemas.microsoft.com/office/word/2010/wordprocessingShape">
                          <wps:wsp>
                            <wps:cNvSpPr/>
                            <wps:spPr>
                              <a:xfrm>
                                <a:off x="0" y="0"/>
                                <a:ext cx="603885" cy="273050"/>
                              </a:xfrm>
                              <a:prstGeom prst="borderCallout1">
                                <a:avLst>
                                  <a:gd name="adj1" fmla="val -3044"/>
                                  <a:gd name="adj2" fmla="val 45501"/>
                                  <a:gd name="adj3" fmla="val -196787"/>
                                  <a:gd name="adj4" fmla="val 5042"/>
                                </a:avLst>
                              </a:prstGeom>
                              <a:solidFill>
                                <a:srgbClr val="00FF00"/>
                              </a:solidFill>
                              <a:ln w="12700">
                                <a:headEnd type="none" w="med" len="med"/>
                                <a:tailEnd type="triangle" w="med" len="me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142CE" w:rsidRPr="00911BA7" w:rsidRDefault="003142CE" w:rsidP="009C0673">
                                  <w:pPr>
                                    <w:jc w:val="center"/>
                                    <w:rPr>
                                      <w:color w:val="000000" w:themeColor="text1"/>
                                    </w:rPr>
                                  </w:pPr>
                                  <w:bookmarkStart w:id="0" w:name="_GoBack"/>
                                  <w:r w:rsidRPr="00911BA7">
                                    <w:rPr>
                                      <w:color w:val="000000" w:themeColor="text1"/>
                                    </w:rPr>
                                    <w:t>Mirror</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 o:spid="_x0000_s1026" type="#_x0000_t47" style="position:absolute;margin-left:138.85pt;margin-top:57pt;width:47.55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" adj="1089,-42506,9828,-658" fillcolor="lime" strokecolor="#243f60 [1604]" strokeweight="1pt">
                      <v:stroke startarrow="block"/>
                      <v:shadow on="t" color="black" opacity="26214f" origin="-.5,-.5" offset=".74836mm,.74836mm"/>
                      <v:textbox>
                        <w:txbxContent>
                          <w:p w:rsidR="003142CE" w:rsidRPr="00911BA7" w:rsidRDefault="003142CE" w:rsidP="009C0673">
                            <w:pPr>
                              <w:jc w:val="center"/>
                              <w:rPr>
                                <w:color w:val="000000" w:themeColor="text1"/>
                              </w:rPr>
                            </w:pPr>
                            <w:bookmarkStart w:id="1" w:name="_GoBack"/>
                            <w:r w:rsidRPr="00911BA7">
                              <w:rPr>
                                <w:color w:val="000000" w:themeColor="text1"/>
                              </w:rPr>
                              <w:t>Mirror</w:t>
                            </w:r>
                            <w:bookmarkEnd w:id="1"/>
                          </w:p>
                        </w:txbxContent>
                      </v:textbox>
                    </v:shape>
                  </w:pict>
                </mc:Fallback>
              </mc:AlternateContent>
            </w:r>
            <w:r w:rsidR="00C344F8">
              <w:rPr>
                <w:noProof/>
              </w:rPr>
              <w:drawing>
                <wp:inline distT="0" distB="0" distL="0" distR="0" wp14:anchorId="5662D012" wp14:editId="27D524D9">
                  <wp:extent cx="3205432" cy="19650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06118" cy="1965459"/>
                          </a:xfrm>
                          <a:prstGeom prst="rect">
                            <a:avLst/>
                          </a:prstGeom>
                        </pic:spPr>
                      </pic:pic>
                    </a:graphicData>
                  </a:graphic>
                </wp:inline>
              </w:drawing>
            </w:r>
          </w:p>
        </w:tc>
      </w:tr>
      <w:tr w:rsidR="00BF0B27" w:rsidTr="00827AEB">
        <w:tc>
          <w:tcPr>
            <w:tcW w:w="540" w:type="dxa"/>
          </w:tcPr>
          <w:p w:rsidR="00BF0B27" w:rsidRDefault="00BF0B27" w:rsidP="00F36434">
            <w:pPr>
              <w:rPr>
                <w:b/>
              </w:rPr>
            </w:pPr>
            <w:r>
              <w:rPr>
                <w:b/>
              </w:rPr>
              <w:lastRenderedPageBreak/>
              <w:t>4</w:t>
            </w:r>
          </w:p>
        </w:tc>
        <w:tc>
          <w:tcPr>
            <w:tcW w:w="4410" w:type="dxa"/>
          </w:tcPr>
          <w:p w:rsidR="00BF0B27" w:rsidRDefault="00BF0B27" w:rsidP="00C21AB6">
            <w:r w:rsidRPr="00BF0B27">
              <w:rPr>
                <w:noProof/>
              </w:rPr>
              <mc:AlternateContent>
                <mc:Choice Requires="wps">
                  <w:drawing>
                    <wp:anchor distT="0" distB="0" distL="114300" distR="114300" simplePos="0" relativeHeight="251667456" behindDoc="0" locked="0" layoutInCell="1" allowOverlap="1" wp14:anchorId="113330B2" wp14:editId="73DFD229">
                      <wp:simplePos x="0" y="0"/>
                      <wp:positionH relativeFrom="column">
                        <wp:posOffset>1131018</wp:posOffset>
                      </wp:positionH>
                      <wp:positionV relativeFrom="paragraph">
                        <wp:posOffset>1936750</wp:posOffset>
                      </wp:positionV>
                      <wp:extent cx="826135" cy="269875"/>
                      <wp:effectExtent l="114300" t="800100" r="107315" b="111125"/>
                      <wp:wrapNone/>
                      <wp:docPr id="21" name="Line Callout 1 21"/>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4824"/>
                                  <a:gd name="adj2" fmla="val 61032"/>
                                  <a:gd name="adj3" fmla="val -288921"/>
                                  <a:gd name="adj4" fmla="val -9313"/>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3142CE" w:rsidRPr="00911BA7" w:rsidRDefault="003142CE" w:rsidP="00BF0B27">
                                  <w:pPr>
                                    <w:jc w:val="center"/>
                                    <w:rPr>
                                      <w:color w:val="000000" w:themeColor="text1"/>
                                    </w:rPr>
                                  </w:pPr>
                                  <w:r>
                                    <w:rPr>
                                      <w:color w:val="000000" w:themeColor="text1"/>
                                    </w:rPr>
                                    <w:t>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1" o:spid="_x0000_s1027" type="#_x0000_t47" style="position:absolute;margin-left:89.05pt;margin-top:152.5pt;width:65.0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" adj="-2012,-62407,13183,-1042" fillcolor="lime" strokecolor="#385d8a" strokeweight="1pt">
                      <v:stroke startarrow="block"/>
                      <v:shadow on="t" color="black" opacity="26214f" origin="-.5,-.5" offset=".74836mm,.74836mm"/>
                      <v:textbox>
                        <w:txbxContent>
                          <w:p w:rsidR="003142CE" w:rsidRPr="00911BA7" w:rsidRDefault="003142CE" w:rsidP="00BF0B27">
                            <w:pPr>
                              <w:jc w:val="center"/>
                              <w:rPr>
                                <w:color w:val="000000" w:themeColor="text1"/>
                              </w:rPr>
                            </w:pPr>
                            <w:r>
                              <w:rPr>
                                <w:color w:val="000000" w:themeColor="text1"/>
                              </w:rPr>
                              <w:t>Preview</w:t>
                            </w:r>
                          </w:p>
                        </w:txbxContent>
                      </v:textbox>
                    </v:shape>
                  </w:pict>
                </mc:Fallback>
              </mc:AlternateContent>
            </w:r>
            <w:r w:rsidR="00E84E82">
              <w:t xml:space="preserve">At the top of the LightBurn window, </w:t>
            </w:r>
            <w:r w:rsidR="00C21AB6">
              <w:t>select</w:t>
            </w:r>
            <w:r w:rsidRPr="00BF0B27">
              <w:t xml:space="preserve"> the "Preview" button to see the total time estimate for your cutting. </w:t>
            </w:r>
            <w:r w:rsidR="00C21AB6">
              <w:t>Select</w:t>
            </w:r>
            <w:r w:rsidRPr="00BF0B27">
              <w:t xml:space="preserve"> OK to close the preview window. This file is set up so the blue numbers are etched before the black chip outlines are cut.</w:t>
            </w:r>
            <w:r w:rsidRPr="00BF0B27">
              <w:rPr>
                <w:noProof/>
              </w:rPr>
              <w:t xml:space="preserve"> </w:t>
            </w:r>
            <w:r>
              <w:rPr>
                <w:noProof/>
              </w:rPr>
              <w:drawing>
                <wp:inline distT="0" distB="0" distL="0" distR="0" wp14:anchorId="6C8E6341" wp14:editId="2D82B844">
                  <wp:extent cx="2317536" cy="1404154"/>
                  <wp:effectExtent l="0" t="0" r="698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19197" cy="1405160"/>
                          </a:xfrm>
                          <a:prstGeom prst="rect">
                            <a:avLst/>
                          </a:prstGeom>
                        </pic:spPr>
                      </pic:pic>
                    </a:graphicData>
                  </a:graphic>
                </wp:inline>
              </w:drawing>
            </w:r>
          </w:p>
        </w:tc>
        <w:tc>
          <w:tcPr>
            <w:tcW w:w="5220" w:type="dxa"/>
            <w:gridSpan w:val="2"/>
          </w:tcPr>
          <w:p w:rsidR="00BF0B27" w:rsidRDefault="00BF0B27" w:rsidP="00BF0B27">
            <w:pPr>
              <w:rPr>
                <w:noProof/>
              </w:rPr>
            </w:pPr>
            <w:r w:rsidRPr="00BF0B27">
              <w:rPr>
                <w:noProof/>
              </w:rPr>
              <mc:AlternateContent>
                <mc:Choice Requires="wps">
                  <w:drawing>
                    <wp:anchor distT="0" distB="0" distL="114300" distR="114300" simplePos="0" relativeHeight="251669504" behindDoc="0" locked="0" layoutInCell="1" allowOverlap="1" wp14:anchorId="0AE3C1BA" wp14:editId="5E8BB8D0">
                      <wp:simplePos x="0" y="0"/>
                      <wp:positionH relativeFrom="column">
                        <wp:posOffset>1495370</wp:posOffset>
                      </wp:positionH>
                      <wp:positionV relativeFrom="paragraph">
                        <wp:posOffset>1349347</wp:posOffset>
                      </wp:positionV>
                      <wp:extent cx="826135" cy="269875"/>
                      <wp:effectExtent l="38100" t="38100" r="316865" b="663575"/>
                      <wp:wrapNone/>
                      <wp:docPr id="24" name="Line Callout 1 24"/>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83565"/>
                                  <a:gd name="adj2" fmla="val 62957"/>
                                  <a:gd name="adj3" fmla="val 312122"/>
                                  <a:gd name="adj4" fmla="val 125433"/>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3142CE" w:rsidRPr="00911BA7" w:rsidRDefault="003142CE" w:rsidP="00BF0B27">
                                  <w:pPr>
                                    <w:jc w:val="center"/>
                                    <w:rPr>
                                      <w:color w:val="000000" w:themeColor="text1"/>
                                    </w:rPr>
                                  </w:pPr>
                                  <w:r>
                                    <w:rPr>
                                      <w:color w:val="000000" w:themeColor="text1"/>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4" o:spid="_x0000_s1028" type="#_x0000_t47" style="position:absolute;margin-left:117.75pt;margin-top:106.25pt;width:65.05pt;height:2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" adj="27094,67418,13599,18050" fillcolor="lime" strokecolor="#385d8a" strokeweight="1pt">
                      <v:stroke startarrow="block"/>
                      <v:shadow on="t" color="black" opacity="26214f" origin="-.5,-.5" offset=".74836mm,.74836mm"/>
                      <v:textbox>
                        <w:txbxContent>
                          <w:p w:rsidR="003142CE" w:rsidRPr="00911BA7" w:rsidRDefault="003142CE" w:rsidP="00BF0B27">
                            <w:pPr>
                              <w:jc w:val="center"/>
                              <w:rPr>
                                <w:color w:val="000000" w:themeColor="text1"/>
                              </w:rPr>
                            </w:pPr>
                            <w:r>
                              <w:rPr>
                                <w:color w:val="000000" w:themeColor="text1"/>
                              </w:rPr>
                              <w:t>Time</w:t>
                            </w:r>
                          </w:p>
                        </w:txbxContent>
                      </v:textbox>
                      <o:callout v:ext="edit" minusx="t" minusy="t"/>
                    </v:shape>
                  </w:pict>
                </mc:Fallback>
              </mc:AlternateContent>
            </w:r>
            <w:r>
              <w:rPr>
                <w:noProof/>
              </w:rPr>
              <w:drawing>
                <wp:inline distT="0" distB="0" distL="0" distR="0" wp14:anchorId="313DDEE7" wp14:editId="2D9D0781">
                  <wp:extent cx="3236180" cy="2565433"/>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40866" cy="2569148"/>
                          </a:xfrm>
                          <a:prstGeom prst="rect">
                            <a:avLst/>
                          </a:prstGeom>
                        </pic:spPr>
                      </pic:pic>
                    </a:graphicData>
                  </a:graphic>
                </wp:inline>
              </w:drawing>
            </w:r>
          </w:p>
        </w:tc>
      </w:tr>
      <w:tr w:rsidR="000D3344" w:rsidTr="00827AEB">
        <w:trPr>
          <w:gridAfter w:val="1"/>
          <w:wAfter w:w="7" w:type="dxa"/>
        </w:trPr>
        <w:tc>
          <w:tcPr>
            <w:tcW w:w="540" w:type="dxa"/>
          </w:tcPr>
          <w:p w:rsidR="000D3344" w:rsidRDefault="00BF0B27" w:rsidP="00F36434">
            <w:pPr>
              <w:rPr>
                <w:b/>
              </w:rPr>
            </w:pPr>
            <w:r>
              <w:rPr>
                <w:b/>
              </w:rPr>
              <w:t>5</w:t>
            </w:r>
            <w:r w:rsidR="000D3344">
              <w:rPr>
                <w:b/>
              </w:rPr>
              <w:t xml:space="preserve"> </w:t>
            </w:r>
          </w:p>
        </w:tc>
        <w:tc>
          <w:tcPr>
            <w:tcW w:w="4410" w:type="dxa"/>
          </w:tcPr>
          <w:p w:rsidR="000D3344" w:rsidRDefault="000D3344" w:rsidP="00BF6AE8">
            <w:r>
              <w:t xml:space="preserve">Follow the posted studio procedure for turning on the laser, checking the chiller and air pump, and turning on the ventilation fans. </w:t>
            </w:r>
          </w:p>
        </w:tc>
        <w:tc>
          <w:tcPr>
            <w:tcW w:w="5213" w:type="dxa"/>
          </w:tcPr>
          <w:p w:rsidR="000D3344" w:rsidRDefault="000D3344" w:rsidP="00F36434">
            <w:pPr>
              <w:rPr>
                <w:noProof/>
              </w:rPr>
            </w:pPr>
            <w:r>
              <w:rPr>
                <w:noProof/>
              </w:rPr>
              <w:t xml:space="preserve">See the studio monitor if you want a quick refresher on the procedure. </w:t>
            </w:r>
          </w:p>
        </w:tc>
      </w:tr>
      <w:tr w:rsidR="00BF6AE8" w:rsidTr="00827AEB">
        <w:trPr>
          <w:gridAfter w:val="1"/>
          <w:wAfter w:w="7" w:type="dxa"/>
        </w:trPr>
        <w:tc>
          <w:tcPr>
            <w:tcW w:w="540" w:type="dxa"/>
          </w:tcPr>
          <w:p w:rsidR="00BF6AE8" w:rsidRDefault="00BF0B27" w:rsidP="00F36434">
            <w:pPr>
              <w:rPr>
                <w:b/>
              </w:rPr>
            </w:pPr>
            <w:r>
              <w:rPr>
                <w:b/>
              </w:rPr>
              <w:t>6</w:t>
            </w:r>
          </w:p>
        </w:tc>
        <w:tc>
          <w:tcPr>
            <w:tcW w:w="4410" w:type="dxa"/>
          </w:tcPr>
          <w:p w:rsidR="00BF6AE8" w:rsidRDefault="00911BA7" w:rsidP="00911BA7">
            <w:r>
              <w:t>Put one sheet of your material into the laser. Use the front panel controls to move the red-dot to the back-left corner of the material, about a few mm from the corner.</w:t>
            </w:r>
          </w:p>
          <w:p w:rsidR="00911BA7" w:rsidRDefault="00911BA7" w:rsidP="001E7153"/>
        </w:tc>
        <w:tc>
          <w:tcPr>
            <w:tcW w:w="5213" w:type="dxa"/>
          </w:tcPr>
          <w:p w:rsidR="00BF6AE8" w:rsidRDefault="001E7153" w:rsidP="000D3344">
            <w:pPr>
              <w:jc w:val="center"/>
            </w:pPr>
            <w:r>
              <w:rPr>
                <w:noProof/>
              </w:rPr>
              <w:drawing>
                <wp:inline distT="0" distB="0" distL="0" distR="0" wp14:anchorId="13F16296" wp14:editId="2E5FCF2A">
                  <wp:extent cx="2273935" cy="1520190"/>
                  <wp:effectExtent l="0" t="0" r="0" b="3810"/>
                  <wp:docPr id="5" name="Picture 5" descr="E:\Mike\BARN\Laser\project - 125 poker chips\pictures\P1000901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ike\BARN\Laser\project - 125 poker chips\pictures\P1000901 -sm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3935" cy="1520190"/>
                          </a:xfrm>
                          <a:prstGeom prst="rect">
                            <a:avLst/>
                          </a:prstGeom>
                          <a:noFill/>
                          <a:ln>
                            <a:noFill/>
                          </a:ln>
                        </pic:spPr>
                      </pic:pic>
                    </a:graphicData>
                  </a:graphic>
                </wp:inline>
              </w:drawing>
            </w:r>
          </w:p>
        </w:tc>
      </w:tr>
      <w:tr w:rsidR="00C344F8" w:rsidTr="00827AEB">
        <w:trPr>
          <w:gridAfter w:val="1"/>
          <w:wAfter w:w="7" w:type="dxa"/>
        </w:trPr>
        <w:tc>
          <w:tcPr>
            <w:tcW w:w="540" w:type="dxa"/>
          </w:tcPr>
          <w:p w:rsidR="00C344F8" w:rsidRDefault="00C344F8" w:rsidP="001F31E5">
            <w:pPr>
              <w:rPr>
                <w:b/>
              </w:rPr>
            </w:pPr>
            <w:r>
              <w:rPr>
                <w:b/>
              </w:rPr>
              <w:t>7</w:t>
            </w:r>
          </w:p>
        </w:tc>
        <w:tc>
          <w:tcPr>
            <w:tcW w:w="4410" w:type="dxa"/>
          </w:tcPr>
          <w:p w:rsidR="00C344F8" w:rsidRDefault="00C344F8" w:rsidP="00B06DA4">
            <w:r>
              <w:t xml:space="preserve">Look on the right side of the LightBurn window to find the "Laser Window". Check that the "Start </w:t>
            </w:r>
            <w:proofErr w:type="gramStart"/>
            <w:r>
              <w:t>From" is set to "Current Position",</w:t>
            </w:r>
            <w:proofErr w:type="gramEnd"/>
            <w:r w:rsidR="00B06DA4">
              <w:t xml:space="preserve"> and that the Job Origin is set to the upper left corner. </w:t>
            </w:r>
          </w:p>
          <w:p w:rsidR="00B06DA4" w:rsidRDefault="00B06DA4" w:rsidP="00B06DA4"/>
          <w:p w:rsidR="00B06DA4" w:rsidRDefault="00B06DA4" w:rsidP="00B06DA4">
            <w:r>
              <w:t>"Start from: Current Position" tells the laser to start from wherever it is at when you press "Start"</w:t>
            </w:r>
          </w:p>
          <w:p w:rsidR="00B06DA4" w:rsidRDefault="00B06DA4" w:rsidP="00B06DA4"/>
          <w:p w:rsidR="00B06DA4" w:rsidRDefault="00B06DA4" w:rsidP="00B06DA4"/>
          <w:p w:rsidR="00B06DA4" w:rsidRDefault="00B06DA4" w:rsidP="00B06DA4"/>
          <w:p w:rsidR="00B06DA4" w:rsidRDefault="00B06DA4" w:rsidP="00B06DA4"/>
          <w:p w:rsidR="00B06DA4" w:rsidRDefault="00B06DA4" w:rsidP="00B06DA4">
            <w:r>
              <w:t xml:space="preserve">"Job Origin" tells the laser where it is relative to your design in LightBurn. </w:t>
            </w:r>
          </w:p>
          <w:p w:rsidR="00B06DA4" w:rsidRDefault="00B06DA4" w:rsidP="00B06DA4"/>
          <w:p w:rsidR="00B06DA4" w:rsidRDefault="00B06DA4" w:rsidP="00B06DA4">
            <w:r>
              <w:t xml:space="preserve">Something to learn: The little green square in the upper left of the LightBurn design shows where the laser is currently located relative to your design. </w:t>
            </w:r>
          </w:p>
        </w:tc>
        <w:tc>
          <w:tcPr>
            <w:tcW w:w="5213" w:type="dxa"/>
          </w:tcPr>
          <w:p w:rsidR="00B06DA4" w:rsidRDefault="00C344F8" w:rsidP="001F31E5">
            <w:pPr>
              <w:jc w:val="center"/>
              <w:rPr>
                <w:noProof/>
              </w:rPr>
            </w:pPr>
            <w:r w:rsidRPr="00BF0B27">
              <w:rPr>
                <w:noProof/>
              </w:rPr>
              <mc:AlternateContent>
                <mc:Choice Requires="wps">
                  <w:drawing>
                    <wp:anchor distT="0" distB="0" distL="114300" distR="114300" simplePos="0" relativeHeight="251683840" behindDoc="0" locked="0" layoutInCell="1" allowOverlap="1" wp14:anchorId="25295DDB" wp14:editId="3F024EEF">
                      <wp:simplePos x="0" y="0"/>
                      <wp:positionH relativeFrom="column">
                        <wp:posOffset>802788</wp:posOffset>
                      </wp:positionH>
                      <wp:positionV relativeFrom="paragraph">
                        <wp:posOffset>1057300</wp:posOffset>
                      </wp:positionV>
                      <wp:extent cx="826135" cy="269875"/>
                      <wp:effectExtent l="38100" t="57150" r="640715" b="111125"/>
                      <wp:wrapNone/>
                      <wp:docPr id="9" name="Line Callout 1 9"/>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45072"/>
                                  <a:gd name="adj2" fmla="val 101799"/>
                                  <a:gd name="adj3" fmla="val 4426"/>
                                  <a:gd name="adj4" fmla="val 174850"/>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C344F8" w:rsidRPr="00911BA7" w:rsidRDefault="00B06DA4" w:rsidP="00C344F8">
                                  <w:pPr>
                                    <w:jc w:val="center"/>
                                    <w:rPr>
                                      <w:color w:val="000000" w:themeColor="text1"/>
                                    </w:rPr>
                                  </w:pPr>
                                  <w:r>
                                    <w:rPr>
                                      <w:color w:val="000000" w:themeColor="text1"/>
                                    </w:rPr>
                                    <w:t>Job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9" o:spid="_x0000_s1029" type="#_x0000_t47" style="position:absolute;left:0;text-align:left;margin-left:63.2pt;margin-top:83.25pt;width:65.05pt;height:2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" adj="37768,956,21989,9736" fillcolor="lime" strokecolor="#385d8a" strokeweight="1pt">
                      <v:stroke startarrow="block"/>
                      <v:shadow on="t" color="black" opacity="26214f" origin="-.5,-.5" offset=".74836mm,.74836mm"/>
                      <v:textbox>
                        <w:txbxContent>
                          <w:p w:rsidR="00C344F8" w:rsidRPr="00911BA7" w:rsidRDefault="00B06DA4" w:rsidP="00C344F8">
                            <w:pPr>
                              <w:jc w:val="center"/>
                              <w:rPr>
                                <w:color w:val="000000" w:themeColor="text1"/>
                              </w:rPr>
                            </w:pPr>
                            <w:r>
                              <w:rPr>
                                <w:color w:val="000000" w:themeColor="text1"/>
                              </w:rPr>
                              <w:t>Job Origin</w:t>
                            </w:r>
                          </w:p>
                        </w:txbxContent>
                      </v:textbox>
                      <o:callout v:ext="edit" minusx="t"/>
                    </v:shape>
                  </w:pict>
                </mc:Fallback>
              </mc:AlternateContent>
            </w:r>
            <w:r w:rsidRPr="00BF0B27">
              <w:rPr>
                <w:noProof/>
              </w:rPr>
              <mc:AlternateContent>
                <mc:Choice Requires="wps">
                  <w:drawing>
                    <wp:anchor distT="0" distB="0" distL="114300" distR="114300" simplePos="0" relativeHeight="251682816" behindDoc="0" locked="0" layoutInCell="1" allowOverlap="1" wp14:anchorId="569AFF63" wp14:editId="13446DA2">
                      <wp:simplePos x="0" y="0"/>
                      <wp:positionH relativeFrom="column">
                        <wp:posOffset>2059912</wp:posOffset>
                      </wp:positionH>
                      <wp:positionV relativeFrom="paragraph">
                        <wp:posOffset>339532</wp:posOffset>
                      </wp:positionV>
                      <wp:extent cx="826135" cy="269875"/>
                      <wp:effectExtent l="38100" t="38100" r="107315" b="320675"/>
                      <wp:wrapNone/>
                      <wp:docPr id="53" name="Line Callout 1 53"/>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104189"/>
                                  <a:gd name="adj2" fmla="val 53332"/>
                                  <a:gd name="adj3" fmla="val 179539"/>
                                  <a:gd name="adj4" fmla="val 73460"/>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C344F8" w:rsidRPr="00911BA7" w:rsidRDefault="00C344F8" w:rsidP="00C344F8">
                                  <w:pPr>
                                    <w:jc w:val="center"/>
                                    <w:rPr>
                                      <w:color w:val="000000" w:themeColor="text1"/>
                                    </w:rPr>
                                  </w:pPr>
                                  <w:r>
                                    <w:rPr>
                                      <w:color w:val="000000" w:themeColor="text1"/>
                                    </w:rPr>
                                    <w:t>Start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53" o:spid="_x0000_s1030" type="#_x0000_t47" style="position:absolute;left:0;text-align:left;margin-left:162.2pt;margin-top:26.75pt;width:65.05pt;height:2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" adj="15867,38780,11520,22505" fillcolor="lime" strokecolor="#385d8a" strokeweight="1pt">
                      <v:stroke startarrow="block"/>
                      <v:shadow on="t" color="black" opacity="26214f" origin="-.5,-.5" offset=".74836mm,.74836mm"/>
                      <v:textbox>
                        <w:txbxContent>
                          <w:p w:rsidR="00C344F8" w:rsidRPr="00911BA7" w:rsidRDefault="00C344F8" w:rsidP="00C344F8">
                            <w:pPr>
                              <w:jc w:val="center"/>
                              <w:rPr>
                                <w:color w:val="000000" w:themeColor="text1"/>
                              </w:rPr>
                            </w:pPr>
                            <w:r>
                              <w:rPr>
                                <w:color w:val="000000" w:themeColor="text1"/>
                              </w:rPr>
                              <w:t>Start From</w:t>
                            </w:r>
                          </w:p>
                        </w:txbxContent>
                      </v:textbox>
                      <o:callout v:ext="edit" minusx="t" minusy="t"/>
                    </v:shape>
                  </w:pict>
                </mc:Fallback>
              </mc:AlternateContent>
            </w:r>
            <w:r>
              <w:rPr>
                <w:noProof/>
              </w:rPr>
              <w:drawing>
                <wp:inline distT="0" distB="0" distL="0" distR="0" wp14:anchorId="432E8C36" wp14:editId="6BC5BB79">
                  <wp:extent cx="3053300" cy="17225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9475" cy="1726048"/>
                          </a:xfrm>
                          <a:prstGeom prst="rect">
                            <a:avLst/>
                          </a:prstGeom>
                        </pic:spPr>
                      </pic:pic>
                    </a:graphicData>
                  </a:graphic>
                </wp:inline>
              </w:drawing>
            </w:r>
          </w:p>
          <w:p w:rsidR="00C344F8" w:rsidRDefault="00C344F8" w:rsidP="001F31E5">
            <w:pPr>
              <w:jc w:val="center"/>
              <w:rPr>
                <w:noProof/>
              </w:rPr>
            </w:pPr>
          </w:p>
          <w:p w:rsidR="00B06DA4" w:rsidRDefault="00B06DA4" w:rsidP="001F31E5">
            <w:pPr>
              <w:jc w:val="center"/>
              <w:rPr>
                <w:noProof/>
              </w:rPr>
            </w:pPr>
            <w:r>
              <w:rPr>
                <w:noProof/>
              </w:rPr>
              <w:drawing>
                <wp:inline distT="0" distB="0" distL="0" distR="0" wp14:anchorId="1BB5F237" wp14:editId="2E19F8FB">
                  <wp:extent cx="1665429" cy="1504106"/>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67137" cy="1505648"/>
                          </a:xfrm>
                          <a:prstGeom prst="rect">
                            <a:avLst/>
                          </a:prstGeom>
                        </pic:spPr>
                      </pic:pic>
                    </a:graphicData>
                  </a:graphic>
                </wp:inline>
              </w:drawing>
            </w:r>
          </w:p>
        </w:tc>
      </w:tr>
      <w:tr w:rsidR="00BF6AE8" w:rsidTr="00827AEB">
        <w:trPr>
          <w:gridAfter w:val="1"/>
          <w:wAfter w:w="7" w:type="dxa"/>
        </w:trPr>
        <w:tc>
          <w:tcPr>
            <w:tcW w:w="540" w:type="dxa"/>
          </w:tcPr>
          <w:p w:rsidR="00BF6AE8" w:rsidRDefault="00B06DA4" w:rsidP="00F36434">
            <w:pPr>
              <w:rPr>
                <w:b/>
              </w:rPr>
            </w:pPr>
            <w:r>
              <w:rPr>
                <w:b/>
              </w:rPr>
              <w:lastRenderedPageBreak/>
              <w:t>8</w:t>
            </w:r>
          </w:p>
        </w:tc>
        <w:tc>
          <w:tcPr>
            <w:tcW w:w="4410" w:type="dxa"/>
          </w:tcPr>
          <w:p w:rsidR="00BF6AE8" w:rsidRDefault="00911BA7" w:rsidP="00E84E82">
            <w:r>
              <w:t>If your sheet is not lying flat on the bed of the laser ask the monitor to show you some tricks for holding the material. The picture at right shows a custom clip we use</w:t>
            </w:r>
            <w:r w:rsidR="00E84E82">
              <w:t>d</w:t>
            </w:r>
            <w:r>
              <w:t xml:space="preserve"> with Little Blue</w:t>
            </w:r>
            <w:r w:rsidR="00E84E82">
              <w:t xml:space="preserve"> for this demo</w:t>
            </w:r>
            <w:r>
              <w:t>.</w:t>
            </w:r>
          </w:p>
        </w:tc>
        <w:tc>
          <w:tcPr>
            <w:tcW w:w="5213" w:type="dxa"/>
          </w:tcPr>
          <w:p w:rsidR="00BF6AE8" w:rsidRDefault="00911BA7" w:rsidP="000D3344">
            <w:pPr>
              <w:jc w:val="center"/>
            </w:pPr>
            <w:r>
              <w:rPr>
                <w:noProof/>
              </w:rPr>
              <w:drawing>
                <wp:inline distT="0" distB="0" distL="0" distR="0" wp14:anchorId="545F0575" wp14:editId="5C614387">
                  <wp:extent cx="2271892" cy="1696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73041" cy="1696888"/>
                          </a:xfrm>
                          <a:prstGeom prst="rect">
                            <a:avLst/>
                          </a:prstGeom>
                        </pic:spPr>
                      </pic:pic>
                    </a:graphicData>
                  </a:graphic>
                </wp:inline>
              </w:drawing>
            </w:r>
          </w:p>
        </w:tc>
      </w:tr>
      <w:tr w:rsidR="000D3344" w:rsidTr="00827AEB">
        <w:trPr>
          <w:gridAfter w:val="1"/>
          <w:wAfter w:w="7" w:type="dxa"/>
        </w:trPr>
        <w:tc>
          <w:tcPr>
            <w:tcW w:w="540" w:type="dxa"/>
          </w:tcPr>
          <w:p w:rsidR="000D3344" w:rsidRDefault="00B06DA4" w:rsidP="00F36434">
            <w:pPr>
              <w:rPr>
                <w:b/>
              </w:rPr>
            </w:pPr>
            <w:r>
              <w:rPr>
                <w:b/>
              </w:rPr>
              <w:t>9</w:t>
            </w:r>
          </w:p>
        </w:tc>
        <w:tc>
          <w:tcPr>
            <w:tcW w:w="4410" w:type="dxa"/>
          </w:tcPr>
          <w:p w:rsidR="000D3344" w:rsidRDefault="000D3344" w:rsidP="000D3344">
            <w:r>
              <w:t>"Focus" the laser. This really means raising or lowering the bed so that the laser is the right distance from the laser nozzle.</w:t>
            </w:r>
          </w:p>
          <w:p w:rsidR="000D3344" w:rsidRDefault="000D3344" w:rsidP="000D3344"/>
          <w:p w:rsidR="000D3344" w:rsidRDefault="000D3344" w:rsidP="000D3344">
            <w:r>
              <w:t xml:space="preserve">On Little Blue, place the "focusing billet" (two sheets of 3mm material) on top of your material and under the laser nozzle. </w:t>
            </w:r>
            <w:r w:rsidR="00E84E82">
              <w:t>Look for the</w:t>
            </w:r>
            <w:r>
              <w:t xml:space="preserve"> knob on th</w:t>
            </w:r>
            <w:r w:rsidR="00E84E82">
              <w:t>e front-</w:t>
            </w:r>
            <w:proofErr w:type="gramStart"/>
            <w:r w:rsidR="00E84E82">
              <w:t>right  inside</w:t>
            </w:r>
            <w:proofErr w:type="gramEnd"/>
            <w:r w:rsidR="00E84E82">
              <w:t xml:space="preserve"> the laser. Twist it </w:t>
            </w:r>
            <w:r>
              <w:t xml:space="preserve">to </w:t>
            </w:r>
            <w:r w:rsidR="00E84E82">
              <w:t>raise and lower</w:t>
            </w:r>
            <w:r>
              <w:t xml:space="preserve"> the bed. Adjust it until the nozzle is just about touching the focusing billet. You'll hear the sound of the air exiting the nozzle change as you get to the right place. </w:t>
            </w:r>
            <w:r w:rsidR="00E84E82">
              <w:t>Remove the focusing billet.</w:t>
            </w:r>
          </w:p>
          <w:p w:rsidR="000D3344" w:rsidRDefault="000D3344" w:rsidP="000D3344"/>
          <w:p w:rsidR="000D3344" w:rsidRDefault="000D3344" w:rsidP="000D3344">
            <w:r>
              <w:t xml:space="preserve">On Big Red, see the studio monitor for assistance focusing on your material. </w:t>
            </w:r>
          </w:p>
        </w:tc>
        <w:tc>
          <w:tcPr>
            <w:tcW w:w="5213" w:type="dxa"/>
            <w:vAlign w:val="center"/>
          </w:tcPr>
          <w:p w:rsidR="000D3344" w:rsidRDefault="001E7153" w:rsidP="001E7153">
            <w:pPr>
              <w:jc w:val="center"/>
              <w:rPr>
                <w:noProof/>
              </w:rPr>
            </w:pPr>
            <w:r w:rsidRPr="001E7153">
              <w:rPr>
                <w:noProof/>
              </w:rPr>
              <mc:AlternateContent>
                <mc:Choice Requires="wps">
                  <w:drawing>
                    <wp:anchor distT="0" distB="0" distL="114300" distR="114300" simplePos="0" relativeHeight="251685888" behindDoc="0" locked="0" layoutInCell="1" allowOverlap="1" wp14:anchorId="167F4F82" wp14:editId="2D19E96C">
                      <wp:simplePos x="0" y="0"/>
                      <wp:positionH relativeFrom="column">
                        <wp:posOffset>426720</wp:posOffset>
                      </wp:positionH>
                      <wp:positionV relativeFrom="paragraph">
                        <wp:posOffset>215265</wp:posOffset>
                      </wp:positionV>
                      <wp:extent cx="1430655" cy="269875"/>
                      <wp:effectExtent l="38100" t="38100" r="112395" b="473075"/>
                      <wp:wrapNone/>
                      <wp:docPr id="65" name="Line Callout 1 65"/>
                      <wp:cNvGraphicFramePr/>
                      <a:graphic xmlns:a="http://schemas.openxmlformats.org/drawingml/2006/main">
                        <a:graphicData uri="http://schemas.microsoft.com/office/word/2010/wordprocessingShape">
                          <wps:wsp>
                            <wps:cNvSpPr/>
                            <wps:spPr>
                              <a:xfrm>
                                <a:off x="4435434" y="6531429"/>
                                <a:ext cx="1430655" cy="269875"/>
                              </a:xfrm>
                              <a:prstGeom prst="borderCallout1">
                                <a:avLst>
                                  <a:gd name="adj1" fmla="val 83565"/>
                                  <a:gd name="adj2" fmla="val 62957"/>
                                  <a:gd name="adj3" fmla="val 235116"/>
                                  <a:gd name="adj4" fmla="val 101361"/>
                                </a:avLst>
                              </a:prstGeom>
                              <a:solidFill>
                                <a:srgbClr val="00FF00"/>
                              </a:solidFill>
                              <a:ln w="12700" cap="flat" cmpd="sng" algn="ctr">
                                <a:solidFill>
                                  <a:srgbClr val="FFFF00"/>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1E7153" w:rsidRPr="00911BA7" w:rsidRDefault="001E7153" w:rsidP="001E7153">
                                  <w:pPr>
                                    <w:jc w:val="center"/>
                                    <w:rPr>
                                      <w:color w:val="000000" w:themeColor="text1"/>
                                    </w:rPr>
                                  </w:pPr>
                                  <w:r>
                                    <w:rPr>
                                      <w:color w:val="000000" w:themeColor="text1"/>
                                    </w:rPr>
                                    <w:t>Focusing knob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5" o:spid="_x0000_s1031" type="#_x0000_t47" style="position:absolute;left:0;text-align:left;margin-left:33.6pt;margin-top:16.95pt;width:112.65pt;height:2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" adj="21894,50785,13599,18050" fillcolor="lime" strokecolor="yellow" strokeweight="1pt">
                      <v:stroke startarrow="block"/>
                      <v:shadow on="t" color="black" opacity="26214f" origin="-.5,-.5" offset=".74836mm,.74836mm"/>
                      <v:textbox>
                        <w:txbxContent>
                          <w:p w:rsidR="001E7153" w:rsidRPr="00911BA7" w:rsidRDefault="001E7153" w:rsidP="001E7153">
                            <w:pPr>
                              <w:jc w:val="center"/>
                              <w:rPr>
                                <w:color w:val="000000" w:themeColor="text1"/>
                              </w:rPr>
                            </w:pPr>
                            <w:r>
                              <w:rPr>
                                <w:color w:val="000000" w:themeColor="text1"/>
                              </w:rPr>
                              <w:t>Focusing knob</w:t>
                            </w:r>
                          </w:p>
                        </w:txbxContent>
                      </v:textbox>
                      <o:callout v:ext="edit" minusx="t" minusy="t"/>
                    </v:shape>
                  </w:pict>
                </mc:Fallback>
              </mc:AlternateContent>
            </w:r>
            <w:r>
              <w:rPr>
                <w:noProof/>
              </w:rPr>
              <w:drawing>
                <wp:inline distT="0" distB="0" distL="0" distR="0" wp14:anchorId="561C9ABE" wp14:editId="226941F1">
                  <wp:extent cx="3170763" cy="2119745"/>
                  <wp:effectExtent l="0" t="0" r="0" b="0"/>
                  <wp:docPr id="27" name="Picture 27" descr="E:\Mike\BARN\Laser\project - 125 poker chips\pictures\P1000902 -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ike\BARN\Laser\project - 125 poker chips\pictures\P1000902 - SMA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4747" cy="2122408"/>
                          </a:xfrm>
                          <a:prstGeom prst="rect">
                            <a:avLst/>
                          </a:prstGeom>
                          <a:noFill/>
                          <a:ln>
                            <a:noFill/>
                          </a:ln>
                        </pic:spPr>
                      </pic:pic>
                    </a:graphicData>
                  </a:graphic>
                </wp:inline>
              </w:drawing>
            </w:r>
          </w:p>
          <w:p w:rsidR="001E7153" w:rsidRDefault="001E7153" w:rsidP="001E7153">
            <w:pPr>
              <w:jc w:val="center"/>
              <w:rPr>
                <w:noProof/>
              </w:rPr>
            </w:pPr>
          </w:p>
        </w:tc>
      </w:tr>
      <w:tr w:rsidR="00911BA7" w:rsidTr="00827AEB">
        <w:trPr>
          <w:gridAfter w:val="1"/>
          <w:wAfter w:w="7" w:type="dxa"/>
        </w:trPr>
        <w:tc>
          <w:tcPr>
            <w:tcW w:w="540" w:type="dxa"/>
          </w:tcPr>
          <w:p w:rsidR="00911BA7" w:rsidRDefault="00B06DA4" w:rsidP="00F36434">
            <w:pPr>
              <w:rPr>
                <w:b/>
              </w:rPr>
            </w:pPr>
            <w:r>
              <w:rPr>
                <w:b/>
              </w:rPr>
              <w:t>10</w:t>
            </w:r>
          </w:p>
        </w:tc>
        <w:tc>
          <w:tcPr>
            <w:tcW w:w="4410" w:type="dxa"/>
          </w:tcPr>
          <w:p w:rsidR="00911BA7" w:rsidRDefault="00E84E82" w:rsidP="00C21AB6">
            <w:r>
              <w:t xml:space="preserve">Look on the right side of the LightBurn window to find the "Laser Window". </w:t>
            </w:r>
            <w:r w:rsidR="00C21AB6">
              <w:t>Select</w:t>
            </w:r>
            <w:r w:rsidR="00BF0B27">
              <w:t xml:space="preserve"> the Frame button and watch the red dot travel around the outside of the planned cuts. If the red dot goes off the edge of the material, you need to adjust the position of the material in the laser and hit frame again. Repeat until the red dot stays on the material.</w:t>
            </w:r>
            <w:r w:rsidR="00BF0B27" w:rsidRPr="00BF0B27">
              <w:rPr>
                <w:noProof/>
              </w:rPr>
              <w:t xml:space="preserve"> </w:t>
            </w:r>
          </w:p>
        </w:tc>
        <w:tc>
          <w:tcPr>
            <w:tcW w:w="5213" w:type="dxa"/>
          </w:tcPr>
          <w:p w:rsidR="00911BA7" w:rsidRDefault="00B76E32" w:rsidP="00BF0B27">
            <w:pPr>
              <w:jc w:val="center"/>
              <w:rPr>
                <w:noProof/>
              </w:rPr>
            </w:pPr>
            <w:r w:rsidRPr="00BF0B27">
              <w:rPr>
                <w:noProof/>
              </w:rPr>
              <mc:AlternateContent>
                <mc:Choice Requires="wps">
                  <w:drawing>
                    <wp:anchor distT="0" distB="0" distL="114300" distR="114300" simplePos="0" relativeHeight="251674624" behindDoc="0" locked="0" layoutInCell="1" allowOverlap="1" wp14:anchorId="103BFED1" wp14:editId="68AB4089">
                      <wp:simplePos x="0" y="0"/>
                      <wp:positionH relativeFrom="column">
                        <wp:posOffset>803606</wp:posOffset>
                      </wp:positionH>
                      <wp:positionV relativeFrom="paragraph">
                        <wp:posOffset>1055149</wp:posOffset>
                      </wp:positionV>
                      <wp:extent cx="826135" cy="269875"/>
                      <wp:effectExtent l="247650" t="361950" r="107315" b="111125"/>
                      <wp:wrapNone/>
                      <wp:docPr id="28" name="Line Callout 1 28"/>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1069"/>
                                  <a:gd name="adj2" fmla="val 14833"/>
                                  <a:gd name="adj3" fmla="val -120983"/>
                                  <a:gd name="adj4" fmla="val -25675"/>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3142CE" w:rsidRPr="00911BA7" w:rsidRDefault="003142CE" w:rsidP="00BF0B27">
                                  <w:pPr>
                                    <w:jc w:val="center"/>
                                    <w:rPr>
                                      <w:color w:val="000000" w:themeColor="text1"/>
                                    </w:rPr>
                                  </w:pPr>
                                  <w:r>
                                    <w:rPr>
                                      <w:color w:val="000000" w:themeColor="text1"/>
                                    </w:rPr>
                                    <w: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8" o:spid="_x0000_s1032" type="#_x0000_t47" style="position:absolute;left:0;text-align:left;margin-left:63.3pt;margin-top:83.1pt;width:65.05pt;height:2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" adj="-5546,-26132,3204,231" fillcolor="lime" strokecolor="#385d8a" strokeweight="1pt">
                      <v:stroke startarrow="block"/>
                      <v:shadow on="t" color="black" opacity="26214f" origin="-.5,-.5" offset=".74836mm,.74836mm"/>
                      <v:textbox>
                        <w:txbxContent>
                          <w:p w:rsidR="003142CE" w:rsidRPr="00911BA7" w:rsidRDefault="003142CE" w:rsidP="00BF0B27">
                            <w:pPr>
                              <w:jc w:val="center"/>
                              <w:rPr>
                                <w:color w:val="000000" w:themeColor="text1"/>
                              </w:rPr>
                            </w:pPr>
                            <w:r>
                              <w:rPr>
                                <w:color w:val="000000" w:themeColor="text1"/>
                              </w:rPr>
                              <w:t>Frame</w:t>
                            </w:r>
                          </w:p>
                        </w:txbxContent>
                      </v:textbox>
                    </v:shape>
                  </w:pict>
                </mc:Fallback>
              </mc:AlternateContent>
            </w:r>
            <w:r w:rsidR="00BF0B27">
              <w:rPr>
                <w:noProof/>
              </w:rPr>
              <w:drawing>
                <wp:inline distT="0" distB="0" distL="0" distR="0" wp14:anchorId="0CD7B2D8" wp14:editId="49F4D199">
                  <wp:extent cx="3053300" cy="17225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9475" cy="1726048"/>
                          </a:xfrm>
                          <a:prstGeom prst="rect">
                            <a:avLst/>
                          </a:prstGeom>
                        </pic:spPr>
                      </pic:pic>
                    </a:graphicData>
                  </a:graphic>
                </wp:inline>
              </w:drawing>
            </w:r>
          </w:p>
        </w:tc>
      </w:tr>
      <w:tr w:rsidR="00911BA7" w:rsidTr="00827AEB">
        <w:trPr>
          <w:gridAfter w:val="1"/>
          <w:wAfter w:w="7" w:type="dxa"/>
        </w:trPr>
        <w:tc>
          <w:tcPr>
            <w:tcW w:w="540" w:type="dxa"/>
          </w:tcPr>
          <w:p w:rsidR="00911BA7" w:rsidRDefault="00B06DA4" w:rsidP="00F36434">
            <w:pPr>
              <w:rPr>
                <w:b/>
              </w:rPr>
            </w:pPr>
            <w:r>
              <w:rPr>
                <w:b/>
              </w:rPr>
              <w:t>11</w:t>
            </w:r>
          </w:p>
        </w:tc>
        <w:tc>
          <w:tcPr>
            <w:tcW w:w="4410" w:type="dxa"/>
          </w:tcPr>
          <w:p w:rsidR="00911BA7" w:rsidRDefault="00B76E32" w:rsidP="00B76E32">
            <w:r>
              <w:t xml:space="preserve">Verify cutting settings. You should check with the studio monitor to see if they recommend a change to the speed or power for the through cuts. You can also try cutting a small square on a piece of scrap of the same material to be sure the cuts go all the way through the material. Similarly, you can test your engraving settings on a piece of scrap material. </w:t>
            </w:r>
          </w:p>
          <w:p w:rsidR="00B76E32" w:rsidRDefault="00B76E32" w:rsidP="00B76E32"/>
          <w:p w:rsidR="00B76E32" w:rsidRDefault="00B76E32" w:rsidP="00B76E32">
            <w:r>
              <w:t xml:space="preserve">In this example, used for 3.2mm plywood: </w:t>
            </w:r>
          </w:p>
          <w:p w:rsidR="00B06DA4" w:rsidRDefault="00B06DA4" w:rsidP="00B06DA4">
            <w:pPr>
              <w:ind w:left="965" w:hanging="965"/>
            </w:pPr>
            <w:r>
              <w:t xml:space="preserve">Layer 07 – </w:t>
            </w:r>
            <w:r w:rsidR="001F31EE">
              <w:t xml:space="preserve">Material. </w:t>
            </w:r>
            <w:r>
              <w:t>This is a reference outline. "Output" is turned off because we won't cut or etch this line.</w:t>
            </w:r>
          </w:p>
          <w:p w:rsidR="00B76E32" w:rsidRDefault="00B76E32" w:rsidP="001F31EE">
            <w:pPr>
              <w:ind w:left="965" w:hanging="965"/>
            </w:pPr>
            <w:r>
              <w:t>Layer 01</w:t>
            </w:r>
            <w:r w:rsidR="007E4120">
              <w:t xml:space="preserve"> </w:t>
            </w:r>
            <w:r w:rsidR="001F31EE">
              <w:t>–</w:t>
            </w:r>
            <w:r w:rsidR="007E4120">
              <w:t xml:space="preserve"> </w:t>
            </w:r>
            <w:r w:rsidR="001F31EE">
              <w:t>Side1, Etch. This layer has the</w:t>
            </w:r>
            <w:r>
              <w:t xml:space="preserve"> </w:t>
            </w:r>
            <w:r>
              <w:lastRenderedPageBreak/>
              <w:t xml:space="preserve">numbers </w:t>
            </w:r>
            <w:r w:rsidR="001F31EE">
              <w:t xml:space="preserve">we'll engrave </w:t>
            </w:r>
            <w:r>
              <w:t xml:space="preserve">on the chips </w:t>
            </w:r>
          </w:p>
          <w:p w:rsidR="00B76E32" w:rsidRDefault="00B76E32" w:rsidP="001F31EE">
            <w:pPr>
              <w:ind w:left="965" w:hanging="965"/>
            </w:pPr>
            <w:r>
              <w:t>Layer 00</w:t>
            </w:r>
            <w:r w:rsidR="007E4120">
              <w:t xml:space="preserve"> </w:t>
            </w:r>
            <w:r w:rsidR="001F31EE">
              <w:t>–</w:t>
            </w:r>
            <w:r w:rsidR="007E4120">
              <w:t xml:space="preserve"> </w:t>
            </w:r>
            <w:r w:rsidR="001F31EE">
              <w:t xml:space="preserve">Side 1, Cut, </w:t>
            </w:r>
            <w:proofErr w:type="gramStart"/>
            <w:r w:rsidR="001F31EE">
              <w:t>This</w:t>
            </w:r>
            <w:proofErr w:type="gramEnd"/>
            <w:r w:rsidR="001F31EE">
              <w:t xml:space="preserve"> </w:t>
            </w:r>
            <w:r>
              <w:t xml:space="preserve">set for cutting out the chips. </w:t>
            </w:r>
            <w:r w:rsidR="001F31EE">
              <w:t xml:space="preserve"> This layer is below the Etch layer so that the etching will be done before cutting.</w:t>
            </w:r>
          </w:p>
        </w:tc>
        <w:tc>
          <w:tcPr>
            <w:tcW w:w="5213" w:type="dxa"/>
          </w:tcPr>
          <w:p w:rsidR="00911BA7" w:rsidRDefault="00B06DA4" w:rsidP="00F36434">
            <w:pPr>
              <w:rPr>
                <w:noProof/>
              </w:rPr>
            </w:pPr>
            <w:r>
              <w:rPr>
                <w:noProof/>
              </w:rPr>
              <w:lastRenderedPageBreak/>
              <w:drawing>
                <wp:inline distT="0" distB="0" distL="0" distR="0" wp14:anchorId="571291DE" wp14:editId="7E72E004">
                  <wp:extent cx="3003808" cy="1921040"/>
                  <wp:effectExtent l="0" t="0" r="635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7260" cy="1923247"/>
                          </a:xfrm>
                          <a:prstGeom prst="rect">
                            <a:avLst/>
                          </a:prstGeom>
                        </pic:spPr>
                      </pic:pic>
                    </a:graphicData>
                  </a:graphic>
                </wp:inline>
              </w:drawing>
            </w:r>
          </w:p>
        </w:tc>
      </w:tr>
      <w:tr w:rsidR="00911BA7" w:rsidTr="00827AEB">
        <w:trPr>
          <w:gridAfter w:val="1"/>
          <w:wAfter w:w="7" w:type="dxa"/>
        </w:trPr>
        <w:tc>
          <w:tcPr>
            <w:tcW w:w="540" w:type="dxa"/>
            <w:tcBorders>
              <w:bottom w:val="single" w:sz="4" w:space="0" w:color="auto"/>
            </w:tcBorders>
          </w:tcPr>
          <w:p w:rsidR="00911BA7" w:rsidRDefault="001F31EE" w:rsidP="00F36434">
            <w:pPr>
              <w:rPr>
                <w:b/>
              </w:rPr>
            </w:pPr>
            <w:r>
              <w:rPr>
                <w:b/>
              </w:rPr>
              <w:lastRenderedPageBreak/>
              <w:t>12</w:t>
            </w:r>
          </w:p>
        </w:tc>
        <w:tc>
          <w:tcPr>
            <w:tcW w:w="4410" w:type="dxa"/>
            <w:tcBorders>
              <w:bottom w:val="single" w:sz="4" w:space="0" w:color="auto"/>
            </w:tcBorders>
          </w:tcPr>
          <w:p w:rsidR="00911BA7" w:rsidRDefault="00D10D6A" w:rsidP="00C21AB6">
            <w:r>
              <w:t xml:space="preserve">Close the door of the laser and </w:t>
            </w:r>
            <w:r w:rsidR="00C21AB6">
              <w:t>select</w:t>
            </w:r>
            <w:r>
              <w:t xml:space="preserve"> on the "Start" button.  The laser should start by engraving all the numbers first, </w:t>
            </w:r>
            <w:proofErr w:type="gramStart"/>
            <w:r>
              <w:t>then</w:t>
            </w:r>
            <w:proofErr w:type="gramEnd"/>
            <w:r>
              <w:t xml:space="preserve"> cut out all the chips. </w:t>
            </w:r>
          </w:p>
        </w:tc>
        <w:tc>
          <w:tcPr>
            <w:tcW w:w="5213" w:type="dxa"/>
            <w:tcBorders>
              <w:bottom w:val="single" w:sz="4" w:space="0" w:color="auto"/>
            </w:tcBorders>
          </w:tcPr>
          <w:p w:rsidR="00911BA7" w:rsidRDefault="00D10D6A" w:rsidP="00F36434">
            <w:pPr>
              <w:rPr>
                <w:noProof/>
              </w:rPr>
            </w:pPr>
            <w:r w:rsidRPr="00BF0B27">
              <w:rPr>
                <w:noProof/>
              </w:rPr>
              <mc:AlternateContent>
                <mc:Choice Requires="wps">
                  <w:drawing>
                    <wp:anchor distT="0" distB="0" distL="114300" distR="114300" simplePos="0" relativeHeight="251676672" behindDoc="0" locked="0" layoutInCell="1" allowOverlap="1" wp14:anchorId="0FFDA440" wp14:editId="1092DBE2">
                      <wp:simplePos x="0" y="0"/>
                      <wp:positionH relativeFrom="column">
                        <wp:posOffset>804131</wp:posOffset>
                      </wp:positionH>
                      <wp:positionV relativeFrom="paragraph">
                        <wp:posOffset>1026547</wp:posOffset>
                      </wp:positionV>
                      <wp:extent cx="826135" cy="269875"/>
                      <wp:effectExtent l="38100" t="571500" r="126365" b="111125"/>
                      <wp:wrapNone/>
                      <wp:docPr id="3" name="Line Callout 1 3"/>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1877"/>
                                  <a:gd name="adj2" fmla="val 60069"/>
                                  <a:gd name="adj3" fmla="val -200533"/>
                                  <a:gd name="adj4" fmla="val 109071"/>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3142CE" w:rsidRPr="00911BA7" w:rsidRDefault="003142CE" w:rsidP="00BF0B27">
                                  <w:pPr>
                                    <w:jc w:val="cente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3" o:spid="_x0000_s1033" type="#_x0000_t47" style="position:absolute;margin-left:63.3pt;margin-top:80.85pt;width:65.05pt;height:2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" adj="23559,-43315,12975,-405" fillcolor="lime" strokecolor="#385d8a" strokeweight="1pt">
                      <v:stroke startarrow="block"/>
                      <v:shadow on="t" color="black" opacity="26214f" origin="-.5,-.5" offset=".74836mm,.74836mm"/>
                      <v:textbox>
                        <w:txbxContent>
                          <w:p w:rsidR="003142CE" w:rsidRPr="00911BA7" w:rsidRDefault="003142CE" w:rsidP="00BF0B27">
                            <w:pPr>
                              <w:jc w:val="center"/>
                              <w:rPr>
                                <w:color w:val="000000" w:themeColor="text1"/>
                              </w:rPr>
                            </w:pPr>
                            <w:r>
                              <w:rPr>
                                <w:color w:val="000000" w:themeColor="text1"/>
                              </w:rPr>
                              <w:t>Start</w:t>
                            </w:r>
                          </w:p>
                        </w:txbxContent>
                      </v:textbox>
                      <o:callout v:ext="edit" minusx="t"/>
                    </v:shape>
                  </w:pict>
                </mc:Fallback>
              </mc:AlternateContent>
            </w:r>
            <w:r>
              <w:rPr>
                <w:noProof/>
              </w:rPr>
              <w:drawing>
                <wp:inline distT="0" distB="0" distL="0" distR="0" wp14:anchorId="6D0A1C27" wp14:editId="37E70712">
                  <wp:extent cx="3053300" cy="17225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9475" cy="1726048"/>
                          </a:xfrm>
                          <a:prstGeom prst="rect">
                            <a:avLst/>
                          </a:prstGeom>
                        </pic:spPr>
                      </pic:pic>
                    </a:graphicData>
                  </a:graphic>
                </wp:inline>
              </w:drawing>
            </w:r>
          </w:p>
        </w:tc>
      </w:tr>
      <w:tr w:rsidR="009557B1" w:rsidTr="00827AEB">
        <w:trPr>
          <w:gridAfter w:val="1"/>
          <w:wAfter w:w="7" w:type="dxa"/>
        </w:trPr>
        <w:tc>
          <w:tcPr>
            <w:tcW w:w="540" w:type="dxa"/>
            <w:tcBorders>
              <w:bottom w:val="single" w:sz="4" w:space="0" w:color="auto"/>
            </w:tcBorders>
          </w:tcPr>
          <w:p w:rsidR="009557B1" w:rsidRDefault="001F31EE" w:rsidP="00F36434">
            <w:pPr>
              <w:rPr>
                <w:b/>
              </w:rPr>
            </w:pPr>
            <w:r>
              <w:rPr>
                <w:b/>
              </w:rPr>
              <w:t>13</w:t>
            </w:r>
          </w:p>
        </w:tc>
        <w:tc>
          <w:tcPr>
            <w:tcW w:w="4410" w:type="dxa"/>
            <w:tcBorders>
              <w:bottom w:val="single" w:sz="4" w:space="0" w:color="auto"/>
            </w:tcBorders>
          </w:tcPr>
          <w:p w:rsidR="009557B1" w:rsidRDefault="009557B1" w:rsidP="00F36434">
            <w:r>
              <w:t>Open the laser and take out all your chips and t</w:t>
            </w:r>
            <w:r w:rsidR="00A95B82">
              <w:t>oss the waste in a garbage can.</w:t>
            </w:r>
          </w:p>
        </w:tc>
        <w:tc>
          <w:tcPr>
            <w:tcW w:w="5213" w:type="dxa"/>
            <w:tcBorders>
              <w:bottom w:val="single" w:sz="4" w:space="0" w:color="auto"/>
            </w:tcBorders>
          </w:tcPr>
          <w:p w:rsidR="009557B1" w:rsidRPr="00BF0B27" w:rsidRDefault="009557B1" w:rsidP="00F36434">
            <w:pPr>
              <w:rPr>
                <w:noProof/>
              </w:rPr>
            </w:pPr>
          </w:p>
        </w:tc>
      </w:tr>
    </w:tbl>
    <w:p w:rsidR="009557B1" w:rsidRDefault="009557B1" w:rsidP="009557B1"/>
    <w:p w:rsidR="009557B1" w:rsidRDefault="009557B1" w:rsidP="009557B1"/>
    <w:p w:rsidR="009557B1" w:rsidRDefault="009E2DFD" w:rsidP="009E2DFD">
      <w:pPr>
        <w:ind w:left="-90"/>
      </w:pPr>
      <w:r>
        <w:rPr>
          <w:b/>
          <w:noProof/>
          <w:sz w:val="24"/>
          <w:szCs w:val="24"/>
        </w:rPr>
        <w:t xml:space="preserve">TASK 3 - </w:t>
      </w:r>
      <w:r w:rsidR="009557B1" w:rsidRPr="00D10D6A">
        <w:rPr>
          <w:b/>
          <w:noProof/>
          <w:sz w:val="24"/>
          <w:szCs w:val="24"/>
        </w:rPr>
        <w:t xml:space="preserve">Cutting </w:t>
      </w:r>
      <w:r>
        <w:rPr>
          <w:b/>
          <w:noProof/>
          <w:sz w:val="24"/>
          <w:szCs w:val="24"/>
        </w:rPr>
        <w:t xml:space="preserve">and engraving </w:t>
      </w:r>
      <w:r w:rsidR="009557B1" w:rsidRPr="00D10D6A">
        <w:rPr>
          <w:b/>
          <w:noProof/>
          <w:sz w:val="24"/>
          <w:szCs w:val="24"/>
        </w:rPr>
        <w:t>the second sheet</w:t>
      </w:r>
    </w:p>
    <w:tbl>
      <w:tblPr>
        <w:tblStyle w:val="TableGrid"/>
        <w:tblW w:w="10163" w:type="dxa"/>
        <w:tblInd w:w="205" w:type="dxa"/>
        <w:tblLayout w:type="fixed"/>
        <w:tblCellMar>
          <w:left w:w="115" w:type="dxa"/>
          <w:right w:w="115" w:type="dxa"/>
        </w:tblCellMar>
        <w:tblLook w:val="04A0" w:firstRow="1" w:lastRow="0" w:firstColumn="1" w:lastColumn="0" w:noHBand="0" w:noVBand="1"/>
      </w:tblPr>
      <w:tblGrid>
        <w:gridCol w:w="540"/>
        <w:gridCol w:w="4410"/>
        <w:gridCol w:w="5213"/>
      </w:tblGrid>
      <w:tr w:rsidR="00D10D6A" w:rsidTr="00827AEB">
        <w:tc>
          <w:tcPr>
            <w:tcW w:w="540" w:type="dxa"/>
            <w:tcBorders>
              <w:top w:val="single" w:sz="4" w:space="0" w:color="auto"/>
            </w:tcBorders>
          </w:tcPr>
          <w:p w:rsidR="00D10D6A" w:rsidRDefault="00D10D6A" w:rsidP="00F36434">
            <w:pPr>
              <w:rPr>
                <w:b/>
              </w:rPr>
            </w:pPr>
            <w:r>
              <w:rPr>
                <w:b/>
              </w:rPr>
              <w:t>1</w:t>
            </w:r>
          </w:p>
        </w:tc>
        <w:tc>
          <w:tcPr>
            <w:tcW w:w="4410" w:type="dxa"/>
            <w:tcBorders>
              <w:top w:val="single" w:sz="4" w:space="0" w:color="auto"/>
            </w:tcBorders>
          </w:tcPr>
          <w:p w:rsidR="00D10D6A" w:rsidRDefault="00D10D6A" w:rsidP="00F36434">
            <w:r>
              <w:t>Open the "chip box + 34 chips</w:t>
            </w:r>
            <w:r w:rsidR="00604909">
              <w:t xml:space="preserve"> - </w:t>
            </w:r>
            <w:proofErr w:type="spellStart"/>
            <w:r w:rsidR="00604909">
              <w:t>EASY</w:t>
            </w:r>
            <w:r>
              <w:t>.lbrn</w:t>
            </w:r>
            <w:proofErr w:type="spellEnd"/>
            <w:r>
              <w:t>" file.  It should look like the image on the right. Again, you might need to mirror the image if you are cutting on Big Red.</w:t>
            </w:r>
            <w:r w:rsidR="00C21AB6">
              <w:t xml:space="preserve"> See </w:t>
            </w:r>
            <w:r w:rsidR="009E2DFD">
              <w:t xml:space="preserve">Task 2, </w:t>
            </w:r>
            <w:r w:rsidR="00C21AB6">
              <w:t>Step 3 if you need a refresher.</w:t>
            </w:r>
          </w:p>
          <w:p w:rsidR="009557B1" w:rsidRDefault="009557B1" w:rsidP="00F36434"/>
          <w:p w:rsidR="009557B1" w:rsidRDefault="009557B1" w:rsidP="00F36434">
            <w:r>
              <w:t xml:space="preserve">On this sheet, you'll cut out the remaining chips and the </w:t>
            </w:r>
            <w:r w:rsidR="000E7738">
              <w:t>parts for the box.</w:t>
            </w:r>
          </w:p>
          <w:p w:rsidR="000E7738" w:rsidRDefault="000E7738" w:rsidP="00F36434"/>
          <w:p w:rsidR="000E7738" w:rsidRDefault="000E7738" w:rsidP="00F36434">
            <w:r>
              <w:t>Note that the box parts are all labelled, but the labels are on layer 07 (the Reference layer), and this layer has "Output" turned off, so we won’t be putting the labels on the finished parts.</w:t>
            </w:r>
          </w:p>
        </w:tc>
        <w:tc>
          <w:tcPr>
            <w:tcW w:w="5213" w:type="dxa"/>
            <w:tcBorders>
              <w:top w:val="single" w:sz="4" w:space="0" w:color="auto"/>
            </w:tcBorders>
            <w:vAlign w:val="center"/>
          </w:tcPr>
          <w:p w:rsidR="00D10D6A" w:rsidRDefault="000B10AC" w:rsidP="000B10AC">
            <w:pPr>
              <w:jc w:val="center"/>
              <w:rPr>
                <w:noProof/>
              </w:rPr>
            </w:pPr>
            <w:r>
              <w:rPr>
                <w:noProof/>
              </w:rPr>
              <w:drawing>
                <wp:inline distT="0" distB="0" distL="0" distR="0" wp14:anchorId="403BB1F0" wp14:editId="4D26249F">
                  <wp:extent cx="3168199" cy="155566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73067" cy="1558057"/>
                          </a:xfrm>
                          <a:prstGeom prst="rect">
                            <a:avLst/>
                          </a:prstGeom>
                        </pic:spPr>
                      </pic:pic>
                    </a:graphicData>
                  </a:graphic>
                </wp:inline>
              </w:drawing>
            </w:r>
          </w:p>
        </w:tc>
      </w:tr>
      <w:tr w:rsidR="00D10D6A" w:rsidTr="00827AEB">
        <w:tc>
          <w:tcPr>
            <w:tcW w:w="540" w:type="dxa"/>
          </w:tcPr>
          <w:p w:rsidR="00D10D6A" w:rsidRDefault="009557B1" w:rsidP="00F36434">
            <w:pPr>
              <w:rPr>
                <w:b/>
              </w:rPr>
            </w:pPr>
            <w:r>
              <w:rPr>
                <w:b/>
              </w:rPr>
              <w:t>2</w:t>
            </w:r>
          </w:p>
        </w:tc>
        <w:tc>
          <w:tcPr>
            <w:tcW w:w="4410" w:type="dxa"/>
          </w:tcPr>
          <w:p w:rsidR="00D10D6A" w:rsidRDefault="009557B1" w:rsidP="00F36434">
            <w:r>
              <w:t>Follow the same steps you did for the first sheet</w:t>
            </w:r>
            <w:r w:rsidR="009E2DFD">
              <w:t xml:space="preserve"> (Task 2)</w:t>
            </w:r>
            <w:r>
              <w:t xml:space="preserve">, and you'll have all your chips and all the box parts. </w:t>
            </w:r>
          </w:p>
        </w:tc>
        <w:tc>
          <w:tcPr>
            <w:tcW w:w="5213" w:type="dxa"/>
          </w:tcPr>
          <w:p w:rsidR="00D10D6A" w:rsidRDefault="00D10D6A" w:rsidP="00F36434">
            <w:pPr>
              <w:rPr>
                <w:noProof/>
              </w:rPr>
            </w:pPr>
          </w:p>
        </w:tc>
      </w:tr>
    </w:tbl>
    <w:p w:rsidR="009557B1" w:rsidRDefault="009557B1"/>
    <w:p w:rsidR="009557B1" w:rsidRPr="009557B1" w:rsidRDefault="009E2DFD" w:rsidP="009E2DFD">
      <w:pPr>
        <w:ind w:left="-90"/>
        <w:rPr>
          <w:b/>
        </w:rPr>
      </w:pPr>
      <w:r>
        <w:rPr>
          <w:b/>
        </w:rPr>
        <w:t xml:space="preserve">TASK 4 - </w:t>
      </w:r>
      <w:r w:rsidR="009557B1" w:rsidRPr="009557B1">
        <w:rPr>
          <w:b/>
        </w:rPr>
        <w:t>Assemble the box</w:t>
      </w:r>
    </w:p>
    <w:tbl>
      <w:tblPr>
        <w:tblStyle w:val="TableGrid"/>
        <w:tblW w:w="10163" w:type="dxa"/>
        <w:tblInd w:w="205" w:type="dxa"/>
        <w:tblLayout w:type="fixed"/>
        <w:tblCellMar>
          <w:left w:w="115" w:type="dxa"/>
          <w:right w:w="115" w:type="dxa"/>
        </w:tblCellMar>
        <w:tblLook w:val="04A0" w:firstRow="1" w:lastRow="0" w:firstColumn="1" w:lastColumn="0" w:noHBand="0" w:noVBand="1"/>
      </w:tblPr>
      <w:tblGrid>
        <w:gridCol w:w="540"/>
        <w:gridCol w:w="4410"/>
        <w:gridCol w:w="5213"/>
      </w:tblGrid>
      <w:tr w:rsidR="00D10D6A" w:rsidTr="00827AEB">
        <w:tc>
          <w:tcPr>
            <w:tcW w:w="540" w:type="dxa"/>
          </w:tcPr>
          <w:p w:rsidR="00D10D6A" w:rsidRDefault="009557B1" w:rsidP="00F36434">
            <w:pPr>
              <w:rPr>
                <w:b/>
              </w:rPr>
            </w:pPr>
            <w:r>
              <w:rPr>
                <w:b/>
              </w:rPr>
              <w:t>1</w:t>
            </w:r>
          </w:p>
        </w:tc>
        <w:tc>
          <w:tcPr>
            <w:tcW w:w="4410" w:type="dxa"/>
          </w:tcPr>
          <w:p w:rsidR="00D10D6A" w:rsidRDefault="009557B1" w:rsidP="009557B1">
            <w:r>
              <w:t xml:space="preserve">Fit test - We'll use white glue to glue the box part together, but it's best to "dry-fit" the parts together to see if there are any tight fits that need to be trimmed slightly. Follow the steps below, without glue, then take it apart and apply the glue as you assemble it again.  The pictures show the recommended glue locations/ </w:t>
            </w:r>
          </w:p>
        </w:tc>
        <w:tc>
          <w:tcPr>
            <w:tcW w:w="5213" w:type="dxa"/>
          </w:tcPr>
          <w:p w:rsidR="00D10D6A" w:rsidRDefault="00D10D6A" w:rsidP="00F36434">
            <w:pPr>
              <w:rPr>
                <w:noProof/>
              </w:rPr>
            </w:pPr>
          </w:p>
        </w:tc>
      </w:tr>
      <w:tr w:rsidR="009557B1" w:rsidTr="00827AEB">
        <w:tc>
          <w:tcPr>
            <w:tcW w:w="540" w:type="dxa"/>
          </w:tcPr>
          <w:p w:rsidR="009557B1" w:rsidRDefault="009557B1" w:rsidP="00F36434">
            <w:pPr>
              <w:rPr>
                <w:b/>
              </w:rPr>
            </w:pPr>
            <w:r>
              <w:rPr>
                <w:b/>
              </w:rPr>
              <w:t>2</w:t>
            </w:r>
          </w:p>
        </w:tc>
        <w:tc>
          <w:tcPr>
            <w:tcW w:w="4410" w:type="dxa"/>
          </w:tcPr>
          <w:p w:rsidR="009557B1" w:rsidRDefault="009557B1" w:rsidP="00972C40">
            <w:r>
              <w:t xml:space="preserve">Put spacers in the bottom of the box. </w:t>
            </w:r>
          </w:p>
          <w:p w:rsidR="009557B1" w:rsidRDefault="009557B1" w:rsidP="00972C40">
            <w:r>
              <w:t xml:space="preserve">You can use glue on these or skip it, since the </w:t>
            </w:r>
            <w:r>
              <w:lastRenderedPageBreak/>
              <w:t>spaces are completely captured by the sides. I recommend glue because it makes the finished box stronger.</w:t>
            </w:r>
            <w:r w:rsidR="00972C40">
              <w:rPr>
                <w:noProof/>
              </w:rPr>
              <w:t xml:space="preserve"> </w:t>
            </w:r>
            <w:r w:rsidR="00972C40">
              <w:rPr>
                <w:noProof/>
              </w:rPr>
              <w:drawing>
                <wp:inline distT="0" distB="0" distL="0" distR="0" wp14:anchorId="74A9BECC" wp14:editId="2F098FB2">
                  <wp:extent cx="3164840" cy="2019935"/>
                  <wp:effectExtent l="0" t="0" r="0" b="0"/>
                  <wp:docPr id="7" name="Picture 7" descr="C:\Users\ms\AppData\Local\Microsoft\Windows\INetCache\Content.Word\Box ass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ppData\Local\Microsoft\Windows\INetCache\Content.Word\Box assy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4840" cy="2019935"/>
                          </a:xfrm>
                          <a:prstGeom prst="rect">
                            <a:avLst/>
                          </a:prstGeom>
                          <a:noFill/>
                          <a:ln>
                            <a:noFill/>
                          </a:ln>
                        </pic:spPr>
                      </pic:pic>
                    </a:graphicData>
                  </a:graphic>
                </wp:inline>
              </w:drawing>
            </w:r>
          </w:p>
        </w:tc>
        <w:tc>
          <w:tcPr>
            <w:tcW w:w="5213" w:type="dxa"/>
          </w:tcPr>
          <w:p w:rsidR="009557B1" w:rsidRDefault="009557B1" w:rsidP="00F36434">
            <w:pPr>
              <w:rPr>
                <w:noProof/>
              </w:rPr>
            </w:pPr>
          </w:p>
          <w:p w:rsidR="00972C40" w:rsidRDefault="00972C40" w:rsidP="00F36434">
            <w:pPr>
              <w:rPr>
                <w:noProof/>
              </w:rPr>
            </w:pPr>
          </w:p>
          <w:p w:rsidR="00972C40" w:rsidRDefault="00972C40" w:rsidP="00F36434">
            <w:pPr>
              <w:rPr>
                <w:noProof/>
              </w:rPr>
            </w:pPr>
          </w:p>
          <w:p w:rsidR="00972C40" w:rsidRDefault="00C21AB6" w:rsidP="00F36434">
            <w:pPr>
              <w:rPr>
                <w:noProof/>
              </w:rPr>
            </w:pPr>
            <w:r>
              <w:rPr>
                <w:noProof/>
              </w:rPr>
              <w:pict>
                <v:shape id="_x0000_i1026" type="#_x0000_t75" style="width:249pt;height:175.9pt">
                  <v:imagedata r:id="rId22" o:title="Box assy 2"/>
                </v:shape>
              </w:pict>
            </w:r>
          </w:p>
        </w:tc>
      </w:tr>
      <w:tr w:rsidR="009557B1" w:rsidTr="00827AEB">
        <w:tc>
          <w:tcPr>
            <w:tcW w:w="540" w:type="dxa"/>
          </w:tcPr>
          <w:p w:rsidR="009557B1" w:rsidRDefault="00972C40" w:rsidP="00F36434">
            <w:pPr>
              <w:rPr>
                <w:b/>
              </w:rPr>
            </w:pPr>
            <w:r>
              <w:rPr>
                <w:b/>
              </w:rPr>
              <w:lastRenderedPageBreak/>
              <w:t>3</w:t>
            </w:r>
          </w:p>
        </w:tc>
        <w:tc>
          <w:tcPr>
            <w:tcW w:w="4410" w:type="dxa"/>
          </w:tcPr>
          <w:p w:rsidR="009557B1" w:rsidRDefault="00972C40" w:rsidP="00F36434">
            <w:r>
              <w:t>Put the first side on – both sides are identical, but will slip together more easily if the side that was "up in the laser is on the inside of the box.</w:t>
            </w:r>
          </w:p>
          <w:p w:rsidR="00972C40" w:rsidRDefault="00972C40" w:rsidP="00827AEB">
            <w:r>
              <w:t xml:space="preserve">Add glue to the top edges of the bottom and </w:t>
            </w:r>
            <w:proofErr w:type="gramStart"/>
            <w:r>
              <w:t>spacers  and</w:t>
            </w:r>
            <w:proofErr w:type="gramEnd"/>
            <w:r>
              <w:t xml:space="preserve"> stick on one of the sides. You'll need to move the spaces a bit to get them to align with the holes in the sides.   </w:t>
            </w:r>
          </w:p>
        </w:tc>
        <w:tc>
          <w:tcPr>
            <w:tcW w:w="5213" w:type="dxa"/>
          </w:tcPr>
          <w:p w:rsidR="009557B1" w:rsidRDefault="009557B1" w:rsidP="00F36434">
            <w:pPr>
              <w:rPr>
                <w:noProof/>
              </w:rPr>
            </w:pPr>
          </w:p>
          <w:p w:rsidR="00972C40" w:rsidRDefault="00827AEB" w:rsidP="00F36434">
            <w:pPr>
              <w:rPr>
                <w:noProof/>
              </w:rPr>
            </w:pPr>
            <w:r>
              <w:rPr>
                <w:noProof/>
              </w:rPr>
              <w:drawing>
                <wp:inline distT="0" distB="0" distL="0" distR="0">
                  <wp:extent cx="3113405" cy="2205990"/>
                  <wp:effectExtent l="0" t="0" r="0" b="3810"/>
                  <wp:docPr id="10" name="Picture 10" descr="P100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0008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3405" cy="2205990"/>
                          </a:xfrm>
                          <a:prstGeom prst="rect">
                            <a:avLst/>
                          </a:prstGeom>
                          <a:noFill/>
                          <a:ln>
                            <a:noFill/>
                          </a:ln>
                        </pic:spPr>
                      </pic:pic>
                    </a:graphicData>
                  </a:graphic>
                </wp:inline>
              </w:drawing>
            </w:r>
          </w:p>
          <w:p w:rsidR="00972C40" w:rsidRDefault="00972C40" w:rsidP="00F36434">
            <w:pPr>
              <w:rPr>
                <w:noProof/>
              </w:rPr>
            </w:pPr>
          </w:p>
          <w:p w:rsidR="00972C40" w:rsidRDefault="00972C40" w:rsidP="00F36434">
            <w:pPr>
              <w:rPr>
                <w:noProof/>
              </w:rPr>
            </w:pPr>
            <w:r>
              <w:rPr>
                <w:noProof/>
              </w:rPr>
              <w:drawing>
                <wp:inline distT="0" distB="0" distL="0" distR="0" wp14:anchorId="53F05911" wp14:editId="4695B7F1">
                  <wp:extent cx="3108960" cy="2067560"/>
                  <wp:effectExtent l="0" t="0" r="0" b="8890"/>
                  <wp:docPr id="16" name="Picture 16" descr="C:\Users\ms\AppData\Local\Microsoft\Windows\INetCache\Content.Word\Box ass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AppData\Local\Microsoft\Windows\INetCache\Content.Word\Box assy 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8960" cy="2067560"/>
                          </a:xfrm>
                          <a:prstGeom prst="rect">
                            <a:avLst/>
                          </a:prstGeom>
                          <a:noFill/>
                          <a:ln>
                            <a:noFill/>
                          </a:ln>
                        </pic:spPr>
                      </pic:pic>
                    </a:graphicData>
                  </a:graphic>
                </wp:inline>
              </w:drawing>
            </w:r>
          </w:p>
        </w:tc>
      </w:tr>
      <w:tr w:rsidR="009557B1" w:rsidTr="00827AEB">
        <w:tc>
          <w:tcPr>
            <w:tcW w:w="540" w:type="dxa"/>
          </w:tcPr>
          <w:p w:rsidR="009557B1" w:rsidRDefault="00972C40" w:rsidP="00F36434">
            <w:pPr>
              <w:rPr>
                <w:b/>
              </w:rPr>
            </w:pPr>
            <w:r>
              <w:rPr>
                <w:b/>
              </w:rPr>
              <w:t>4</w:t>
            </w:r>
          </w:p>
        </w:tc>
        <w:tc>
          <w:tcPr>
            <w:tcW w:w="4410" w:type="dxa"/>
          </w:tcPr>
          <w:p w:rsidR="009557B1" w:rsidRDefault="00972C40" w:rsidP="00F36434">
            <w:r>
              <w:t>Glue on one end. I recommend putting glue on the surfaces of the main piece, not the piece you are adding. It's less mess that way.</w:t>
            </w:r>
          </w:p>
          <w:p w:rsidR="00972C40" w:rsidRDefault="00972C40" w:rsidP="00F36434"/>
        </w:tc>
        <w:tc>
          <w:tcPr>
            <w:tcW w:w="5213" w:type="dxa"/>
          </w:tcPr>
          <w:p w:rsidR="009557B1" w:rsidRDefault="009557B1" w:rsidP="00F36434">
            <w:pPr>
              <w:rPr>
                <w:noProof/>
              </w:rPr>
            </w:pPr>
          </w:p>
          <w:p w:rsidR="00407072" w:rsidRDefault="00827AEB" w:rsidP="00F36434">
            <w:pPr>
              <w:rPr>
                <w:noProof/>
              </w:rPr>
            </w:pPr>
            <w:r>
              <w:rPr>
                <w:noProof/>
              </w:rPr>
              <w:lastRenderedPageBreak/>
              <w:drawing>
                <wp:inline distT="0" distB="0" distL="0" distR="0" wp14:anchorId="31C3AE46" wp14:editId="3B017092">
                  <wp:extent cx="2926080" cy="1942425"/>
                  <wp:effectExtent l="0" t="0" r="7620" b="1270"/>
                  <wp:docPr id="18" name="Picture 18" descr="E:\Mike\BARN\Laser\project - 125 poker chips\pictures\Box assy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ike\BARN\Laser\project - 125 poker chips\pictures\Box assy 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6249" cy="1942537"/>
                          </a:xfrm>
                          <a:prstGeom prst="rect">
                            <a:avLst/>
                          </a:prstGeom>
                          <a:noFill/>
                          <a:ln>
                            <a:noFill/>
                          </a:ln>
                        </pic:spPr>
                      </pic:pic>
                    </a:graphicData>
                  </a:graphic>
                </wp:inline>
              </w:drawing>
            </w:r>
          </w:p>
          <w:p w:rsidR="00407072" w:rsidRDefault="00407072" w:rsidP="00F36434">
            <w:pPr>
              <w:rPr>
                <w:noProof/>
              </w:rPr>
            </w:pPr>
          </w:p>
          <w:p w:rsidR="00407072" w:rsidRDefault="00407072" w:rsidP="00F36434">
            <w:pPr>
              <w:rPr>
                <w:noProof/>
              </w:rPr>
            </w:pPr>
            <w:r>
              <w:rPr>
                <w:noProof/>
              </w:rPr>
              <w:drawing>
                <wp:inline distT="0" distB="0" distL="0" distR="0" wp14:anchorId="359BA0EC" wp14:editId="2E794D03">
                  <wp:extent cx="3164840" cy="2051685"/>
                  <wp:effectExtent l="0" t="0" r="0" b="5715"/>
                  <wp:docPr id="17" name="Picture 17" descr="C:\Users\ms\AppData\Local\Microsoft\Windows\INetCache\Content.Word\P1000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AppData\Local\Microsoft\Windows\INetCache\Content.Word\P100086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4840" cy="2051685"/>
                          </a:xfrm>
                          <a:prstGeom prst="rect">
                            <a:avLst/>
                          </a:prstGeom>
                          <a:noFill/>
                          <a:ln>
                            <a:noFill/>
                          </a:ln>
                        </pic:spPr>
                      </pic:pic>
                    </a:graphicData>
                  </a:graphic>
                </wp:inline>
              </w:drawing>
            </w:r>
          </w:p>
        </w:tc>
      </w:tr>
      <w:tr w:rsidR="00972C40" w:rsidTr="00827AEB">
        <w:tc>
          <w:tcPr>
            <w:tcW w:w="540" w:type="dxa"/>
          </w:tcPr>
          <w:p w:rsidR="00972C40" w:rsidRDefault="00407072" w:rsidP="00F36434">
            <w:pPr>
              <w:rPr>
                <w:b/>
              </w:rPr>
            </w:pPr>
            <w:r>
              <w:rPr>
                <w:b/>
              </w:rPr>
              <w:lastRenderedPageBreak/>
              <w:t>5</w:t>
            </w:r>
          </w:p>
        </w:tc>
        <w:tc>
          <w:tcPr>
            <w:tcW w:w="4410" w:type="dxa"/>
          </w:tcPr>
          <w:p w:rsidR="00972C40" w:rsidRDefault="00407072" w:rsidP="00407072">
            <w:r>
              <w:t>Glue on the other end the same way.</w:t>
            </w:r>
          </w:p>
        </w:tc>
        <w:tc>
          <w:tcPr>
            <w:tcW w:w="5213" w:type="dxa"/>
          </w:tcPr>
          <w:p w:rsidR="00972C40" w:rsidRDefault="00407072" w:rsidP="00F36434">
            <w:pPr>
              <w:rPr>
                <w:noProof/>
              </w:rPr>
            </w:pPr>
            <w:r>
              <w:rPr>
                <w:noProof/>
              </w:rPr>
              <w:drawing>
                <wp:inline distT="0" distB="0" distL="0" distR="0" wp14:anchorId="78992249" wp14:editId="25C52FD3">
                  <wp:extent cx="3108960" cy="2266315"/>
                  <wp:effectExtent l="0" t="0" r="0" b="635"/>
                  <wp:docPr id="19" name="Picture 19" descr="C:\Users\ms\AppData\Local\Microsoft\Windows\INetCache\Content.Word\P1000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s\AppData\Local\Microsoft\Windows\INetCache\Content.Word\P100086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960" cy="2266315"/>
                          </a:xfrm>
                          <a:prstGeom prst="rect">
                            <a:avLst/>
                          </a:prstGeom>
                          <a:noFill/>
                          <a:ln>
                            <a:noFill/>
                          </a:ln>
                        </pic:spPr>
                      </pic:pic>
                    </a:graphicData>
                  </a:graphic>
                </wp:inline>
              </w:drawing>
            </w:r>
          </w:p>
        </w:tc>
      </w:tr>
      <w:tr w:rsidR="00972C40" w:rsidTr="00827AEB">
        <w:tc>
          <w:tcPr>
            <w:tcW w:w="540" w:type="dxa"/>
          </w:tcPr>
          <w:p w:rsidR="00972C40" w:rsidRDefault="00407072" w:rsidP="00F36434">
            <w:pPr>
              <w:rPr>
                <w:b/>
              </w:rPr>
            </w:pPr>
            <w:r>
              <w:rPr>
                <w:b/>
              </w:rPr>
              <w:t>6</w:t>
            </w:r>
          </w:p>
        </w:tc>
        <w:tc>
          <w:tcPr>
            <w:tcW w:w="4410" w:type="dxa"/>
          </w:tcPr>
          <w:p w:rsidR="00407072" w:rsidRDefault="00407072" w:rsidP="00F36434">
            <w:r w:rsidRPr="00407072">
              <w:t xml:space="preserve">Finally glue on the last side. </w:t>
            </w:r>
            <w:r>
              <w:t xml:space="preserve">This is the trickiest side to get on because of the need to align all the tabs. But your dry-fit give you practice. </w:t>
            </w:r>
          </w:p>
          <w:p w:rsidR="00407072" w:rsidRDefault="00407072" w:rsidP="00F36434"/>
          <w:p w:rsidR="00972C40" w:rsidRDefault="00407072" w:rsidP="00C21AB6">
            <w:r w:rsidRPr="00407072">
              <w:t>Set this assembly aside and wait for the glue to dry.</w:t>
            </w:r>
            <w:r>
              <w:rPr>
                <w:noProof/>
              </w:rPr>
              <w:t xml:space="preserve"> </w:t>
            </w:r>
          </w:p>
        </w:tc>
        <w:tc>
          <w:tcPr>
            <w:tcW w:w="5213" w:type="dxa"/>
          </w:tcPr>
          <w:p w:rsidR="00972C40" w:rsidRDefault="00C21AB6" w:rsidP="00F36434">
            <w:pPr>
              <w:rPr>
                <w:noProof/>
              </w:rPr>
            </w:pPr>
            <w:r>
              <w:rPr>
                <w:noProof/>
              </w:rPr>
              <w:drawing>
                <wp:inline distT="0" distB="0" distL="0" distR="0" wp14:anchorId="0FB2E631" wp14:editId="5D35995A">
                  <wp:extent cx="2722259" cy="1921594"/>
                  <wp:effectExtent l="0" t="0" r="1905" b="2540"/>
                  <wp:docPr id="20" name="Picture 20" descr="C:\Users\ms\AppData\Local\Microsoft\Windows\INetCache\Content.Word\P1000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s\AppData\Local\Microsoft\Windows\INetCache\Content.Word\P100086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5727" cy="1924042"/>
                          </a:xfrm>
                          <a:prstGeom prst="rect">
                            <a:avLst/>
                          </a:prstGeom>
                          <a:noFill/>
                          <a:ln>
                            <a:noFill/>
                          </a:ln>
                        </pic:spPr>
                      </pic:pic>
                    </a:graphicData>
                  </a:graphic>
                </wp:inline>
              </w:drawing>
            </w:r>
            <w:r>
              <w:rPr>
                <w:noProof/>
              </w:rPr>
              <w:lastRenderedPageBreak/>
              <w:drawing>
                <wp:inline distT="0" distB="0" distL="0" distR="0" wp14:anchorId="6C48EA55" wp14:editId="4452BA83">
                  <wp:extent cx="2790028" cy="1848052"/>
                  <wp:effectExtent l="0" t="0" r="0" b="0"/>
                  <wp:docPr id="30" name="Picture 30" descr="C:\Users\ms\AppData\Local\Microsoft\Windows\INetCache\Content.Word\P10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s\AppData\Local\Microsoft\Windows\INetCache\Content.Word\P100086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92536" cy="1849713"/>
                          </a:xfrm>
                          <a:prstGeom prst="rect">
                            <a:avLst/>
                          </a:prstGeom>
                          <a:noFill/>
                          <a:ln>
                            <a:noFill/>
                          </a:ln>
                        </pic:spPr>
                      </pic:pic>
                    </a:graphicData>
                  </a:graphic>
                </wp:inline>
              </w:drawing>
            </w:r>
          </w:p>
        </w:tc>
      </w:tr>
    </w:tbl>
    <w:p w:rsidR="00407072" w:rsidRDefault="00407072"/>
    <w:p w:rsidR="00407072" w:rsidRDefault="00407072">
      <w:r>
        <w:t xml:space="preserve">That's it, you're all done. We hope you've enjoyed the experience and sharpened your LightBurn and laser cutter skills in the process. </w:t>
      </w:r>
    </w:p>
    <w:sectPr w:rsidR="00407072" w:rsidSect="00827AEB">
      <w:footerReference w:type="default" r:id="rId30"/>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46F" w:rsidRDefault="004A146F" w:rsidP="00C969D6">
      <w:pPr>
        <w:spacing w:after="0"/>
      </w:pPr>
      <w:r>
        <w:separator/>
      </w:r>
    </w:p>
  </w:endnote>
  <w:endnote w:type="continuationSeparator" w:id="0">
    <w:p w:rsidR="004A146F" w:rsidRDefault="004A146F" w:rsidP="00C969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9D6" w:rsidRPr="00C969D6" w:rsidRDefault="00C969D6" w:rsidP="00C969D6">
    <w:pPr>
      <w:pStyle w:val="Footer"/>
      <w:pBdr>
        <w:top w:val="single" w:sz="4" w:space="1" w:color="auto"/>
      </w:pBdr>
      <w:rPr>
        <w:sz w:val="20"/>
        <w:szCs w:val="20"/>
      </w:rPr>
    </w:pPr>
    <w:r w:rsidRPr="00C969D6">
      <w:rPr>
        <w:sz w:val="20"/>
        <w:szCs w:val="20"/>
      </w:rPr>
      <w:t>BARN ETA PROJECTS</w:t>
    </w:r>
    <w:r w:rsidRPr="00C969D6">
      <w:rPr>
        <w:sz w:val="20"/>
        <w:szCs w:val="20"/>
      </w:rPr>
      <w:tab/>
    </w:r>
    <w:r w:rsidRPr="00C969D6">
      <w:rPr>
        <w:sz w:val="20"/>
        <w:szCs w:val="20"/>
      </w:rPr>
      <w:fldChar w:fldCharType="begin"/>
    </w:r>
    <w:r w:rsidRPr="00C969D6">
      <w:rPr>
        <w:sz w:val="20"/>
        <w:szCs w:val="20"/>
      </w:rPr>
      <w:instrText xml:space="preserve"> FILENAME   \* MERGEFORMAT </w:instrText>
    </w:r>
    <w:r w:rsidRPr="00C969D6">
      <w:rPr>
        <w:sz w:val="20"/>
        <w:szCs w:val="20"/>
      </w:rPr>
      <w:fldChar w:fldCharType="separate"/>
    </w:r>
    <w:r w:rsidR="003005D1">
      <w:rPr>
        <w:noProof/>
        <w:sz w:val="20"/>
        <w:szCs w:val="20"/>
      </w:rPr>
      <w:t>Instructions - 125 poker chips and box EASY.docx</w:t>
    </w:r>
    <w:r w:rsidRPr="00C969D6">
      <w:rPr>
        <w:sz w:val="20"/>
        <w:szCs w:val="20"/>
      </w:rPr>
      <w:fldChar w:fldCharType="end"/>
    </w:r>
    <w:r w:rsidRPr="00C969D6">
      <w:rPr>
        <w:sz w:val="20"/>
        <w:szCs w:val="20"/>
      </w:rPr>
      <w:tab/>
      <w:t>Version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46F" w:rsidRDefault="004A146F" w:rsidP="00C969D6">
      <w:pPr>
        <w:spacing w:after="0"/>
      </w:pPr>
      <w:r>
        <w:separator/>
      </w:r>
    </w:p>
  </w:footnote>
  <w:footnote w:type="continuationSeparator" w:id="0">
    <w:p w:rsidR="004A146F" w:rsidRDefault="004A146F" w:rsidP="00C969D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27B1"/>
    <w:multiLevelType w:val="hybridMultilevel"/>
    <w:tmpl w:val="B916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7C166F"/>
    <w:multiLevelType w:val="hybridMultilevel"/>
    <w:tmpl w:val="A56C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3435B8"/>
    <w:multiLevelType w:val="hybridMultilevel"/>
    <w:tmpl w:val="A56C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C39BA"/>
    <w:multiLevelType w:val="hybridMultilevel"/>
    <w:tmpl w:val="BF7C9A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6B05DA"/>
    <w:multiLevelType w:val="hybridMultilevel"/>
    <w:tmpl w:val="65060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953E0E"/>
    <w:multiLevelType w:val="hybridMultilevel"/>
    <w:tmpl w:val="B608E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FA6DB2"/>
    <w:multiLevelType w:val="hybridMultilevel"/>
    <w:tmpl w:val="0A5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810692"/>
    <w:multiLevelType w:val="hybridMultilevel"/>
    <w:tmpl w:val="5B52B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4"/>
  </w:num>
  <w:num w:numId="5">
    <w:abstractNumId w:val="6"/>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6FB"/>
    <w:rsid w:val="000045C9"/>
    <w:rsid w:val="00047291"/>
    <w:rsid w:val="0007446D"/>
    <w:rsid w:val="0009792B"/>
    <w:rsid w:val="000B10AC"/>
    <w:rsid w:val="000B23AF"/>
    <w:rsid w:val="000D3344"/>
    <w:rsid w:val="000E7738"/>
    <w:rsid w:val="001A5979"/>
    <w:rsid w:val="001E0BB8"/>
    <w:rsid w:val="001E7153"/>
    <w:rsid w:val="001F31EE"/>
    <w:rsid w:val="00217862"/>
    <w:rsid w:val="003005D1"/>
    <w:rsid w:val="003142CE"/>
    <w:rsid w:val="003253E8"/>
    <w:rsid w:val="00363612"/>
    <w:rsid w:val="003D1B3E"/>
    <w:rsid w:val="003E0CC0"/>
    <w:rsid w:val="00407072"/>
    <w:rsid w:val="00423F89"/>
    <w:rsid w:val="00452CF4"/>
    <w:rsid w:val="004656C7"/>
    <w:rsid w:val="004775C5"/>
    <w:rsid w:val="00497434"/>
    <w:rsid w:val="004A146F"/>
    <w:rsid w:val="0059421D"/>
    <w:rsid w:val="005E5FC3"/>
    <w:rsid w:val="00604909"/>
    <w:rsid w:val="007151EE"/>
    <w:rsid w:val="00757AB2"/>
    <w:rsid w:val="007B1A72"/>
    <w:rsid w:val="007E4120"/>
    <w:rsid w:val="008019D1"/>
    <w:rsid w:val="00826FC6"/>
    <w:rsid w:val="00827AEB"/>
    <w:rsid w:val="00837CB3"/>
    <w:rsid w:val="008B22E7"/>
    <w:rsid w:val="00907C02"/>
    <w:rsid w:val="00911BA7"/>
    <w:rsid w:val="009162A1"/>
    <w:rsid w:val="009557B1"/>
    <w:rsid w:val="00972C40"/>
    <w:rsid w:val="009A564E"/>
    <w:rsid w:val="009C0673"/>
    <w:rsid w:val="009C1575"/>
    <w:rsid w:val="009E0EDC"/>
    <w:rsid w:val="009E2DFD"/>
    <w:rsid w:val="00A6405F"/>
    <w:rsid w:val="00A95B82"/>
    <w:rsid w:val="00AD186F"/>
    <w:rsid w:val="00AD7FA5"/>
    <w:rsid w:val="00B06DA4"/>
    <w:rsid w:val="00B273A8"/>
    <w:rsid w:val="00B459EA"/>
    <w:rsid w:val="00B76E32"/>
    <w:rsid w:val="00B80CB3"/>
    <w:rsid w:val="00B956AD"/>
    <w:rsid w:val="00BA18F1"/>
    <w:rsid w:val="00BA2720"/>
    <w:rsid w:val="00BC1A23"/>
    <w:rsid w:val="00BF0B27"/>
    <w:rsid w:val="00BF4F70"/>
    <w:rsid w:val="00BF6AE8"/>
    <w:rsid w:val="00C216F8"/>
    <w:rsid w:val="00C21AB6"/>
    <w:rsid w:val="00C344F8"/>
    <w:rsid w:val="00C55E56"/>
    <w:rsid w:val="00C969D6"/>
    <w:rsid w:val="00D10D6A"/>
    <w:rsid w:val="00E20FCA"/>
    <w:rsid w:val="00E816B4"/>
    <w:rsid w:val="00E84E82"/>
    <w:rsid w:val="00EB3E77"/>
    <w:rsid w:val="00F10CE4"/>
    <w:rsid w:val="00F36434"/>
    <w:rsid w:val="00F47F69"/>
    <w:rsid w:val="00F516FB"/>
    <w:rsid w:val="00F75870"/>
    <w:rsid w:val="00F75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4F8"/>
    <w:pPr>
      <w:keepLines/>
    </w:pPr>
  </w:style>
  <w:style w:type="paragraph" w:styleId="Heading1">
    <w:name w:val="heading 1"/>
    <w:basedOn w:val="Normal"/>
    <w:next w:val="Normal"/>
    <w:link w:val="Heading1Char"/>
    <w:uiPriority w:val="9"/>
    <w:qFormat/>
    <w:rsid w:val="00B273A8"/>
    <w:pPr>
      <w:keepNext/>
      <w:spacing w:before="480" w:after="0"/>
      <w:outlineLvl w:val="0"/>
    </w:pPr>
    <w:rPr>
      <w:rFonts w:eastAsiaTheme="majorEastAsia" w:cstheme="min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6FB"/>
    <w:pPr>
      <w:ind w:left="720"/>
      <w:contextualSpacing/>
    </w:pPr>
  </w:style>
  <w:style w:type="paragraph" w:styleId="BalloonText">
    <w:name w:val="Balloon Text"/>
    <w:basedOn w:val="Normal"/>
    <w:link w:val="BalloonTextChar"/>
    <w:uiPriority w:val="99"/>
    <w:semiHidden/>
    <w:unhideWhenUsed/>
    <w:rsid w:val="0009792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92B"/>
    <w:rPr>
      <w:rFonts w:ascii="Tahoma" w:hAnsi="Tahoma" w:cs="Tahoma"/>
      <w:sz w:val="16"/>
      <w:szCs w:val="16"/>
    </w:rPr>
  </w:style>
  <w:style w:type="table" w:styleId="TableGrid">
    <w:name w:val="Table Grid"/>
    <w:basedOn w:val="TableNormal"/>
    <w:uiPriority w:val="59"/>
    <w:rsid w:val="001E0BB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73A8"/>
    <w:rPr>
      <w:rFonts w:eastAsiaTheme="majorEastAsia" w:cstheme="minorHAnsi"/>
      <w:b/>
      <w:bCs/>
      <w:color w:val="365F91" w:themeColor="accent1" w:themeShade="BF"/>
      <w:sz w:val="28"/>
      <w:szCs w:val="28"/>
    </w:rPr>
  </w:style>
  <w:style w:type="paragraph" w:styleId="Header">
    <w:name w:val="header"/>
    <w:basedOn w:val="Normal"/>
    <w:link w:val="HeaderChar"/>
    <w:uiPriority w:val="99"/>
    <w:unhideWhenUsed/>
    <w:rsid w:val="00C969D6"/>
    <w:pPr>
      <w:tabs>
        <w:tab w:val="center" w:pos="4680"/>
        <w:tab w:val="right" w:pos="9360"/>
      </w:tabs>
      <w:spacing w:after="0"/>
    </w:pPr>
  </w:style>
  <w:style w:type="character" w:customStyle="1" w:styleId="HeaderChar">
    <w:name w:val="Header Char"/>
    <w:basedOn w:val="DefaultParagraphFont"/>
    <w:link w:val="Header"/>
    <w:uiPriority w:val="99"/>
    <w:rsid w:val="00C969D6"/>
  </w:style>
  <w:style w:type="paragraph" w:styleId="Footer">
    <w:name w:val="footer"/>
    <w:basedOn w:val="Normal"/>
    <w:link w:val="FooterChar"/>
    <w:uiPriority w:val="99"/>
    <w:unhideWhenUsed/>
    <w:rsid w:val="00C969D6"/>
    <w:pPr>
      <w:tabs>
        <w:tab w:val="center" w:pos="4680"/>
        <w:tab w:val="right" w:pos="9360"/>
      </w:tabs>
      <w:spacing w:after="0"/>
    </w:pPr>
  </w:style>
  <w:style w:type="character" w:customStyle="1" w:styleId="FooterChar">
    <w:name w:val="Footer Char"/>
    <w:basedOn w:val="DefaultParagraphFont"/>
    <w:link w:val="Footer"/>
    <w:uiPriority w:val="99"/>
    <w:rsid w:val="00C969D6"/>
  </w:style>
  <w:style w:type="character" w:styleId="PlaceholderText">
    <w:name w:val="Placeholder Text"/>
    <w:basedOn w:val="DefaultParagraphFont"/>
    <w:uiPriority w:val="99"/>
    <w:semiHidden/>
    <w:rsid w:val="00C969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4F8"/>
    <w:pPr>
      <w:keepLines/>
    </w:pPr>
  </w:style>
  <w:style w:type="paragraph" w:styleId="Heading1">
    <w:name w:val="heading 1"/>
    <w:basedOn w:val="Normal"/>
    <w:next w:val="Normal"/>
    <w:link w:val="Heading1Char"/>
    <w:uiPriority w:val="9"/>
    <w:qFormat/>
    <w:rsid w:val="00B273A8"/>
    <w:pPr>
      <w:keepNext/>
      <w:spacing w:before="480" w:after="0"/>
      <w:outlineLvl w:val="0"/>
    </w:pPr>
    <w:rPr>
      <w:rFonts w:eastAsiaTheme="majorEastAsia" w:cstheme="min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6FB"/>
    <w:pPr>
      <w:ind w:left="720"/>
      <w:contextualSpacing/>
    </w:pPr>
  </w:style>
  <w:style w:type="paragraph" w:styleId="BalloonText">
    <w:name w:val="Balloon Text"/>
    <w:basedOn w:val="Normal"/>
    <w:link w:val="BalloonTextChar"/>
    <w:uiPriority w:val="99"/>
    <w:semiHidden/>
    <w:unhideWhenUsed/>
    <w:rsid w:val="0009792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92B"/>
    <w:rPr>
      <w:rFonts w:ascii="Tahoma" w:hAnsi="Tahoma" w:cs="Tahoma"/>
      <w:sz w:val="16"/>
      <w:szCs w:val="16"/>
    </w:rPr>
  </w:style>
  <w:style w:type="table" w:styleId="TableGrid">
    <w:name w:val="Table Grid"/>
    <w:basedOn w:val="TableNormal"/>
    <w:uiPriority w:val="59"/>
    <w:rsid w:val="001E0BB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73A8"/>
    <w:rPr>
      <w:rFonts w:eastAsiaTheme="majorEastAsia" w:cstheme="minorHAnsi"/>
      <w:b/>
      <w:bCs/>
      <w:color w:val="365F91" w:themeColor="accent1" w:themeShade="BF"/>
      <w:sz w:val="28"/>
      <w:szCs w:val="28"/>
    </w:rPr>
  </w:style>
  <w:style w:type="paragraph" w:styleId="Header">
    <w:name w:val="header"/>
    <w:basedOn w:val="Normal"/>
    <w:link w:val="HeaderChar"/>
    <w:uiPriority w:val="99"/>
    <w:unhideWhenUsed/>
    <w:rsid w:val="00C969D6"/>
    <w:pPr>
      <w:tabs>
        <w:tab w:val="center" w:pos="4680"/>
        <w:tab w:val="right" w:pos="9360"/>
      </w:tabs>
      <w:spacing w:after="0"/>
    </w:pPr>
  </w:style>
  <w:style w:type="character" w:customStyle="1" w:styleId="HeaderChar">
    <w:name w:val="Header Char"/>
    <w:basedOn w:val="DefaultParagraphFont"/>
    <w:link w:val="Header"/>
    <w:uiPriority w:val="99"/>
    <w:rsid w:val="00C969D6"/>
  </w:style>
  <w:style w:type="paragraph" w:styleId="Footer">
    <w:name w:val="footer"/>
    <w:basedOn w:val="Normal"/>
    <w:link w:val="FooterChar"/>
    <w:uiPriority w:val="99"/>
    <w:unhideWhenUsed/>
    <w:rsid w:val="00C969D6"/>
    <w:pPr>
      <w:tabs>
        <w:tab w:val="center" w:pos="4680"/>
        <w:tab w:val="right" w:pos="9360"/>
      </w:tabs>
      <w:spacing w:after="0"/>
    </w:pPr>
  </w:style>
  <w:style w:type="character" w:customStyle="1" w:styleId="FooterChar">
    <w:name w:val="Footer Char"/>
    <w:basedOn w:val="DefaultParagraphFont"/>
    <w:link w:val="Footer"/>
    <w:uiPriority w:val="99"/>
    <w:rsid w:val="00C969D6"/>
  </w:style>
  <w:style w:type="character" w:styleId="PlaceholderText">
    <w:name w:val="Placeholder Text"/>
    <w:basedOn w:val="DefaultParagraphFont"/>
    <w:uiPriority w:val="99"/>
    <w:semiHidden/>
    <w:rsid w:val="00C96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E0C28-FB90-4C4B-8778-DD9E34535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1193</Words>
  <Characters>6804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dc:creator>
  <cp:lastModifiedBy>ms</cp:lastModifiedBy>
  <cp:revision>17</cp:revision>
  <cp:lastPrinted>2021-04-25T15:35:00Z</cp:lastPrinted>
  <dcterms:created xsi:type="dcterms:W3CDTF">2021-04-20T15:40:00Z</dcterms:created>
  <dcterms:modified xsi:type="dcterms:W3CDTF">2021-04-25T16:01:00Z</dcterms:modified>
</cp:coreProperties>
</file>