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211" w:rsidRPr="004D68FC" w:rsidRDefault="004D68FC">
      <w:pPr>
        <w:rPr>
          <w:b/>
          <w:sz w:val="40"/>
          <w:szCs w:val="40"/>
        </w:rPr>
      </w:pPr>
      <w:r w:rsidRPr="004D68FC">
        <w:rPr>
          <w:b/>
          <w:sz w:val="40"/>
          <w:szCs w:val="40"/>
        </w:rPr>
        <w:t xml:space="preserve">Nama Kelompok </w:t>
      </w:r>
    </w:p>
    <w:p w:rsidR="004D68FC" w:rsidRPr="004D68FC" w:rsidRDefault="004D68FC" w:rsidP="004D68F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D68FC">
        <w:rPr>
          <w:b/>
          <w:sz w:val="40"/>
          <w:szCs w:val="40"/>
        </w:rPr>
        <w:t>Lalu Indra Dwi Lingga</w:t>
      </w:r>
    </w:p>
    <w:p w:rsidR="004D68FC" w:rsidRPr="004D68FC" w:rsidRDefault="004D68FC" w:rsidP="004D68F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D68FC">
        <w:rPr>
          <w:b/>
          <w:sz w:val="40"/>
          <w:szCs w:val="40"/>
        </w:rPr>
        <w:t>Nurlita Safitri</w:t>
      </w:r>
    </w:p>
    <w:p w:rsidR="004D68FC" w:rsidRPr="004D68FC" w:rsidRDefault="004D68FC" w:rsidP="004D68F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D68FC">
        <w:rPr>
          <w:b/>
          <w:sz w:val="40"/>
          <w:szCs w:val="40"/>
        </w:rPr>
        <w:t>Ersya Mayori</w:t>
      </w:r>
      <w:bookmarkStart w:id="0" w:name="_GoBack"/>
      <w:bookmarkEnd w:id="0"/>
    </w:p>
    <w:sectPr w:rsidR="004D68FC" w:rsidRPr="004D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628EF"/>
    <w:multiLevelType w:val="hybridMultilevel"/>
    <w:tmpl w:val="3C5AC1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FC"/>
    <w:rsid w:val="004D68FC"/>
    <w:rsid w:val="007918FC"/>
    <w:rsid w:val="008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6C4C"/>
  <w15:chartTrackingRefBased/>
  <w15:docId w15:val="{561FA40F-14FA-462C-A9E5-1DFE4DE7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 AYU</dc:creator>
  <cp:keywords/>
  <dc:description/>
  <cp:lastModifiedBy>BAIQ AYU</cp:lastModifiedBy>
  <cp:revision>1</cp:revision>
  <dcterms:created xsi:type="dcterms:W3CDTF">2019-07-12T11:49:00Z</dcterms:created>
  <dcterms:modified xsi:type="dcterms:W3CDTF">2019-07-12T12:02:00Z</dcterms:modified>
</cp:coreProperties>
</file>