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FEC" w:rsidRDefault="001C3921">
      <w:pPr>
        <w:spacing w:after="100"/>
        <w:jc w:val="center"/>
      </w:pPr>
      <w:r>
        <w:rPr>
          <w:b/>
          <w:bCs/>
          <w:sz w:val="36"/>
          <w:szCs w:val="36"/>
        </w:rPr>
        <w:t>Задание 6. Пользовательские истории и расчёт прогнозной прибыли</w:t>
      </w:r>
    </w:p>
    <w:p w:rsidR="006B1FEC" w:rsidRDefault="001C3921">
      <w:pPr>
        <w:spacing w:after="3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TripProject</w:t>
      </w:r>
      <w:proofErr w:type="spellEnd"/>
      <w:r>
        <w:rPr>
          <w:i/>
          <w:iCs/>
          <w:color w:val="444444"/>
          <w:sz w:val="24"/>
          <w:szCs w:val="24"/>
        </w:rPr>
        <w:t xml:space="preserve"> -</w:t>
      </w:r>
      <w:r>
        <w:rPr>
          <w:i/>
          <w:iCs/>
          <w:color w:val="444444"/>
          <w:sz w:val="24"/>
          <w:szCs w:val="24"/>
        </w:rPr>
        <w:t xml:space="preserve"> совместное планирование групповых поездок и разделение бюджета</w:t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t xml:space="preserve">1. </w:t>
      </w:r>
      <w:r>
        <w:rPr>
          <w:b/>
          <w:bCs/>
        </w:rPr>
        <w:t>Контекст проекта и совместная работа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654"/>
        <w:gridCol w:w="4654"/>
      </w:tblGrid>
      <w:tr w:rsidR="006B1FEC">
        <w:trPr>
          <w:tblHeader/>
        </w:trPr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</w:t>
            </w:r>
            <w:r>
              <w:rPr>
                <w:b/>
                <w:bCs/>
                <w:sz w:val="20"/>
                <w:szCs w:val="20"/>
              </w:rPr>
              <w:t>оле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TripProject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совместное планирование групповых поездок и разделение бюджета (курсовой проект)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Команда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(координатор),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Версия устава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v0.1 (задание 5,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/zadanie5-ustav-silovoe-pole.docx), горизонт 08.10.2026–22.11.2026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Версия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v1 -</w:t>
            </w:r>
            <w:r>
              <w:rPr>
                <w:sz w:val="20"/>
                <w:szCs w:val="20"/>
              </w:rPr>
              <w:t xml:space="preserve"> настоящий документ (задание 6)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Даты выполнения задания 6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15.10.2026 – 18.10.2026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Пользователи ближайшего релиза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Участники групповой поездки (целе</w:t>
            </w:r>
            <w:r>
              <w:rPr>
                <w:sz w:val="20"/>
                <w:szCs w:val="20"/>
              </w:rPr>
              <w:t>вая аудитория устава: группы друзей/семей/студентов 2–20 человек), использующие уже реализованные экраны AUTH/TRIP/MEM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Цель и границы релиза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Этап E2 устава «Деньги»: ядро денежных расчётов (BR-01…BR-06 ТЗ) и экран </w:t>
            </w:r>
            <w:proofErr w:type="spellStart"/>
            <w:r>
              <w:rPr>
                <w:sz w:val="20"/>
                <w:szCs w:val="20"/>
              </w:rPr>
              <w:t>предпросмотра</w:t>
            </w:r>
            <w:proofErr w:type="spellEnd"/>
            <w:r>
              <w:rPr>
                <w:sz w:val="20"/>
                <w:szCs w:val="20"/>
              </w:rPr>
              <w:t xml:space="preserve"> деления расхода (деление по</w:t>
            </w:r>
            <w:r>
              <w:rPr>
                <w:sz w:val="20"/>
                <w:szCs w:val="20"/>
              </w:rPr>
              <w:t>ровну / точными суммами, баланс, упрощение долгов) -</w:t>
            </w:r>
            <w:r>
              <w:rPr>
                <w:sz w:val="20"/>
                <w:szCs w:val="20"/>
              </w:rPr>
              <w:t xml:space="preserve"> без сохранения в БД. Сохранение расхода через RPC </w:t>
            </w:r>
            <w:proofErr w:type="spellStart"/>
            <w:r>
              <w:rPr>
                <w:sz w:val="20"/>
                <w:szCs w:val="20"/>
              </w:rPr>
              <w:t>create_expense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отдельный релиз Этапа E3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Связь с P-ID / K-ID устава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P03 (Модуль денежных расчётов), K02 (покрытие тестами ≥90%); частично P04/K01 -</w:t>
            </w:r>
            <w:r>
              <w:rPr>
                <w:sz w:val="20"/>
                <w:szCs w:val="20"/>
              </w:rPr>
              <w:t xml:space="preserve"> в объём этого релиза входит только </w:t>
            </w:r>
            <w:proofErr w:type="spellStart"/>
            <w:r>
              <w:rPr>
                <w:sz w:val="20"/>
                <w:szCs w:val="20"/>
              </w:rPr>
              <w:t>предпросмотр</w:t>
            </w:r>
            <w:proofErr w:type="spellEnd"/>
            <w:r>
              <w:rPr>
                <w:sz w:val="20"/>
                <w:szCs w:val="20"/>
              </w:rPr>
              <w:t xml:space="preserve"> без </w:t>
            </w:r>
            <w:proofErr w:type="spellStart"/>
            <w:r>
              <w:rPr>
                <w:sz w:val="20"/>
                <w:szCs w:val="20"/>
              </w:rPr>
              <w:t>персистентности</w:t>
            </w:r>
            <w:proofErr w:type="spellEnd"/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Срок подготовки релиза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целевая дата 13.11.2026 (конец второго спринта); основание -</w:t>
            </w:r>
            <w:r>
              <w:rPr>
                <w:sz w:val="20"/>
                <w:szCs w:val="20"/>
              </w:rPr>
              <w:t xml:space="preserve"> гипотеза по задачам, из</w:t>
            </w:r>
            <w:r>
              <w:rPr>
                <w:sz w:val="20"/>
                <w:szCs w:val="20"/>
              </w:rPr>
              <w:t>меренной скорости ещё нет (раздел 3)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Результат релиза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Пользователь вводит сумму расхода, выбирает способ деления, видит доли и предупреждение при нарушении инварианта (BR-04), видит баланс и список переводов по демонстрационным данным</w:t>
            </w:r>
          </w:p>
        </w:tc>
      </w:tr>
    </w:tbl>
    <w:p w:rsidR="001C3921" w:rsidRDefault="001C3921">
      <w:pPr>
        <w:pStyle w:val="3"/>
        <w:spacing w:before="220" w:after="110"/>
        <w:rPr>
          <w:b/>
          <w:bCs/>
          <w:i/>
          <w:iCs/>
          <w:sz w:val="23"/>
          <w:szCs w:val="23"/>
        </w:rPr>
      </w:pPr>
    </w:p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Default="001C3921" w:rsidP="001C3921"/>
    <w:p w:rsidR="001C3921" w:rsidRPr="001C3921" w:rsidRDefault="001C3921" w:rsidP="001C3921"/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lastRenderedPageBreak/>
        <w:t>Роли на время задания 6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104"/>
        <w:gridCol w:w="3103"/>
        <w:gridCol w:w="3101"/>
      </w:tblGrid>
      <w:tr w:rsidR="006B1FEC">
        <w:trPr>
          <w:tblHeader/>
        </w:trPr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Обязанности</w:t>
            </w:r>
          </w:p>
        </w:tc>
      </w:tr>
      <w:tr w:rsidR="006B1FEC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Координатор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Проводит встречи, проверяет связи между объёмом, сроками и ресурсами, перепроверяет итоговый расчёт бюджета</w:t>
            </w:r>
          </w:p>
        </w:tc>
      </w:tr>
      <w:tr w:rsidR="006B1FEC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Ответственный за </w:t>
            </w:r>
            <w:proofErr w:type="spellStart"/>
            <w:r>
              <w:rPr>
                <w:sz w:val="20"/>
                <w:szCs w:val="20"/>
              </w:rPr>
              <w:t>бэклог</w:t>
            </w:r>
            <w:proofErr w:type="spellEnd"/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Собирает истории, предлагает порядок, согласует ценность с координатором как представителем заказчика</w:t>
            </w:r>
          </w:p>
        </w:tc>
      </w:tr>
      <w:tr w:rsidR="006B1FEC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Ответстве</w:t>
            </w:r>
            <w:r>
              <w:rPr>
                <w:sz w:val="20"/>
                <w:szCs w:val="20"/>
              </w:rPr>
              <w:t>нный за бюджет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Объединяет исходные данные, формулы и сценарии бюджета</w:t>
            </w:r>
          </w:p>
        </w:tc>
      </w:tr>
      <w:tr w:rsidR="006B1FEC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Каждый участник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Готовит не менее двух историй, проверяет не менее двух чужих историй и один показатель бюджета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Встречи команды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607"/>
        <w:gridCol w:w="1489"/>
        <w:gridCol w:w="1675"/>
        <w:gridCol w:w="3537"/>
      </w:tblGrid>
      <w:tr w:rsidR="006B1FEC">
        <w:trPr>
          <w:tblHeader/>
        </w:trPr>
        <w:tc>
          <w:tcPr>
            <w:tcW w:w="1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Встреча</w:t>
            </w:r>
          </w:p>
        </w:tc>
        <w:tc>
          <w:tcPr>
            <w:tcW w:w="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Дата и время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Участники</w:t>
            </w:r>
          </w:p>
        </w:tc>
        <w:tc>
          <w:tcPr>
            <w:tcW w:w="1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Повестка и решения</w:t>
            </w:r>
          </w:p>
        </w:tc>
      </w:tr>
      <w:tr w:rsidR="006B1FEC"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1. Уточнение и оценивание историй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.10.2026, 19:00–20:30, онлайн-</w:t>
            </w:r>
            <w:proofErr w:type="spellStart"/>
            <w:r>
              <w:rPr>
                <w:sz w:val="20"/>
                <w:szCs w:val="20"/>
              </w:rPr>
              <w:t>созвон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Собрали истории (US01–US11 + TECH01), обсудили критерии приёмки топ-5, независимые SP-оценки по US02/US05/US09, разобрали расхождения и циклическую зависимость US04↔US05 (раздел 2)</w:t>
            </w:r>
          </w:p>
        </w:tc>
      </w:tr>
      <w:tr w:rsidR="006B1FEC"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2. Итоговая сверка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  <w:r>
              <w:rPr>
                <w:sz w:val="20"/>
                <w:szCs w:val="20"/>
              </w:rPr>
              <w:t>, загрузки и бюджета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.10.2026, 19:00–20:00, онлайн-</w:t>
            </w:r>
            <w:proofErr w:type="spellStart"/>
            <w:r>
              <w:rPr>
                <w:sz w:val="20"/>
                <w:szCs w:val="20"/>
              </w:rPr>
              <w:t>созвон</w:t>
            </w:r>
            <w:proofErr w:type="spellEnd"/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Утвердили порядок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  <w:r>
              <w:rPr>
                <w:sz w:val="20"/>
                <w:szCs w:val="20"/>
              </w:rPr>
              <w:t xml:space="preserve"> и состав релиза, распределение по спринтам, бюджет (вариант Б) и три сценария; зафиксировали итоговый вывод</w:t>
            </w:r>
          </w:p>
        </w:tc>
      </w:tr>
    </w:tbl>
    <w:p w:rsidR="006B1FEC" w:rsidRDefault="001C3921">
      <w:r>
        <w:br w:type="page"/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lastRenderedPageBreak/>
        <w:t>2. Пользовательские истории и критерии приёмки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</w:t>
      </w:r>
      <w:r>
        <w:rPr>
          <w:b/>
          <w:bCs/>
          <w:i/>
          <w:iCs/>
          <w:sz w:val="23"/>
          <w:szCs w:val="23"/>
        </w:rPr>
        <w:t>1. Как участник поездки, я хочу увидеть, как расход разделится поровну между выбранными участниками, чтобы проверить справедливость деления до сохранения.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 xml:space="preserve">BR-02 ТЗ (деление поровну); P03 устава; EXP-03 (деление поровну) в границах </w:t>
      </w:r>
      <w:proofErr w:type="spellStart"/>
      <w:r>
        <w:t>предпр</w:t>
      </w:r>
      <w:r>
        <w:t>осмотра</w:t>
      </w:r>
      <w:proofErr w:type="spellEnd"/>
      <w:r>
        <w:t xml:space="preserve"> без сохранения.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 xml:space="preserve">Дано: сумма расхода 10 000 ₸ и выбраны 3 участника. Когда пользователь открывает </w:t>
      </w:r>
      <w:proofErr w:type="spellStart"/>
      <w:r>
        <w:t>предпросмотр</w:t>
      </w:r>
      <w:proofErr w:type="spellEnd"/>
      <w:r>
        <w:t xml:space="preserve"> деления «поровну». Тогда показаны доли 3334 / 3333 / 3333 ₸, сумма долей равна 10 000 ₸.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Дано: сумма расхода 1 ₸ и выбраны 3 у</w:t>
      </w:r>
      <w:r>
        <w:t xml:space="preserve">частника (граничный случай из CLAUDE.md). Когда открыт </w:t>
      </w:r>
      <w:proofErr w:type="spellStart"/>
      <w:r>
        <w:t>предпросмотр</w:t>
      </w:r>
      <w:proofErr w:type="spellEnd"/>
      <w:r>
        <w:t xml:space="preserve"> «поровну». Тогда первый по порядку вступления участник получает 1 ₸, остальные -</w:t>
      </w:r>
      <w:r>
        <w:t xml:space="preserve"> 0 ₸, сумма долей равна 1 ₸.</w:t>
      </w:r>
    </w:p>
    <w:p w:rsidR="006B1FEC" w:rsidRDefault="001C3921">
      <w:pPr>
        <w:spacing w:after="140"/>
      </w:pPr>
      <w:r>
        <w:rPr>
          <w:b/>
          <w:bCs/>
        </w:rPr>
        <w:t xml:space="preserve">AC03. </w:t>
      </w:r>
      <w:r>
        <w:t>Остаток всегда достаётся первым участникам по порядку вступления в поездк</w:t>
      </w:r>
      <w:r>
        <w:t>у (не случайно) -</w:t>
      </w:r>
      <w:r>
        <w:t xml:space="preserve"> повторный расчёт с теми же входными данными даёт тот же результат.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US06 (</w:t>
      </w:r>
      <w:proofErr w:type="spellStart"/>
      <w:r>
        <w:t>formatMoney</w:t>
      </w:r>
      <w:proofErr w:type="spellEnd"/>
      <w:r>
        <w:t xml:space="preserve"> для отображения долей) и US07 (ввод суммы расхода). Внешних условий и доступов не требует.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3 SP; автор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М.; проверяющий -</w:t>
      </w:r>
      <w:r>
        <w:t xml:space="preserve"> </w:t>
      </w:r>
      <w:proofErr w:type="spellStart"/>
      <w:r>
        <w:t>Надыров</w:t>
      </w:r>
      <w:proofErr w:type="spellEnd"/>
      <w:r>
        <w:t xml:space="preserve"> А.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US02. Как участник поездки, я хочу вручную указать точную сумму доли каждого участника, чтобы расход соответствовал реальной договорённости группы (например, кто-то заказал больше).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EXP-04 ТЗ («сохранение невозможно, пока сумма долей не равна сумме расхода»); BR-04 (инвариант расхода).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Дано: сумма расхода 5 000 ₸, 2 участника. Когда пользователь вводит доли 3 000 и 2 000 ₸. Тогда индикатор остатка показывает «Распределено полнос</w:t>
      </w:r>
      <w:r>
        <w:t>тью», кнопка сохранения активна.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Дано: та же сумма 5 000 ₸, введены доли 3 000 и 1 500 ₸. Когда пользователь вводит вторую долю. Тогда индикатор остатка показывает «Не распределено: 500 ₸», кнопка сохранения неактивна.</w:t>
      </w:r>
    </w:p>
    <w:p w:rsidR="006B1FEC" w:rsidRDefault="001C3921">
      <w:pPr>
        <w:spacing w:after="140"/>
      </w:pPr>
      <w:r>
        <w:rPr>
          <w:b/>
          <w:bCs/>
        </w:rPr>
        <w:t xml:space="preserve">AC03. </w:t>
      </w:r>
      <w:r>
        <w:t>При изменении общей суммы</w:t>
      </w:r>
      <w:r>
        <w:t xml:space="preserve"> расхода после ручного ввода долей ранее введённые доли не пересчитываются автоматически -</w:t>
      </w:r>
      <w:r>
        <w:t xml:space="preserve"> пользователь видит новый остаток и сам корректирует доли.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 xml:space="preserve">Зависит от US01 (общий экран </w:t>
      </w:r>
      <w:proofErr w:type="spellStart"/>
      <w:r>
        <w:t>предпросмотра</w:t>
      </w:r>
      <w:proofErr w:type="spellEnd"/>
      <w:r>
        <w:t>), US06, US07.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5 SP; автор -</w:t>
      </w:r>
      <w:r>
        <w:t xml:space="preserve"> </w:t>
      </w:r>
      <w:proofErr w:type="spellStart"/>
      <w:r>
        <w:t>Байгаба</w:t>
      </w:r>
      <w:r>
        <w:t>тов</w:t>
      </w:r>
      <w:proofErr w:type="spellEnd"/>
      <w:r>
        <w:t xml:space="preserve"> М.; проверяющий -</w:t>
      </w:r>
      <w:r>
        <w:t xml:space="preserve"> Тагиев Р.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US03. Как участник поездки, я хочу видеть явное предупреждение, если сумма долей не равна сумме расхода, чтобы не сохранить ошибочно разделённый расход.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BR-04 (инвариант расхода); правило CLAUDE.md «инвар</w:t>
      </w:r>
      <w:r>
        <w:t>иант: сумма долей === сумме расхода».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Дано: сумма введённых долей меньше суммы расхода на 500 ₸. Когда пользователь нажимает «Сохранить». Тогда кнопка остаётся заблокированной, под полем показан текст «Не распределено: 500 ₸», расход не создаётся.</w:t>
      </w:r>
    </w:p>
    <w:p w:rsidR="006B1FEC" w:rsidRDefault="001C3921">
      <w:pPr>
        <w:spacing w:after="140"/>
      </w:pPr>
      <w:r>
        <w:rPr>
          <w:b/>
          <w:bCs/>
        </w:rPr>
        <w:t>AC</w:t>
      </w:r>
      <w:r>
        <w:rPr>
          <w:b/>
          <w:bCs/>
        </w:rPr>
        <w:t xml:space="preserve">02. </w:t>
      </w:r>
      <w:r>
        <w:t>Дано: сумма введённых долей больше суммы расхода (ошибочный, граничный сценарий -</w:t>
      </w:r>
      <w:r>
        <w:t xml:space="preserve"> опечатка). Когда пользователь нажимает «Сохранить». Тогда показан текст «Превышение на {X} ₸», сохранение заблокировано -</w:t>
      </w:r>
      <w:r>
        <w:t xml:space="preserve"> симметрично случаю недостачи.</w:t>
      </w:r>
    </w:p>
    <w:p w:rsidR="006B1FEC" w:rsidRDefault="001C3921">
      <w:pPr>
        <w:spacing w:after="140"/>
      </w:pPr>
      <w:r>
        <w:rPr>
          <w:b/>
          <w:bCs/>
        </w:rPr>
        <w:lastRenderedPageBreak/>
        <w:t xml:space="preserve">AC03. </w:t>
      </w:r>
      <w:r>
        <w:t xml:space="preserve">При делении </w:t>
      </w:r>
      <w:r>
        <w:t>«поровну» (US01) это предупреждение никогда не появляется -</w:t>
      </w:r>
      <w:r>
        <w:t xml:space="preserve"> остаток распределяется автоматически по BR-02, инвариант гарантирован алгоритмом, а не проверкой ввода.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US01, US02 (нужны оба способа деления, чтобы проверять инвариант для</w:t>
      </w:r>
      <w:r>
        <w:t xml:space="preserve"> каждого).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3 SP; автор -</w:t>
      </w:r>
      <w:r>
        <w:t xml:space="preserve"> Тагиев Р.; проверяющий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US04. Как участник поездки, я хочу увидеть свой баланс (сколько мне должны и сколько я должен), чтобы понимать текущее состояние расчётов группы.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BAL-01 ТЗ;</w:t>
      </w:r>
      <w:r>
        <w:t xml:space="preserve"> BR-05 (баланс = оплачено − доли + отправленные переводы − полученные переводы).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 xml:space="preserve">Дано: </w:t>
      </w:r>
      <w:proofErr w:type="spellStart"/>
      <w:r>
        <w:t>демо</w:t>
      </w:r>
      <w:proofErr w:type="spellEnd"/>
      <w:r>
        <w:t>-набор из 3 расходов (TECH01), участник оплатил 8 000 ₸, его доли по всем расходам -</w:t>
      </w:r>
      <w:r>
        <w:t xml:space="preserve"> 5 000 ₸. Когда участник открывает блок баланса. Тогда показано «Вам должны</w:t>
      </w:r>
      <w:r>
        <w:t>: 3 000 ₸».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Дано: участник ничего не оплачивал, но его доля -</w:t>
      </w:r>
      <w:r>
        <w:t xml:space="preserve"> 2 000 ₸ (граничный случай). Когда открыт блок баланса. Тогда показано «Вы должны: 2 000 ₸».</w:t>
      </w:r>
    </w:p>
    <w:p w:rsidR="006B1FEC" w:rsidRDefault="001C3921">
      <w:pPr>
        <w:spacing w:after="140"/>
      </w:pPr>
      <w:r>
        <w:rPr>
          <w:b/>
          <w:bCs/>
        </w:rPr>
        <w:t xml:space="preserve">AC03. </w:t>
      </w:r>
      <w:r>
        <w:t xml:space="preserve">Сумма балансов всех участников </w:t>
      </w:r>
      <w:proofErr w:type="spellStart"/>
      <w:r>
        <w:t>демо</w:t>
      </w:r>
      <w:proofErr w:type="spellEnd"/>
      <w:r>
        <w:t>-поездки всегда равна нулю (BR-05) -</w:t>
      </w:r>
      <w:r>
        <w:t xml:space="preserve"> проверяется тестом, отдельного UI-элемента не требует.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TECH01 (</w:t>
      </w:r>
      <w:proofErr w:type="spellStart"/>
      <w:r>
        <w:t>демо-фикстура</w:t>
      </w:r>
      <w:proofErr w:type="spellEnd"/>
      <w:r>
        <w:t xml:space="preserve"> расходов) и US06 (формат отображения суммы).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5 SP; автор -</w:t>
      </w:r>
      <w:r>
        <w:t xml:space="preserve"> </w:t>
      </w:r>
      <w:proofErr w:type="spellStart"/>
      <w:r>
        <w:t>Надыров</w:t>
      </w:r>
      <w:proofErr w:type="spellEnd"/>
      <w:r>
        <w:t xml:space="preserve"> </w:t>
      </w:r>
      <w:r>
        <w:t>А.; проверяющий -</w:t>
      </w:r>
      <w:r>
        <w:t xml:space="preserve"> Тагиев Р.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US05. Как участник поездки, я хочу увидеть минимальный список переводов, который закроет все долги группы, чтобы не переводить деньги каждому по отдельности.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BAL-02 ТЗ; BR-06 (жадный алгоритм упрощения долгов, не более n−1 переводов).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 xml:space="preserve">Дано: по </w:t>
      </w:r>
      <w:proofErr w:type="spellStart"/>
      <w:r>
        <w:t>демо</w:t>
      </w:r>
      <w:proofErr w:type="spellEnd"/>
      <w:r>
        <w:t>-набору балансы трёх участников +3000, −1000, −2000 ₸. Когда открыт список рекомендуемых переводов. Тогда показаны переводы: должник2 → кредитор 2000 ₸, должник</w:t>
      </w:r>
      <w:r>
        <w:t>1 → кредитор 1000 ₸ -</w:t>
      </w:r>
      <w:r>
        <w:t xml:space="preserve"> ровно 2 перевода (n−1 при n=3).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Дано: два участника с одинаковым по модулю отрицательным балансом −1000 ₸ при одном кредиторе +2000 ₸ (граничный случай -</w:t>
      </w:r>
      <w:r>
        <w:t xml:space="preserve"> равные значения). Когда построен список переводов. Тогда порядок переводов</w:t>
      </w:r>
      <w:r>
        <w:t xml:space="preserve"> определяется идентификатором участника, а не случайно.</w:t>
      </w:r>
    </w:p>
    <w:p w:rsidR="006B1FEC" w:rsidRDefault="001C3921">
      <w:pPr>
        <w:spacing w:after="140"/>
      </w:pPr>
      <w:r>
        <w:rPr>
          <w:b/>
          <w:bCs/>
        </w:rPr>
        <w:t xml:space="preserve">AC03. </w:t>
      </w:r>
      <w:r>
        <w:t>Результат никогда не содержит больше n−1 переводов для n участников с ненулевым балансом.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US04 (нужны уже посчитанные балансы как вход алгоритма BR-06).</w:t>
      </w:r>
    </w:p>
    <w:p w:rsidR="006B1FEC" w:rsidRDefault="001C3921">
      <w:pPr>
        <w:spacing w:after="140"/>
      </w:pPr>
      <w:r>
        <w:rPr>
          <w:b/>
          <w:bCs/>
        </w:rPr>
        <w:t xml:space="preserve">Вопрос: </w:t>
      </w:r>
      <w:r>
        <w:t xml:space="preserve">Нужно ли </w:t>
      </w:r>
      <w:r>
        <w:t>показывать упрощение долгов отдельным текстом для тривиального случая «2 участника» (перевод всегда один), или достаточно общего алгоритма? Ответственный -</w:t>
      </w:r>
      <w:r>
        <w:t xml:space="preserve"> Тагиев Р., срок -</w:t>
      </w:r>
      <w:r>
        <w:t xml:space="preserve"> до начала спринта 19.10.2026.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8 SP; автор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М.; проверя</w:t>
      </w:r>
      <w:r>
        <w:t>ющий -</w:t>
      </w:r>
      <w:r>
        <w:t xml:space="preserve"> </w:t>
      </w:r>
      <w:proofErr w:type="spellStart"/>
      <w:r>
        <w:t>Надыров</w:t>
      </w:r>
      <w:proofErr w:type="spellEnd"/>
      <w:r>
        <w:t xml:space="preserve"> А.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US06. Как участник поездки, я хочу видеть все суммы в привычном формате валюты (с разделителями и верным числом знаков), чтобы не путаться в разрядах.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Правило CLAUDE.md «отображение сумм -</w:t>
      </w:r>
      <w:r>
        <w:t xml:space="preserve"> только через </w:t>
      </w:r>
      <w:proofErr w:type="spellStart"/>
      <w:proofErr w:type="gramStart"/>
      <w:r>
        <w:t>formatMoney</w:t>
      </w:r>
      <w:proofErr w:type="spellEnd"/>
      <w:r>
        <w:t>(</w:t>
      </w:r>
      <w:proofErr w:type="gramEnd"/>
      <w:r>
        <w:t xml:space="preserve">)»; </w:t>
      </w:r>
      <w:r>
        <w:t xml:space="preserve">таблица ISO 4217 в </w:t>
      </w:r>
      <w:proofErr w:type="spellStart"/>
      <w:r>
        <w:t>lib</w:t>
      </w:r>
      <w:proofErr w:type="spellEnd"/>
      <w:r>
        <w:t>/</w:t>
      </w:r>
      <w:proofErr w:type="spellStart"/>
      <w:r>
        <w:t>money</w:t>
      </w:r>
      <w:proofErr w:type="spellEnd"/>
      <w:r>
        <w:t>/</w:t>
      </w:r>
      <w:proofErr w:type="spellStart"/>
      <w:r>
        <w:t>currencies.ts</w:t>
      </w:r>
      <w:proofErr w:type="spellEnd"/>
      <w:r>
        <w:t>.</w:t>
      </w:r>
    </w:p>
    <w:p w:rsidR="006B1FEC" w:rsidRDefault="001C3921">
      <w:pPr>
        <w:spacing w:after="140"/>
      </w:pPr>
      <w:r>
        <w:rPr>
          <w:b/>
          <w:bCs/>
        </w:rPr>
        <w:lastRenderedPageBreak/>
        <w:t xml:space="preserve">AC01. </w:t>
      </w:r>
      <w:r>
        <w:t xml:space="preserve">Дано сумма 100000 минимальных единиц KZT (2 знака). Когда сумма передана в </w:t>
      </w:r>
      <w:proofErr w:type="spellStart"/>
      <w:r>
        <w:t>formatMoney</w:t>
      </w:r>
      <w:proofErr w:type="spellEnd"/>
      <w:r>
        <w:t>. Тогда на экране показано «1 000,00 ₸».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Для валюты с другим числом знаков минимальной единицы по ISO 4217 сумма о</w:t>
      </w:r>
      <w:r>
        <w:t>тображается с соответствующим, а не фиксированным числом дробных разрядов.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Независима -</w:t>
      </w:r>
      <w:r>
        <w:t xml:space="preserve"> использует только готовую таблицу ISO 4217. Выбрана эталоном для относительной оценки (раздел 3): простая, понятная, без новой арифметики.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2 SP; автор -</w:t>
      </w:r>
      <w:r>
        <w:t xml:space="preserve"> </w:t>
      </w:r>
      <w:proofErr w:type="spellStart"/>
      <w:r>
        <w:t>Надыров</w:t>
      </w:r>
      <w:proofErr w:type="spellEnd"/>
      <w:r>
        <w:t xml:space="preserve"> А.; проверяющий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US07. Как участник поездки, я хочу вводить сумму расхода в привычном десятичном виде, а не в минимальных единицах, чтобы не считать копейки/</w:t>
      </w:r>
      <w:proofErr w:type="spellStart"/>
      <w:r>
        <w:rPr>
          <w:b/>
          <w:bCs/>
          <w:i/>
          <w:iCs/>
          <w:sz w:val="23"/>
          <w:szCs w:val="23"/>
        </w:rPr>
        <w:t>тиыны</w:t>
      </w:r>
      <w:proofErr w:type="spellEnd"/>
      <w:r>
        <w:rPr>
          <w:b/>
          <w:bCs/>
          <w:i/>
          <w:iCs/>
          <w:sz w:val="23"/>
          <w:szCs w:val="23"/>
        </w:rPr>
        <w:t xml:space="preserve"> вручную.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Правило CLAUDE.md «разбор в</w:t>
      </w:r>
      <w:r>
        <w:t>вода -</w:t>
      </w:r>
      <w:r>
        <w:t xml:space="preserve"> только через </w:t>
      </w:r>
      <w:proofErr w:type="spellStart"/>
      <w:proofErr w:type="gramStart"/>
      <w:r>
        <w:t>parseMoneyInput</w:t>
      </w:r>
      <w:proofErr w:type="spellEnd"/>
      <w:r>
        <w:t>(</w:t>
      </w:r>
      <w:proofErr w:type="gramEnd"/>
      <w:r>
        <w:t>)».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 ввод «1000,50». Когда пользователь подтверждает поле. Тогда сохраняется 100050 минимальных единиц.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Ввод «1000.5» (точка вместо запятой) распознаётся так же, как «1000,50».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Независима тех</w:t>
      </w:r>
      <w:r>
        <w:t xml:space="preserve">нически; используется как часть общего экрана </w:t>
      </w:r>
      <w:proofErr w:type="spellStart"/>
      <w:r>
        <w:t>предпросмотра</w:t>
      </w:r>
      <w:proofErr w:type="spellEnd"/>
      <w:r>
        <w:t xml:space="preserve"> в US01/US02.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3 SP; автор -</w:t>
      </w:r>
      <w:r>
        <w:t xml:space="preserve"> </w:t>
      </w:r>
      <w:proofErr w:type="spellStart"/>
      <w:r>
        <w:t>Надыров</w:t>
      </w:r>
      <w:proofErr w:type="spellEnd"/>
      <w:r>
        <w:t xml:space="preserve"> А.; проверяющий -</w:t>
      </w:r>
      <w:r>
        <w:t xml:space="preserve"> Тагиев Р.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 xml:space="preserve">US08. Как участник поездки, я хочу видеть понятную ошибку при вводе некорректной суммы, чтобы не сохранить неверный </w:t>
      </w:r>
      <w:r>
        <w:rPr>
          <w:b/>
          <w:bCs/>
          <w:i/>
          <w:iCs/>
          <w:sz w:val="23"/>
          <w:szCs w:val="23"/>
        </w:rPr>
        <w:t>расход.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>Обязательный тестовый случай CLAUDE.md «пустые и некорректные входные данные».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 ввод «-500». Когда поле теряет фокус. Тогда показана ошибка «Сумма должна быть больше нуля», поле подсвечено.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Дано ввод «</w:t>
      </w:r>
      <w:proofErr w:type="spellStart"/>
      <w:r>
        <w:t>абв</w:t>
      </w:r>
      <w:proofErr w:type="spellEnd"/>
      <w:r>
        <w:t xml:space="preserve">». Когда </w:t>
      </w:r>
      <w:r>
        <w:t>поле теряет фокус. Тогда показана ошибка «Введите число».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US07 (ошибка возникает в процессе разбора введённого значения).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2 SP; автор -</w:t>
      </w:r>
      <w:r>
        <w:t xml:space="preserve"> Тагиев Р.; проверяющий -</w:t>
      </w:r>
      <w:r>
        <w:t xml:space="preserve"> </w:t>
      </w:r>
      <w:proofErr w:type="spellStart"/>
      <w:r>
        <w:t>Надыров</w:t>
      </w:r>
      <w:proofErr w:type="spellEnd"/>
      <w:r>
        <w:t xml:space="preserve"> А.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US09. Как участник поездки, я хочу, чтобы деление расхода корректно работало и для очень больших сумм, чтобы расчёт не ломался при крупных платежах (например, перелёт на всю группу).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 xml:space="preserve">Обязательный тестовый случай CLAUDE.md «очень большие </w:t>
      </w:r>
      <w:r>
        <w:t>суммы».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 сумма 999 999 999 ₸ (99 999 999 900 минимальных единиц) на 7 участников. Когда рассчитаны доли поровну. Тогда сумма долей точно равна сумме расхода без потери точности.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То же для деления точными суммами -</w:t>
      </w:r>
      <w:r>
        <w:t xml:space="preserve"> контроль остатка (US02) ко</w:t>
      </w:r>
      <w:r>
        <w:t>рректно работает и при больших числах.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US01, US02 (расширяет уже реализованную арифметику на крайний случай, не добавляет новую логику).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3 SP; автор -</w:t>
      </w:r>
      <w:r>
        <w:t xml:space="preserve"> Тагиев Р.; проверяющий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lastRenderedPageBreak/>
        <w:t>US10. Как участник поездк</w:t>
      </w:r>
      <w:r>
        <w:rPr>
          <w:b/>
          <w:bCs/>
          <w:i/>
          <w:iCs/>
          <w:sz w:val="23"/>
          <w:szCs w:val="23"/>
        </w:rPr>
        <w:t>и, я хочу переключаться между способом деления «поровну» и «точными суммами» на одном экране без потери уже введённой суммы расхода, чтобы быстро сравнить варианты.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 xml:space="preserve">Удобство использования общего экрана </w:t>
      </w:r>
      <w:proofErr w:type="spellStart"/>
      <w:r>
        <w:t>предпросмотра</w:t>
      </w:r>
      <w:proofErr w:type="spellEnd"/>
      <w:r>
        <w:t>; проверяемое, наблюда</w:t>
      </w:r>
      <w:r>
        <w:t>емое поведение (не оценочное слово).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>Дано: введена сумма 5 000 ₸, выбран способ «поровну». Когда пользователь переключается на «точные суммы». Тогда сумма 5 000 ₸ остаётся в поле, поля долей становятся пустыми для ручного ввода.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Обратное перекл</w:t>
      </w:r>
      <w:r>
        <w:t>ючение «точные суммы» → «поровну» также сохраняет сумму расхода и список участников.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US01, US02 (нужны оба способа деления).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3 SP; автор -</w:t>
      </w:r>
      <w:r>
        <w:t xml:space="preserve"> </w:t>
      </w:r>
      <w:proofErr w:type="spellStart"/>
      <w:r>
        <w:t>Надыров</w:t>
      </w:r>
      <w:proofErr w:type="spellEnd"/>
      <w:r>
        <w:t xml:space="preserve"> А.; проверяющий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US11. Как участник поездки, я хочу в</w:t>
      </w:r>
      <w:r>
        <w:rPr>
          <w:b/>
          <w:bCs/>
          <w:i/>
          <w:iCs/>
          <w:sz w:val="23"/>
          <w:szCs w:val="23"/>
        </w:rPr>
        <w:t>идеть, что суммы указаны в единственной базовой валюте поездки, чтобы не искать несуществующий выбор валюты расхода.</w:t>
      </w:r>
    </w:p>
    <w:p w:rsidR="006B1FEC" w:rsidRDefault="001C3921">
      <w:pPr>
        <w:spacing w:after="140"/>
      </w:pPr>
      <w:r>
        <w:rPr>
          <w:b/>
          <w:bCs/>
        </w:rPr>
        <w:t xml:space="preserve">Основание и связи: </w:t>
      </w:r>
      <w:r>
        <w:t xml:space="preserve">Граница устава: </w:t>
      </w:r>
      <w:proofErr w:type="spellStart"/>
      <w:r>
        <w:t>мультивалютность</w:t>
      </w:r>
      <w:proofErr w:type="spellEnd"/>
      <w:r>
        <w:t xml:space="preserve"> (EXP-10) не входит в релиз; правило CLAUDE.md «пока </w:t>
      </w:r>
      <w:proofErr w:type="spellStart"/>
      <w:r>
        <w:t>мультивалютность</w:t>
      </w:r>
      <w:proofErr w:type="spellEnd"/>
      <w:r>
        <w:t xml:space="preserve"> не реализована -</w:t>
      </w:r>
      <w:r>
        <w:t xml:space="preserve"> в</w:t>
      </w:r>
      <w:r>
        <w:t>алюта = базовая, курс = 1».</w:t>
      </w:r>
    </w:p>
    <w:p w:rsidR="006B1FEC" w:rsidRDefault="001C3921">
      <w:pPr>
        <w:spacing w:after="140"/>
      </w:pPr>
      <w:r>
        <w:rPr>
          <w:b/>
          <w:bCs/>
        </w:rPr>
        <w:t xml:space="preserve">AC01. </w:t>
      </w:r>
      <w:r>
        <w:t xml:space="preserve">На экране </w:t>
      </w:r>
      <w:proofErr w:type="spellStart"/>
      <w:r>
        <w:t>предпросмотра</w:t>
      </w:r>
      <w:proofErr w:type="spellEnd"/>
      <w:r>
        <w:t xml:space="preserve"> рядом с суммой расхода показан код базовой валюты поездки без возможности его изменить.</w:t>
      </w:r>
    </w:p>
    <w:p w:rsidR="006B1FEC" w:rsidRDefault="001C3921">
      <w:pPr>
        <w:spacing w:after="140"/>
      </w:pPr>
      <w:r>
        <w:rPr>
          <w:b/>
          <w:bCs/>
        </w:rPr>
        <w:t xml:space="preserve">AC02. </w:t>
      </w:r>
      <w:r>
        <w:t>Переключатель валюты расхода на экране отсутствует -</w:t>
      </w:r>
      <w:r>
        <w:t xml:space="preserve"> не показан как «скоро», чтобы не создавать ложных о</w:t>
      </w:r>
      <w:r>
        <w:t>жиданий.</w:t>
      </w:r>
    </w:p>
    <w:p w:rsidR="006B1FEC" w:rsidRDefault="001C3921">
      <w:pPr>
        <w:spacing w:after="140"/>
      </w:pPr>
      <w:r>
        <w:rPr>
          <w:b/>
          <w:bCs/>
        </w:rPr>
        <w:t xml:space="preserve">Зависимости: </w:t>
      </w:r>
      <w:r>
        <w:t>Зависит от US06 (</w:t>
      </w:r>
      <w:proofErr w:type="spellStart"/>
      <w:r>
        <w:t>переиспользует</w:t>
      </w:r>
      <w:proofErr w:type="spellEnd"/>
      <w:r>
        <w:t xml:space="preserve"> формат и код валюты).</w:t>
      </w:r>
    </w:p>
    <w:p w:rsidR="006B1FEC" w:rsidRDefault="001C3921">
      <w:pPr>
        <w:spacing w:after="140"/>
      </w:pPr>
      <w:r>
        <w:rPr>
          <w:b/>
          <w:bCs/>
        </w:rPr>
        <w:t xml:space="preserve">Оценка и вклад: </w:t>
      </w:r>
      <w:r>
        <w:t>2 SP; автор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М.; проверяющий -</w:t>
      </w:r>
      <w:r>
        <w:t xml:space="preserve"> Тагиев Р.</w:t>
      </w:r>
    </w:p>
    <w:p w:rsidR="006B1FEC" w:rsidRDefault="006B1FEC">
      <w:pPr>
        <w:spacing w:after="60"/>
      </w:pP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TECH01 (не входит в счёт 10–15 историй)</w:t>
      </w:r>
    </w:p>
    <w:p w:rsidR="006B1FEC" w:rsidRDefault="001C3921">
      <w:pPr>
        <w:spacing w:after="140"/>
      </w:pPr>
      <w:r>
        <w:rPr>
          <w:b/>
          <w:bCs/>
        </w:rPr>
        <w:t xml:space="preserve">TECH01. </w:t>
      </w:r>
      <w:r>
        <w:t xml:space="preserve">Подготовить </w:t>
      </w:r>
      <w:proofErr w:type="spellStart"/>
      <w:r>
        <w:t>демо-фикстуру</w:t>
      </w:r>
      <w:proofErr w:type="spellEnd"/>
      <w:r>
        <w:t xml:space="preserve"> расходов (3–4 условных расхода на те</w:t>
      </w:r>
      <w:r>
        <w:t xml:space="preserve">стовой поездке) для отображения ненулевого баланса в </w:t>
      </w:r>
      <w:proofErr w:type="spellStart"/>
      <w:r>
        <w:t>предпросмотре</w:t>
      </w:r>
      <w:proofErr w:type="spellEnd"/>
      <w:r>
        <w:t>.</w:t>
      </w:r>
    </w:p>
    <w:p w:rsidR="006B1FEC" w:rsidRDefault="001C3921">
      <w:pPr>
        <w:spacing w:after="140"/>
      </w:pPr>
      <w:r>
        <w:rPr>
          <w:b/>
          <w:bCs/>
        </w:rPr>
        <w:t xml:space="preserve">Связь: </w:t>
      </w:r>
      <w:r>
        <w:t>US04, US05. Зависимостей нет. SP: 2. Автор -</w:t>
      </w:r>
      <w:r>
        <w:t xml:space="preserve"> Тагиев Р., проверяющий 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</w:t>
      </w:r>
    </w:p>
    <w:p w:rsidR="006B1FEC" w:rsidRDefault="001C3921">
      <w:r>
        <w:br w:type="page"/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lastRenderedPageBreak/>
        <w:t>Уточнение и зависимости -</w:t>
      </w:r>
      <w:r>
        <w:rPr>
          <w:b/>
          <w:bCs/>
          <w:i/>
          <w:iCs/>
          <w:sz w:val="23"/>
          <w:szCs w:val="23"/>
        </w:rPr>
        <w:t xml:space="preserve"> не менее трёх содержательных записей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490"/>
        <w:gridCol w:w="5026"/>
        <w:gridCol w:w="2792"/>
      </w:tblGrid>
      <w:tr w:rsidR="006B1FEC">
        <w:trPr>
          <w:tblHeader/>
        </w:trPr>
        <w:tc>
          <w:tcPr>
            <w:tcW w:w="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Дата и объект</w:t>
            </w:r>
          </w:p>
        </w:tc>
        <w:tc>
          <w:tcPr>
            <w:tcW w:w="27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Было → стало и причина</w:t>
            </w:r>
          </w:p>
        </w:tc>
        <w:tc>
          <w:tcPr>
            <w:tcW w:w="1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Согласование и влияние</w:t>
            </w:r>
          </w:p>
        </w:tc>
      </w:tr>
      <w:tr w:rsidR="006B1FEC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16.10.2026; US00 (родительская, в </w:t>
            </w:r>
            <w:proofErr w:type="spellStart"/>
            <w:r>
              <w:rPr>
                <w:sz w:val="20"/>
                <w:szCs w:val="20"/>
              </w:rPr>
              <w:t>бэклог</w:t>
            </w:r>
            <w:proofErr w:type="spellEnd"/>
            <w:r>
              <w:rPr>
                <w:sz w:val="20"/>
                <w:szCs w:val="20"/>
              </w:rPr>
              <w:t xml:space="preserve"> не входит)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Было: «Как участник поездки, я хочу разделить расход и увидеть, кто сколько должен, чтобы рассчитаться с группой». Стало: разделена на US01 (поровну) + US02 (точные суммы) + US04 (баланс). Причина: исходная история смешивала способ деления и расчёт баланса</w:t>
            </w:r>
            <w:r>
              <w:rPr>
                <w:sz w:val="20"/>
                <w:szCs w:val="20"/>
              </w:rPr>
              <w:t xml:space="preserve"> в одном наборе критериев -</w:t>
            </w:r>
            <w:r>
              <w:rPr>
                <w:sz w:val="20"/>
                <w:szCs w:val="20"/>
              </w:rPr>
              <w:t xml:space="preserve"> нарушалось правило INVEST «достаточно небольшая», критерии приёмки пересекались.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Вся команда, встреча 1 (16.10.2026). SP родительской истории не используется; считаются только SP дочерних историй (US01 3 + US02 5 + US04 5 = 13 S</w:t>
            </w:r>
            <w:r>
              <w:rPr>
                <w:sz w:val="20"/>
                <w:szCs w:val="20"/>
              </w:rPr>
              <w:t>P вместо одной неоценённой истории).</w:t>
            </w:r>
          </w:p>
        </w:tc>
      </w:tr>
      <w:tr w:rsidR="006B1FEC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16.10.2026; US03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Было (черновик Тагиева Р. до встречи): AC01 -</w:t>
            </w:r>
            <w:r>
              <w:rPr>
                <w:sz w:val="20"/>
                <w:szCs w:val="20"/>
              </w:rPr>
              <w:t xml:space="preserve"> «Система сообщает об ошибке, если суммы не сходятся». Стало: формулировка Дано/Когда/Тогда с точным текстом «Не распределено: {остаток} ₸» и явным условием блокировки кнопки сохранения. Причина: формулировка бе</w:t>
            </w:r>
            <w:r>
              <w:rPr>
                <w:sz w:val="20"/>
                <w:szCs w:val="20"/>
              </w:rPr>
              <w:t>з наблюдаемого результата не проходит правило задания «избегайте слов вроде „корректно“ без числовой границы или наблюдаемого результата».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Замечание 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принято на встрече 1. Критерий стал проверяемым в тесте и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>; SP истории не изменился (3</w:t>
            </w:r>
            <w:r>
              <w:rPr>
                <w:sz w:val="20"/>
                <w:szCs w:val="20"/>
              </w:rPr>
              <w:t xml:space="preserve"> SP).</w:t>
            </w:r>
          </w:p>
        </w:tc>
      </w:tr>
      <w:tr w:rsidR="006B1FEC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16.10.2026; US05</w:t>
            </w:r>
          </w:p>
        </w:tc>
        <w:tc>
          <w:tcPr>
            <w:tcW w:w="2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Было: зависимость «US05 зависит от EXP-07 (атомарное сохранение расхода в БД через RPC)» -</w:t>
            </w:r>
            <w:r>
              <w:rPr>
                <w:sz w:val="20"/>
                <w:szCs w:val="20"/>
              </w:rPr>
              <w:t xml:space="preserve"> черновая формулировка, т.к. первая версия истории предполагала работу с реально сохранёнными расходами. Стало: зависимость заменена на TECH01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демо-фикстура</w:t>
            </w:r>
            <w:proofErr w:type="spellEnd"/>
            <w:r>
              <w:rPr>
                <w:sz w:val="20"/>
                <w:szCs w:val="20"/>
              </w:rPr>
              <w:t xml:space="preserve"> расходов в памяти); зависимость от EXP-07/RPC снята с релиза E2 и перенесена как </w:t>
            </w:r>
            <w:proofErr w:type="spellStart"/>
            <w:r>
              <w:rPr>
                <w:sz w:val="20"/>
                <w:szCs w:val="20"/>
              </w:rPr>
              <w:t>техдолг</w:t>
            </w:r>
            <w:proofErr w:type="spellEnd"/>
            <w:r>
              <w:rPr>
                <w:sz w:val="20"/>
                <w:szCs w:val="20"/>
              </w:rPr>
              <w:t xml:space="preserve"> на историю Этапа E3.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Инициировал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согласовано на встрече 1. US05 может начинаться независимо от готовности Этапа E3, снижает риск простоя; S</w:t>
            </w:r>
            <w:r>
              <w:rPr>
                <w:sz w:val="20"/>
                <w:szCs w:val="20"/>
              </w:rPr>
              <w:t>P не изменился (8 SP).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Устранённая циклическая зависимость</w:t>
      </w:r>
    </w:p>
    <w:p w:rsidR="006B1FEC" w:rsidRDefault="001C3921">
      <w:pPr>
        <w:spacing w:after="140"/>
      </w:pPr>
      <w:r>
        <w:t xml:space="preserve">В черновиках к встрече 1 Тагиев Р. независимо указал «US04 зависит от US05, т.к. баланс нужно показывать рядом со списком переводов», а </w:t>
      </w:r>
      <w:proofErr w:type="spellStart"/>
      <w:r>
        <w:t>Надыров</w:t>
      </w:r>
      <w:proofErr w:type="spellEnd"/>
      <w:r>
        <w:t xml:space="preserve"> А. -</w:t>
      </w:r>
      <w:r>
        <w:t xml:space="preserve"> «US05 зависит от US04, т.к. нужны посчитанные б</w:t>
      </w:r>
      <w:r>
        <w:t>алансы» -</w:t>
      </w:r>
      <w:r>
        <w:t xml:space="preserve"> получился цикл US</w:t>
      </w:r>
      <w:proofErr w:type="gramStart"/>
      <w:r>
        <w:t xml:space="preserve">04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</w:t>
      </w:r>
      <w:r>
        <w:t xml:space="preserve">US05 </w:t>
      </w:r>
      <w:r>
        <w:rPr>
          <w:lang w:val="en-US"/>
        </w:rPr>
        <w:t>&gt;</w:t>
      </w:r>
      <w:r>
        <w:t xml:space="preserve"> US04. На встрече 1 команда разобрала направление: BR-06 (упрощение долгов) математически требует уже посчитанных балансов по BR-05 как входных данных; обратной зависимости нет -</w:t>
      </w:r>
      <w:r>
        <w:t xml:space="preserve"> список переводов не нужен для расчёта с</w:t>
      </w:r>
      <w:r>
        <w:t>амого баланса. В карточках оставлена только зависимость US</w:t>
      </w:r>
      <w:proofErr w:type="gramStart"/>
      <w:r>
        <w:t xml:space="preserve">04 </w:t>
      </w:r>
      <w:r>
        <w:rPr>
          <w:lang w:val="en-US"/>
        </w:rPr>
        <w:t>&gt;</w:t>
      </w:r>
      <w:proofErr w:type="gramEnd"/>
      <w:r>
        <w:t xml:space="preserve"> US05, обратная связь удалена.</w:t>
      </w:r>
    </w:p>
    <w:p w:rsidR="006B1FEC" w:rsidRDefault="001C3921">
      <w:pPr>
        <w:pStyle w:val="3"/>
        <w:spacing w:before="220" w:after="110"/>
      </w:pPr>
      <w:proofErr w:type="spellStart"/>
      <w:r>
        <w:rPr>
          <w:b/>
          <w:bCs/>
          <w:i/>
          <w:iCs/>
          <w:sz w:val="23"/>
          <w:szCs w:val="23"/>
        </w:rPr>
        <w:t>Definition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of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Done</w:t>
      </w:r>
      <w:proofErr w:type="spellEnd"/>
      <w:r>
        <w:rPr>
          <w:b/>
          <w:bCs/>
          <w:i/>
          <w:iCs/>
          <w:sz w:val="23"/>
          <w:szCs w:val="23"/>
        </w:rPr>
        <w:t xml:space="preserve"> (общие условия готовности релиза)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 xml:space="preserve">Пройдены обязательные проверки: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typecheck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(включая обязательные граничные </w:t>
      </w:r>
      <w:r>
        <w:t>кейсы</w:t>
      </w:r>
      <w:r>
        <w:t>: один участник, сумма меньше числа участников, большие суммы, некорректный ввод).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 xml:space="preserve">Покрытие изменённых файлов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money</w:t>
      </w:r>
      <w:proofErr w:type="spellEnd"/>
      <w:r>
        <w:t xml:space="preserve"> тестами ≥ 90% (критерий K02 устава).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>Изменение проверено коллегой (не автором) по CONTRIBUTING.md, критические дефект</w:t>
      </w:r>
      <w:r>
        <w:t>ы устранены.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 xml:space="preserve">Версия интегрирована в </w:t>
      </w:r>
      <w:proofErr w:type="spellStart"/>
      <w:r>
        <w:t>main</w:t>
      </w:r>
      <w:proofErr w:type="spellEnd"/>
      <w:r>
        <w:t xml:space="preserve">, CI зелёный, экран </w:t>
      </w:r>
      <w:proofErr w:type="spellStart"/>
      <w:r>
        <w:t>предпросмотра</w:t>
      </w:r>
      <w:proofErr w:type="spellEnd"/>
      <w:r>
        <w:t xml:space="preserve"> доступен для демонстрации (ссылка/запись).</w:t>
      </w:r>
    </w:p>
    <w:p w:rsidR="006B1FEC" w:rsidRDefault="001C3921">
      <w:r>
        <w:br w:type="page"/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lastRenderedPageBreak/>
        <w:t xml:space="preserve">3. Относительная оценка и первичный </w:t>
      </w:r>
      <w:proofErr w:type="spellStart"/>
      <w:r>
        <w:rPr>
          <w:b/>
          <w:bCs/>
        </w:rPr>
        <w:t>бэклог</w:t>
      </w:r>
      <w:proofErr w:type="spellEnd"/>
    </w:p>
    <w:p w:rsidR="006B1FEC" w:rsidRDefault="001C3921">
      <w:pPr>
        <w:spacing w:after="140"/>
      </w:pPr>
      <w:r>
        <w:rPr>
          <w:b/>
          <w:bCs/>
        </w:rPr>
        <w:t xml:space="preserve">Эталон: </w:t>
      </w:r>
      <w:r>
        <w:t>US06 (</w:t>
      </w:r>
      <w:proofErr w:type="spellStart"/>
      <w:r>
        <w:t>formatMoney</w:t>
      </w:r>
      <w:proofErr w:type="spellEnd"/>
      <w:r>
        <w:t>) -</w:t>
      </w:r>
      <w:r>
        <w:t xml:space="preserve"> 2 SP. Выбрана как «небольшая понятная история»: использует готовую таблицу ISO 4217 из </w:t>
      </w:r>
      <w:proofErr w:type="spellStart"/>
      <w:r>
        <w:t>currencies.ts</w:t>
      </w:r>
      <w:proofErr w:type="spellEnd"/>
      <w:r>
        <w:t xml:space="preserve"> и форматирует число без новой арифметики. Остальные истории оцениваются относительно её объёма, сложности и неопределённости.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 xml:space="preserve">Истории </w:t>
      </w:r>
      <w:r>
        <w:rPr>
          <w:b/>
          <w:bCs/>
          <w:i/>
          <w:iCs/>
          <w:sz w:val="23"/>
          <w:szCs w:val="23"/>
        </w:rPr>
        <w:t>с индивидуальными оценками (расхождения и решение)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31"/>
        <w:gridCol w:w="3909"/>
        <w:gridCol w:w="4468"/>
      </w:tblGrid>
      <w:tr w:rsidR="006B1FEC">
        <w:trPr>
          <w:tblHeader/>
        </w:trPr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US-ID</w:t>
            </w:r>
          </w:p>
        </w:tc>
        <w:tc>
          <w:tcPr>
            <w:tcW w:w="21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Исходные оценки участников</w:t>
            </w:r>
          </w:p>
        </w:tc>
        <w:tc>
          <w:tcPr>
            <w:tcW w:w="2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Итог и основание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US02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-</w:t>
            </w:r>
            <w:r>
              <w:rPr>
                <w:sz w:val="20"/>
                <w:szCs w:val="20"/>
              </w:rPr>
              <w:t xml:space="preserve"> 5;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-</w:t>
            </w:r>
            <w:r>
              <w:rPr>
                <w:sz w:val="20"/>
                <w:szCs w:val="20"/>
              </w:rPr>
              <w:t xml:space="preserve"> 8; Тагиев Р. -</w:t>
            </w: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Итог: 5 SP.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переоценил, предположив, что нужен </w:t>
            </w:r>
            <w:proofErr w:type="spellStart"/>
            <w:r>
              <w:rPr>
                <w:sz w:val="20"/>
                <w:szCs w:val="20"/>
              </w:rPr>
              <w:t>drag-and-drop</w:t>
            </w:r>
            <w:proofErr w:type="spellEnd"/>
            <w:r>
              <w:rPr>
                <w:sz w:val="20"/>
                <w:szCs w:val="20"/>
              </w:rPr>
              <w:t xml:space="preserve"> для равномерного перераспред</w:t>
            </w:r>
            <w:r>
              <w:rPr>
                <w:sz w:val="20"/>
                <w:szCs w:val="20"/>
              </w:rPr>
              <w:t>еления остатка (это не требуется по EXP-04 -</w:t>
            </w:r>
            <w:r>
              <w:rPr>
                <w:sz w:val="20"/>
                <w:szCs w:val="20"/>
              </w:rPr>
              <w:t xml:space="preserve"> остаток только отображается, а не авто-распределяется). Тагиев Р. недооценил, не учёл проверку остатка при каждом изменении поля. После обсуждения сошлись на 5 SP.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US05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-</w:t>
            </w:r>
            <w:r>
              <w:rPr>
                <w:sz w:val="20"/>
                <w:szCs w:val="20"/>
              </w:rPr>
              <w:t xml:space="preserve"> 8;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-</w:t>
            </w:r>
            <w:r>
              <w:rPr>
                <w:sz w:val="20"/>
                <w:szCs w:val="20"/>
              </w:rPr>
              <w:t xml:space="preserve"> 13; Тагиев Р. -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Итог: 8 SP.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переоценил, ожидая сложную обработку вложенных граничных случаев с попарным сравнением; показали на встрече, что жадный алгоритм BR-06 и детерминированный </w:t>
            </w:r>
            <w:proofErr w:type="spellStart"/>
            <w:r>
              <w:rPr>
                <w:sz w:val="20"/>
                <w:szCs w:val="20"/>
              </w:rPr>
              <w:t>tie-break</w:t>
            </w:r>
            <w:proofErr w:type="spellEnd"/>
            <w:r>
              <w:rPr>
                <w:sz w:val="20"/>
                <w:szCs w:val="20"/>
              </w:rPr>
              <w:t xml:space="preserve"> по ID участника уж</w:t>
            </w:r>
            <w:r>
              <w:rPr>
                <w:sz w:val="20"/>
                <w:szCs w:val="20"/>
              </w:rPr>
              <w:t>е полностью определены в ТЗ. Тагиев Р. недооценил, упустив требование детерминированного порядка при равных значениях (AC02). Сошлись на 8 SP.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US09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-</w:t>
            </w:r>
            <w:r>
              <w:rPr>
                <w:sz w:val="20"/>
                <w:szCs w:val="20"/>
              </w:rPr>
              <w:t xml:space="preserve"> 2;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-</w:t>
            </w:r>
            <w:r>
              <w:rPr>
                <w:sz w:val="20"/>
                <w:szCs w:val="20"/>
              </w:rPr>
              <w:t xml:space="preserve"> 3; Тагиев Р. -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Итог: 3 SP. Тагиев Р. завысил оценку, опасаясь переполнения чисел (</w:t>
            </w:r>
            <w:proofErr w:type="spellStart"/>
            <w:r>
              <w:rPr>
                <w:sz w:val="20"/>
                <w:szCs w:val="20"/>
              </w:rPr>
              <w:t>Number.MAX_SAFE_INTEGER</w:t>
            </w:r>
            <w:proofErr w:type="spellEnd"/>
            <w:r>
              <w:rPr>
                <w:sz w:val="20"/>
                <w:szCs w:val="20"/>
              </w:rPr>
              <w:t>) и заложив время на отдельный арифметический слой; команда сверилась с CLAUDE.md (суммы -</w:t>
            </w:r>
            <w:r>
              <w:rPr>
                <w:sz w:val="20"/>
                <w:szCs w:val="20"/>
              </w:rPr>
              <w:t xml:space="preserve"> целые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>-совместимые числа) и решила, что нужны только дополнительные т</w:t>
            </w:r>
            <w:r>
              <w:rPr>
                <w:sz w:val="20"/>
                <w:szCs w:val="20"/>
              </w:rPr>
              <w:t>ест-кейсы поверх уже существующей логики US01/US02, без новой арифметики. Сошлись на 3 SP.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Истории на 13 SP</w:t>
      </w:r>
    </w:p>
    <w:p w:rsidR="006B1FEC" w:rsidRDefault="001C3921">
      <w:pPr>
        <w:spacing w:after="140"/>
      </w:pPr>
      <w:r>
        <w:t xml:space="preserve">В </w:t>
      </w:r>
      <w:proofErr w:type="spellStart"/>
      <w:r>
        <w:t>бэклоге</w:t>
      </w:r>
      <w:proofErr w:type="spellEnd"/>
      <w:r>
        <w:t xml:space="preserve"> релиза ни одна история не достигла 13 SP -</w:t>
      </w:r>
      <w:r>
        <w:t xml:space="preserve"> наиболее крупная история US05 (упрощение долгов) оценена в 8 SP. На встрече 1 её всё равно рас</w:t>
      </w:r>
      <w:r>
        <w:t>смотрели на предмет разделения: жадный алгоритм BR-06 не имеет меньшего самостоятельно ценного пользовательского среза -</w:t>
      </w:r>
      <w:r>
        <w:t xml:space="preserve"> промежуточный результат («половина алгоритма») не наблюдаем пользователем и не проходит критерий INVEST «ценная». Решение: оставить как</w:t>
      </w:r>
      <w:r>
        <w:t xml:space="preserve"> одну историю на 8 SP, компенсировать риск явной зависимостью от US04 и местом в конце очереди релиза (раздел ниже).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Порядок и состав релиза</w:t>
      </w:r>
    </w:p>
    <w:p w:rsidR="006B1FEC" w:rsidRDefault="001C3921">
      <w:pPr>
        <w:spacing w:after="140"/>
      </w:pPr>
      <w:r>
        <w:t>Порядок определён по зависимостям, ценности и риску, а не по ярлыку «высокий приоритет». Три обоснованных примера п</w:t>
      </w:r>
      <w:r>
        <w:t>орядка: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>US06/US07 стоят раньше US01: деление невозможно показать и ввести без формата отображения и разбора ввода -</w:t>
      </w:r>
      <w:r>
        <w:t xml:space="preserve"> это жёсткая техническая зависимость, а не вопрос приоритета.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>US03 стоит раньше US08: нарушение денежного инварианта (BR-04) -</w:t>
      </w:r>
      <w:r>
        <w:t xml:space="preserve"> критический риск проекта</w:t>
      </w:r>
      <w:r>
        <w:t>, тогда как ошибка ввода у US08 -</w:t>
      </w:r>
      <w:r>
        <w:t xml:space="preserve"> пользовательское удобство; критичный риск закрывается первым.</w:t>
      </w:r>
    </w:p>
    <w:p w:rsidR="006B1FEC" w:rsidRDefault="001C3921">
      <w:pPr>
        <w:pStyle w:val="a4"/>
        <w:numPr>
          <w:ilvl w:val="0"/>
          <w:numId w:val="1"/>
        </w:numPr>
        <w:spacing w:after="80"/>
      </w:pPr>
      <w:r>
        <w:t>US04 стоит раньше US05: BR-06 (упрощение долгов) математически требует уже посчитанных балансов BR-05 как входных данных -</w:t>
      </w:r>
      <w:r>
        <w:t xml:space="preserve"> прямая </w:t>
      </w:r>
      <w:r>
        <w:t>зависимость, не предпочтение.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31"/>
        <w:gridCol w:w="3537"/>
        <w:gridCol w:w="2234"/>
        <w:gridCol w:w="2606"/>
      </w:tblGrid>
      <w:tr w:rsidR="006B1FEC">
        <w:trPr>
          <w:tblHeader/>
        </w:trPr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lastRenderedPageBreak/>
              <w:t>Место / ID</w:t>
            </w:r>
          </w:p>
        </w:tc>
        <w:tc>
          <w:tcPr>
            <w:tcW w:w="1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Название и ценность</w:t>
            </w:r>
          </w:p>
        </w:tc>
        <w:tc>
          <w:tcPr>
            <w:tcW w:w="12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SP и связи</w:t>
            </w:r>
          </w:p>
        </w:tc>
        <w:tc>
          <w:tcPr>
            <w:tcW w:w="1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Релиз / статус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 / US06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Формат отображения суммы -</w:t>
            </w:r>
            <w:r>
              <w:rPr>
                <w:sz w:val="20"/>
                <w:szCs w:val="20"/>
              </w:rPr>
              <w:t xml:space="preserve"> основа всех денежных экранов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SP; без зависимостей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/ US07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Разбор ввода суммы -</w:t>
            </w:r>
            <w:r>
              <w:rPr>
                <w:sz w:val="20"/>
                <w:szCs w:val="20"/>
              </w:rPr>
              <w:t xml:space="preserve"> основа ввода данных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SP; без зависимостей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/ US01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Деление поровну -</w:t>
            </w:r>
            <w:r>
              <w:rPr>
                <w:sz w:val="20"/>
                <w:szCs w:val="20"/>
              </w:rPr>
              <w:t xml:space="preserve"> главный сценарий релиза (BR-02)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SP; зависит от US06, US07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4 / US02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Деление точными суммами -</w:t>
            </w:r>
            <w:r>
              <w:rPr>
                <w:sz w:val="20"/>
                <w:szCs w:val="20"/>
              </w:rPr>
              <w:t xml:space="preserve"> второй сценарий (EXP-04)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 SP; зависит от US01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 / US03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Предупреждени</w:t>
            </w:r>
            <w:r>
              <w:rPr>
                <w:sz w:val="20"/>
                <w:szCs w:val="20"/>
              </w:rPr>
              <w:t>е об инварианте -</w:t>
            </w:r>
            <w:r>
              <w:rPr>
                <w:sz w:val="20"/>
                <w:szCs w:val="20"/>
              </w:rPr>
              <w:t xml:space="preserve"> критическая защита от денежной ошибки (BR-04)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SP; зависит от US01, US02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6 / US08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Понятная ошибка ввода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SP; зависит от US07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1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7 / TECH01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Демо-фикстура</w:t>
            </w:r>
            <w:proofErr w:type="spellEnd"/>
            <w:r>
              <w:rPr>
                <w:sz w:val="20"/>
                <w:szCs w:val="20"/>
              </w:rPr>
              <w:t xml:space="preserve"> расходов (техническая, не входит в 10–15)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SP; без зависимостей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2 (прогноз)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8 / US04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Баланс участника (BAL-01, BR-05)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 SP; зависит от TECH01, US06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2 (прогноз)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9 / US05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Упрощение долгов (BAL-02, BR-06)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8 SP; зависит от US04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2 (прогноз)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10 / US09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Корректность на очень больших суммах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SP; зависит от US01, US02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2 (прогноз)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11 / US10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Переключение способа деления без потери данных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SP; зависит от US01, US02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Да; Спринт 2 (прогноз)</w:t>
            </w:r>
          </w:p>
        </w:tc>
      </w:tr>
      <w:tr w:rsidR="006B1FEC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12 / US11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Пометка единственной базовой валюты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SP; зависи</w:t>
            </w:r>
            <w:r>
              <w:rPr>
                <w:sz w:val="20"/>
                <w:szCs w:val="20"/>
              </w:rPr>
              <w:t>т от US06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Нет -</w:t>
            </w:r>
            <w:r>
              <w:rPr>
                <w:sz w:val="20"/>
                <w:szCs w:val="20"/>
              </w:rPr>
              <w:t xml:space="preserve"> перенесена: наименьшая ценность и риск среди историй релиза; переносится в объём Этапа E3, когда появится реальный выбор/проверка валюты расхода (EXP-10), чтобы не делать разрозненную UI-подсказку заранее</w:t>
            </w:r>
          </w:p>
        </w:tc>
      </w:tr>
    </w:tbl>
    <w:p w:rsidR="006B1FEC" w:rsidRDefault="001C3921">
      <w:pPr>
        <w:spacing w:after="140"/>
      </w:pPr>
      <w:r>
        <w:rPr>
          <w:b/>
          <w:bCs/>
        </w:rPr>
        <w:t xml:space="preserve">Всего </w:t>
      </w:r>
      <w:proofErr w:type="spellStart"/>
      <w:r>
        <w:rPr>
          <w:b/>
          <w:bCs/>
        </w:rPr>
        <w:t>бэклог</w:t>
      </w:r>
      <w:proofErr w:type="spellEnd"/>
      <w:r>
        <w:rPr>
          <w:b/>
          <w:bCs/>
        </w:rPr>
        <w:t xml:space="preserve">: </w:t>
      </w:r>
      <w:r>
        <w:t xml:space="preserve">41 SP (11 историй + TECH01). </w:t>
      </w:r>
      <w:r>
        <w:rPr>
          <w:b/>
          <w:bCs/>
        </w:rPr>
        <w:t xml:space="preserve">Выбранный релиз (Этап E2): </w:t>
      </w:r>
      <w:r>
        <w:t xml:space="preserve">39 SP (US06, US07, US01, US02, US03, US08, TECH01, US04, US05, US09, US10). </w:t>
      </w:r>
      <w:r>
        <w:rPr>
          <w:b/>
          <w:bCs/>
        </w:rPr>
        <w:t xml:space="preserve">Родительская история US00 </w:t>
      </w:r>
      <w:r>
        <w:t>не суммируется -</w:t>
      </w:r>
      <w:r>
        <w:t xml:space="preserve"> заменена дочерними историями (см. журнал уточнений).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Ближайшая итерация (Спринт 1</w:t>
      </w:r>
      <w:r>
        <w:rPr>
          <w:b/>
          <w:bCs/>
          <w:i/>
          <w:iCs/>
          <w:sz w:val="23"/>
          <w:szCs w:val="23"/>
        </w:rPr>
        <w:t>, детализация задач и часов -</w:t>
      </w:r>
      <w:r>
        <w:rPr>
          <w:b/>
          <w:bCs/>
          <w:i/>
          <w:iCs/>
          <w:sz w:val="23"/>
          <w:szCs w:val="23"/>
        </w:rPr>
        <w:t xml:space="preserve"> см. задание 7)</w:t>
      </w:r>
    </w:p>
    <w:p w:rsidR="006B1FEC" w:rsidRDefault="001C3921">
      <w:pPr>
        <w:spacing w:after="140"/>
      </w:pPr>
      <w:r>
        <w:t>Полная декомпозиция на задачи, оценка часов разработки/проверки и сопоставление с доступностью каждого участника выполнены отдельно в задании 7 (там же -</w:t>
      </w:r>
      <w:r>
        <w:t xml:space="preserve"> редактируемый календарный план). Здесь фиксируется только</w:t>
      </w:r>
      <w:r>
        <w:t xml:space="preserve"> состав и цель: Спринт 1 (19.10–30.10.2026) закрывает US06, US07, US01, US02, US03, US08 -</w:t>
      </w:r>
      <w:r>
        <w:t xml:space="preserve"> 18 SP; Спринт 2 (прогноз, 02.11–13.11.2026) -</w:t>
      </w:r>
      <w:r>
        <w:t xml:space="preserve"> TECH01, US04, US05, US09, US10 -</w:t>
      </w:r>
      <w:r>
        <w:t xml:space="preserve"> 21 SP.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Измерение выполнения</w:t>
      </w:r>
    </w:p>
    <w:p w:rsidR="006B1FEC" w:rsidRDefault="001C3921">
      <w:pPr>
        <w:spacing w:after="140"/>
      </w:pPr>
      <w:r>
        <w:t>Ни один спринт ещё не начат (документ готовится 15–18.10.2</w:t>
      </w:r>
      <w:r>
        <w:t>026, старт Спринта 1 -</w:t>
      </w:r>
      <w:r>
        <w:t xml:space="preserve"> 19.10.2026), поэтому ниже -</w:t>
      </w:r>
      <w:r>
        <w:t xml:space="preserve"> исходный снимок и план измерения; фактическая скорость команды ещё не измерена.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676"/>
        <w:gridCol w:w="1675"/>
        <w:gridCol w:w="1675"/>
        <w:gridCol w:w="4282"/>
      </w:tblGrid>
      <w:tr w:rsidR="006B1FEC">
        <w:trPr>
          <w:tblHeader/>
        </w:trPr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lastRenderedPageBreak/>
              <w:t>Дата снимка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Объём релиза, SP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 xml:space="preserve">Готово SP </w:t>
            </w:r>
            <w:proofErr w:type="spellStart"/>
            <w:r>
              <w:rPr>
                <w:b/>
                <w:bCs/>
                <w:sz w:val="20"/>
                <w:szCs w:val="20"/>
              </w:rPr>
              <w:t>накопленно</w:t>
            </w:r>
            <w:proofErr w:type="spellEnd"/>
          </w:p>
        </w:tc>
        <w:tc>
          <w:tcPr>
            <w:tcW w:w="2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Изменения и доказательства</w:t>
            </w:r>
          </w:p>
        </w:tc>
      </w:tr>
      <w:tr w:rsidR="006B1FEC"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19.10.2026 (исходная, старт Спринта 1)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39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0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Версия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  <w:r>
              <w:rPr>
                <w:sz w:val="20"/>
                <w:szCs w:val="20"/>
              </w:rPr>
              <w:t xml:space="preserve"> v1 (этот документ); незавершённым историям частичные SP не начисляются</w:t>
            </w:r>
          </w:p>
        </w:tc>
      </w:tr>
      <w:tr w:rsidR="006B1FEC"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30.10.2026 (контрольная, план -</w:t>
            </w:r>
            <w:r>
              <w:rPr>
                <w:sz w:val="20"/>
                <w:szCs w:val="20"/>
              </w:rPr>
              <w:t xml:space="preserve"> конец Спринта 1)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39 (без изменений объёма на эту дату, если не согласовано иное)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план: до 18 (прогноз, не факт -</w:t>
            </w:r>
            <w:r>
              <w:rPr>
                <w:sz w:val="20"/>
                <w:szCs w:val="20"/>
              </w:rPr>
              <w:t xml:space="preserve"> спринт ещё не проведён)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Будет заполнено по факту: версия, ссылки на принятые результаты, проверяющий</w:t>
            </w:r>
          </w:p>
        </w:tc>
      </w:tr>
    </w:tbl>
    <w:p w:rsidR="006B1FEC" w:rsidRDefault="001C3921">
      <w:pPr>
        <w:spacing w:after="140"/>
      </w:pPr>
      <w:r>
        <w:t>Статусы всех 11 историй и TECH01 на дату документа -</w:t>
      </w:r>
      <w:r>
        <w:t xml:space="preserve"> «Не начато» (ссылка на </w:t>
      </w:r>
      <w:proofErr w:type="spellStart"/>
      <w:r>
        <w:t>бэклог</w:t>
      </w:r>
      <w:proofErr w:type="spellEnd"/>
      <w:r>
        <w:t xml:space="preserve"> -</w:t>
      </w:r>
      <w:r>
        <w:t xml:space="preserve"> раздел выше). Доля готового исходного объёма на старте: 0 / 39 × 100% = 0%.</w:t>
      </w:r>
    </w:p>
    <w:p w:rsidR="006B1FEC" w:rsidRDefault="001C3921">
      <w:pPr>
        <w:spacing w:after="140"/>
      </w:pPr>
      <w:r>
        <w:t xml:space="preserve">Скорость: ещё не </w:t>
      </w:r>
      <w:r>
        <w:t>измерена (нет завершённых спринтов по этому проекту). Прогноз: 39 SP релиза / ориентир ~18–21 SP за спринт (по объёму уже детализированного Спринта 1) ≈ 2 спринта → ориентировочное завершение к 13.11.2026. Это гипотеза по задачам, а не измеренная скорость -</w:t>
      </w:r>
      <w:r>
        <w:t xml:space="preserve"> помечена как условная и будет уточнена после первого завершённого спринта.</w:t>
      </w:r>
    </w:p>
    <w:p w:rsidR="006B1FEC" w:rsidRDefault="001C3921">
      <w:r>
        <w:br w:type="page"/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lastRenderedPageBreak/>
        <w:t>4. Учебный бюджет и прогноз результата -</w:t>
      </w:r>
      <w:r>
        <w:rPr>
          <w:b/>
          <w:bCs/>
        </w:rPr>
        <w:t xml:space="preserve"> Вариант Б (некоммерческий проект)</w:t>
      </w:r>
    </w:p>
    <w:p w:rsidR="006B1FEC" w:rsidRDefault="001C3921">
      <w:pPr>
        <w:spacing w:after="140"/>
      </w:pPr>
      <w:proofErr w:type="spellStart"/>
      <w:r>
        <w:t>TripProject</w:t>
      </w:r>
      <w:proofErr w:type="spellEnd"/>
      <w:r>
        <w:t xml:space="preserve"> -</w:t>
      </w:r>
      <w:r>
        <w:t xml:space="preserve"> учебный </w:t>
      </w:r>
      <w:proofErr w:type="spellStart"/>
      <w:r>
        <w:t>pet</w:t>
      </w:r>
      <w:proofErr w:type="spellEnd"/>
      <w:r>
        <w:t>-проект без реальных платежей (решение команды: Вариант Б). Бюджет отражает п</w:t>
      </w:r>
      <w:r>
        <w:t>отребление ресурсов (труд участников, который физически бесплатен), а эффект измеряется в сэкономленном времени на сверку долгов внутри поездки.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654"/>
        <w:gridCol w:w="4654"/>
      </w:tblGrid>
      <w:tr w:rsidR="006B1FEC">
        <w:trPr>
          <w:tblHeader/>
        </w:trPr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Горизонт расчёта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Разработка релиза (Спринт 1 + Спринт 2, 19.10.2026–13.11.2026) + 3 месяца условного использования после завершения: 13.11.2026–13.02.2027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Валюта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KZT (тенге)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Условный труд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Включён -</w:t>
            </w:r>
            <w:r>
              <w:rPr>
                <w:sz w:val="20"/>
                <w:szCs w:val="20"/>
              </w:rPr>
              <w:t xml:space="preserve"> денежных выплат нет (бесплатные тарифы, NFR-09 ТЗ), но бюджет отражает по</w:t>
            </w:r>
            <w:r>
              <w:rPr>
                <w:sz w:val="20"/>
                <w:szCs w:val="20"/>
              </w:rPr>
              <w:t>требление времени команды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Упрощения модели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Налоги, амортизация, альтернативная стоимость времени участников вне проекта не учитываются -</w:t>
            </w:r>
            <w:r>
              <w:rPr>
                <w:sz w:val="20"/>
                <w:szCs w:val="20"/>
              </w:rPr>
              <w:t xml:space="preserve"> это учебный расчёт, а не бухгалтерская прибыль</w:t>
            </w:r>
          </w:p>
        </w:tc>
      </w:tr>
      <w:tr w:rsidR="006B1FEC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Условная ставка учебного труда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2 000 ₸/ч -</w:t>
            </w:r>
            <w:r>
              <w:rPr>
                <w:sz w:val="20"/>
                <w:szCs w:val="20"/>
              </w:rPr>
              <w:t xml:space="preserve"> учебное допущение (не рыночная ставка), использована по аналогии с методическим примером; формально не проверяется, т.к. труд в проекте реально бесплатный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Статьи затрат (5 статей)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862"/>
        <w:gridCol w:w="1862"/>
        <w:gridCol w:w="2792"/>
        <w:gridCol w:w="2792"/>
      </w:tblGrid>
      <w:tr w:rsidR="006B1FEC">
        <w:trPr>
          <w:tblHeader/>
        </w:trPr>
        <w:tc>
          <w:tcPr>
            <w:tcW w:w="10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Статья и связь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Количество и ставка</w:t>
            </w:r>
          </w:p>
        </w:tc>
        <w:tc>
          <w:tcPr>
            <w:tcW w:w="1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Формула и сумма</w:t>
            </w:r>
          </w:p>
        </w:tc>
        <w:tc>
          <w:tcPr>
            <w:tcW w:w="1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Основание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Труд разработки (US01, US02, US06, US07, US04, US05, US09, US10, TECH01)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≈40 чел.-ч × 2 000 ₸/ч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40 × 2000 = 80 000 ₸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Агрегат по задачам реализации из обоих спринтов (детальная почасовая разбивка Спринта 1 -</w:t>
            </w:r>
            <w:r>
              <w:rPr>
                <w:sz w:val="20"/>
                <w:szCs w:val="20"/>
              </w:rPr>
              <w:t xml:space="preserve"> задание 7); автор показателя 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Труд тестирования и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(US03, US08 + обязательные кейсы CLAUDE.md)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≈18 чел.-ч × 2 000 ₸/ч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18 × 2000 = 36 000 ₸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Доля тестовых/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>-задач от общей ёмкости команды на задачи (раздел «Ёмкость» задания 7)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Инфраструктура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 мес. (2 разработки + 3 пилота) × 0 ₸/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 × 0 = 0 ₸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Hobby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бесплатные тарифы, основание NFR-09 ТЗ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Поддержка пилота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мес. × 1 ч/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  <w:r>
              <w:rPr>
                <w:sz w:val="20"/>
                <w:szCs w:val="20"/>
              </w:rPr>
              <w:t xml:space="preserve"> × 2 000 ₸/ч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× 1 × 2000 = 6 000 ₸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Сбор обратной связи от тестовых поездок; учебное допущени</w:t>
            </w:r>
            <w:r>
              <w:rPr>
                <w:sz w:val="20"/>
                <w:szCs w:val="20"/>
              </w:rPr>
              <w:t>е -</w:t>
            </w:r>
            <w:r>
              <w:rPr>
                <w:sz w:val="20"/>
                <w:szCs w:val="20"/>
              </w:rPr>
              <w:t xml:space="preserve"> автор показателя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Резерв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10% от труда разработки и тестирования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10% × (80 000 + 36 000) = 11 600 ₸</w:t>
            </w:r>
          </w:p>
        </w:tc>
        <w:tc>
          <w:tcPr>
            <w:tcW w:w="1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Первая денежная </w:t>
            </w:r>
            <w:proofErr w:type="spellStart"/>
            <w:r>
              <w:rPr>
                <w:sz w:val="20"/>
                <w:szCs w:val="20"/>
              </w:rPr>
              <w:t>фича</w:t>
            </w:r>
            <w:proofErr w:type="spellEnd"/>
            <w:r>
              <w:rPr>
                <w:sz w:val="20"/>
                <w:szCs w:val="20"/>
              </w:rPr>
              <w:t xml:space="preserve"> проекта (BR-01…BR-06 команда ранее не реализовывала); причина -</w:t>
            </w:r>
            <w:r>
              <w:rPr>
                <w:sz w:val="20"/>
                <w:szCs w:val="20"/>
              </w:rPr>
              <w:t xml:space="preserve"> фактор устава F07, балл 5 (решающее влияние). Автор показ</w:t>
            </w:r>
            <w:r>
              <w:rPr>
                <w:sz w:val="20"/>
                <w:szCs w:val="20"/>
              </w:rPr>
              <w:t>ателя -</w:t>
            </w:r>
            <w:r>
              <w:rPr>
                <w:sz w:val="20"/>
                <w:szCs w:val="20"/>
              </w:rPr>
              <w:t xml:space="preserve"> Тагиев Р.</w:t>
            </w:r>
          </w:p>
        </w:tc>
      </w:tr>
    </w:tbl>
    <w:p w:rsidR="006B1FEC" w:rsidRDefault="001C3921">
      <w:pPr>
        <w:spacing w:after="140"/>
      </w:pPr>
      <w:r>
        <w:rPr>
          <w:b/>
          <w:bCs/>
        </w:rPr>
        <w:t xml:space="preserve">Итого реальные денежные расходы: </w:t>
      </w:r>
      <w:r>
        <w:t xml:space="preserve">0 ₸. </w:t>
      </w:r>
      <w:r>
        <w:rPr>
          <w:b/>
          <w:bCs/>
        </w:rPr>
        <w:t xml:space="preserve">Условная стоимость труда: </w:t>
      </w:r>
      <w:r>
        <w:t xml:space="preserve">133 600 ₸. </w:t>
      </w:r>
      <w:r>
        <w:rPr>
          <w:b/>
          <w:bCs/>
        </w:rPr>
        <w:t xml:space="preserve">Итого C (базовый сценарий): </w:t>
      </w:r>
      <w:r>
        <w:t>133 600 ₸.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lastRenderedPageBreak/>
        <w:t>Показатель эффекта (некоммерческий, Вариант Б)</w:t>
      </w:r>
    </w:p>
    <w:p w:rsidR="006B1FEC" w:rsidRDefault="001C3921">
      <w:pPr>
        <w:spacing w:after="140"/>
      </w:pPr>
      <w:r>
        <w:t>Измеримый эффект: экономия времени на сверку долгов внутри поез</w:t>
      </w:r>
      <w:r>
        <w:t>дки. Исходное значение: ~15 минут на ручную сверку (в мессенджере/таблице) при каждом цикле (раз в день поездки + в конце). Целевое значение: ~2 минуты на проверку уже готового баланса и списка переводов в приложении.</w:t>
      </w:r>
    </w:p>
    <w:p w:rsidR="006B1FEC" w:rsidRDefault="001C3921">
      <w:pPr>
        <w:spacing w:after="140"/>
      </w:pPr>
      <w:r>
        <w:rPr>
          <w:b/>
          <w:bCs/>
        </w:rPr>
        <w:t xml:space="preserve">Допущение об использовании: </w:t>
      </w:r>
      <w:r>
        <w:t>за 3 месяц</w:t>
      </w:r>
      <w:r>
        <w:t>а пилота -</w:t>
      </w:r>
      <w:r>
        <w:t xml:space="preserve"> 3 демонстрационные поездки (команда и знакомые из целевой аудитории устава), в каждой поездке ~9 циклов сверки (раз в день на 7–8-дневной поездке + финальная сверка, по </w:t>
      </w:r>
      <w:proofErr w:type="spellStart"/>
      <w:r>
        <w:t>демо</w:t>
      </w:r>
      <w:proofErr w:type="spellEnd"/>
      <w:r>
        <w:t>-сценарию раздела 14 ТЗ). Учебное допущение; ответственный за проверку -</w:t>
      </w:r>
      <w:r>
        <w:t xml:space="preserve"> </w:t>
      </w:r>
      <w:proofErr w:type="spellStart"/>
      <w:r>
        <w:t>Надыров</w:t>
      </w:r>
      <w:proofErr w:type="spellEnd"/>
      <w:r>
        <w:t xml:space="preserve"> А. (предложил показатель), срок проверки -</w:t>
      </w:r>
      <w:r>
        <w:t xml:space="preserve"> после завершения Этапа E3 (когда появятся реальные сохранённые расходы), к 01.12.2026.</w:t>
      </w:r>
    </w:p>
    <w:p w:rsidR="006B1FEC" w:rsidRDefault="001C3921">
      <w:pPr>
        <w:spacing w:after="140"/>
      </w:pPr>
      <w:r>
        <w:rPr>
          <w:b/>
          <w:bCs/>
        </w:rPr>
        <w:t xml:space="preserve">Базовый расчёт: </w:t>
      </w:r>
      <w:r>
        <w:t>H = операции × (</w:t>
      </w:r>
      <w:proofErr w:type="spellStart"/>
      <w:r>
        <w:t>минуты_до</w:t>
      </w:r>
      <w:proofErr w:type="spellEnd"/>
      <w:r>
        <w:t xml:space="preserve"> − </w:t>
      </w:r>
      <w:proofErr w:type="spellStart"/>
      <w:r>
        <w:t>минуты_после</w:t>
      </w:r>
      <w:proofErr w:type="spellEnd"/>
      <w:r>
        <w:t>) / 60 = (3 поездки × 9 циклов) × (15 − 2) / 60 = 27 × 13 / 6</w:t>
      </w:r>
      <w:r>
        <w:t>0 ≈ 5,85 ч. E = H × ставка часа = 5,85 × 2000 ≈ 11 700 ₸ (условная ценность, не является денежным доходом). Условный чистый эффект: E − C = 11 700 − 133 600 = −121 900 ₸.</w:t>
      </w:r>
    </w:p>
    <w:p w:rsidR="006B1FEC" w:rsidRDefault="001C3921">
      <w:r>
        <w:br w:type="page"/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lastRenderedPageBreak/>
        <w:t>5. Сценарии, согласование и вывод</w:t>
      </w:r>
    </w:p>
    <w:p w:rsidR="006B1FEC" w:rsidRDefault="001C3921">
      <w:pPr>
        <w:spacing w:after="140"/>
      </w:pPr>
      <w:r>
        <w:t>Изменены два существенных допущения: спрос/использование (число демонстрационных поездок за квартал) и трудоза</w:t>
      </w:r>
      <w:r>
        <w:t xml:space="preserve">траты на реализацию (риск первой денежной </w:t>
      </w:r>
      <w:proofErr w:type="spellStart"/>
      <w:r>
        <w:t>фичи</w:t>
      </w:r>
      <w:proofErr w:type="spellEnd"/>
      <w:r>
        <w:t xml:space="preserve"> и неподтверждённой выше уровня 1–2 компетенции по тестированию денежной логики, C03 задания 4).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004"/>
        <w:gridCol w:w="3251"/>
        <w:gridCol w:w="965"/>
        <w:gridCol w:w="3088"/>
      </w:tblGrid>
      <w:tr w:rsidR="006B1FEC">
        <w:trPr>
          <w:tblHeader/>
        </w:trPr>
        <w:tc>
          <w:tcPr>
            <w:tcW w:w="12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Показатель за горизонт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Пессимистичный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Базовый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Оптимистичный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Поездки за квартал / отклонение трудозатрат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 поездка / +20%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поездки / без отклонения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6 поездок / −15%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Операции (циклы сверки)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 × 9 = 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× 9 = 27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6 × 9 = 54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Экономия времени H, ч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9 × 13 / 60 = 1,95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27 × 13 / 60 = 5,85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54 × 13 / 60 = 11,70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Условная ценность E, ₸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1,95 × 2000 ≈ 3 900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5,85 × 2000</w:t>
            </w:r>
            <w:r>
              <w:rPr>
                <w:sz w:val="20"/>
                <w:szCs w:val="20"/>
              </w:rPr>
              <w:t xml:space="preserve"> ≈ 11 700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11,70 × 2000 ≈ 23 400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Труд </w:t>
            </w:r>
            <w:proofErr w:type="spellStart"/>
            <w:r>
              <w:rPr>
                <w:sz w:val="20"/>
                <w:szCs w:val="20"/>
              </w:rPr>
              <w:t>разработки+тестирования</w:t>
            </w:r>
            <w:proofErr w:type="spellEnd"/>
            <w:r>
              <w:rPr>
                <w:sz w:val="20"/>
                <w:szCs w:val="20"/>
              </w:rPr>
              <w:t>, чел.-ч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58 × 1,2 ≈ 70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58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58 × 0,85 ≈ 49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Затраты C, ₸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70×2000 + 0 + 6000 + 10%×(70×2000)=140000+0+6000+14000=160 000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133 600 (см. раздел 4)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49×2000 + 0 + 6000 + 10%×(49×2000)=98000+0+6000+9800=113 800</w:t>
            </w:r>
          </w:p>
        </w:tc>
      </w:tr>
      <w:tr w:rsidR="006B1FEC"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E − C, ₸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3 900 − 160 000 = −156 100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11 700 − 133 600 = −121 900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23 400 − 113 800 = −90 400</w:t>
            </w:r>
          </w:p>
        </w:tc>
      </w:tr>
    </w:tbl>
    <w:p w:rsidR="006B1FEC" w:rsidRDefault="001C3921">
      <w:pPr>
        <w:spacing w:after="140"/>
      </w:pPr>
      <w:r>
        <w:t>Главные неопределённости: (1) реальное число демонстрационных поездок за квартал -</w:t>
      </w:r>
      <w:r>
        <w:t xml:space="preserve"> команда не контроли</w:t>
      </w:r>
      <w:r>
        <w:t xml:space="preserve">рует внешний спрос у </w:t>
      </w:r>
      <w:proofErr w:type="spellStart"/>
      <w:r>
        <w:t>pet</w:t>
      </w:r>
      <w:proofErr w:type="spellEnd"/>
      <w:r>
        <w:t>-проекта без маркетинга; (2) фактические трудозатраты на денежную логику -</w:t>
      </w:r>
      <w:r>
        <w:t xml:space="preserve"> зависят от того, насколько быстро Тагиев Р. закроет уровень Н/Д по компетенции C03 (</w:t>
      </w:r>
      <w:proofErr w:type="spellStart"/>
      <w:r>
        <w:t>pgTAP</w:t>
      </w:r>
      <w:proofErr w:type="spellEnd"/>
      <w:r>
        <w:t>/</w:t>
      </w:r>
      <w:proofErr w:type="spellStart"/>
      <w:r>
        <w:t>Vitest</w:t>
      </w:r>
      <w:proofErr w:type="spellEnd"/>
      <w:r>
        <w:t>-тестирование) из плана развития задания 4.</w:t>
      </w:r>
    </w:p>
    <w:p w:rsidR="006B1FEC" w:rsidRDefault="001C3921">
      <w:pPr>
        <w:spacing w:after="140"/>
      </w:pPr>
      <w:r>
        <w:t xml:space="preserve">Что проверить первым: фактическое время одной сверки долгов на </w:t>
      </w:r>
      <w:proofErr w:type="spellStart"/>
      <w:r>
        <w:t>демо</w:t>
      </w:r>
      <w:proofErr w:type="spellEnd"/>
      <w:r>
        <w:t>-сценарии раздела 14 ТЗ после завершения Этапа E3 (когда появятся реальные сохранённые расходы) -</w:t>
      </w:r>
      <w:r>
        <w:t xml:space="preserve"> сравнить с допущением «15 минут вручную».</w:t>
      </w:r>
    </w:p>
    <w:p w:rsidR="006B1FEC" w:rsidRDefault="001C3921">
      <w:pPr>
        <w:spacing w:after="140"/>
      </w:pPr>
      <w:r>
        <w:t>Решение при неблагоприятном сценарии: денежный мо</w:t>
      </w:r>
      <w:r>
        <w:t>дуль не сворачивается ни при каком сценарии -</w:t>
      </w:r>
      <w:r>
        <w:t xml:space="preserve"> это обязательное M-требование ТЗ (K01), не зависящее от экономического эффекта; при пессимистичном сценарии команда не привлекает внешние тестовые группы к пилоту, ограничиваясь внутренним </w:t>
      </w:r>
      <w:proofErr w:type="spellStart"/>
      <w:r>
        <w:t>демо</w:t>
      </w:r>
      <w:proofErr w:type="spellEnd"/>
      <w:r>
        <w:t>-сценарием раздел</w:t>
      </w:r>
      <w:r>
        <w:t>а 14 ТЗ.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Итоговый вывод</w:t>
      </w:r>
    </w:p>
    <w:p w:rsidR="006B1FEC" w:rsidRDefault="001C3921">
      <w:pPr>
        <w:spacing w:after="140"/>
      </w:pPr>
      <w:r>
        <w:t xml:space="preserve">Во всех трёх сценариях условный чистый эффект (E − C) отрицательный, и это ожидаемый, а не случайный результат: </w:t>
      </w:r>
      <w:proofErr w:type="spellStart"/>
      <w:r>
        <w:t>TripProject</w:t>
      </w:r>
      <w:proofErr w:type="spellEnd"/>
      <w:r>
        <w:t xml:space="preserve"> -</w:t>
      </w:r>
      <w:r>
        <w:t xml:space="preserve"> учебный курсовой проект без реальных пользователей и без цели монетизации, а денежный модуль является обяз</w:t>
      </w:r>
      <w:r>
        <w:t>ательным M-требованием ТЗ независимо от экономического эффекта. Расчёт нужен не для обоснования запуска -</w:t>
      </w:r>
      <w:r>
        <w:t xml:space="preserve"> релиз будет реализован в любом случае как часть контрольной точки Этапа 3, -</w:t>
      </w:r>
      <w:r>
        <w:t xml:space="preserve"> </w:t>
      </w:r>
      <w:proofErr w:type="gramStart"/>
      <w:r>
        <w:t>а</w:t>
      </w:r>
      <w:proofErr w:type="gramEnd"/>
      <w:r>
        <w:t xml:space="preserve"> чтобы явно показать, что заявленная польза (экономия времени на сверку </w:t>
      </w:r>
      <w:r>
        <w:t xml:space="preserve">долгов) пока скромная и зависит от двух факторов, которые команда не полностью контролирует: реального использования приложения в живых поездках и фактической скорости реализации денежной логики. Решение команды: продолжать разработку релиза без изменения </w:t>
      </w:r>
      <w:r>
        <w:t xml:space="preserve">объёма, так как он прямо требуется ТЗ (критерий K01), но не инвестировать время в привлечение внешних тестовых групп до завершения Этапа E3, когда появится полноценный сценарий «от расхода до перевода». Пересмотр бюджета назначен на начало Этапа </w:t>
      </w:r>
      <w:r>
        <w:lastRenderedPageBreak/>
        <w:t>E3 -</w:t>
      </w:r>
      <w:r>
        <w:t xml:space="preserve"> ответ</w:t>
      </w:r>
      <w:r>
        <w:t xml:space="preserve">ственный </w:t>
      </w:r>
      <w:proofErr w:type="spellStart"/>
      <w:r>
        <w:t>Байгабатов</w:t>
      </w:r>
      <w:proofErr w:type="spellEnd"/>
      <w:r>
        <w:t xml:space="preserve"> М., срок 01.11.2026, -</w:t>
      </w:r>
      <w:r>
        <w:t xml:space="preserve"> когда будет понятно, сколько реально заняла реализация BR-01…BR-06 по сравнению с прогнозом. Если фактические трудозатраты превысят оптимистичный сценарий более чем на 20%, команда на встрече по Этапу E3 пересмотр</w:t>
      </w:r>
      <w:r>
        <w:t>ит глубину демонстрационного пилота (раздел Е устава).</w:t>
      </w:r>
    </w:p>
    <w:p w:rsidR="006B1FEC" w:rsidRDefault="001C3921">
      <w:r>
        <w:br w:type="page"/>
      </w:r>
    </w:p>
    <w:p w:rsidR="006B1FEC" w:rsidRDefault="001C3921">
      <w:pPr>
        <w:pStyle w:val="2"/>
        <w:spacing w:before="280" w:after="140"/>
      </w:pPr>
      <w:r>
        <w:rPr>
          <w:b/>
          <w:bCs/>
        </w:rPr>
        <w:lastRenderedPageBreak/>
        <w:t>6. Проверки и командный итог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862"/>
        <w:gridCol w:w="2420"/>
        <w:gridCol w:w="2420"/>
        <w:gridCol w:w="2606"/>
      </w:tblGrid>
      <w:tr w:rsidR="006B1FEC">
        <w:trPr>
          <w:tblHeader/>
        </w:trPr>
        <w:tc>
          <w:tcPr>
            <w:tcW w:w="10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Предложенные истории</w:t>
            </w:r>
          </w:p>
        </w:tc>
        <w:tc>
          <w:tcPr>
            <w:tcW w:w="1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Проверенные истории</w:t>
            </w:r>
          </w:p>
        </w:tc>
        <w:tc>
          <w:tcPr>
            <w:tcW w:w="1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Показатель бюджета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US01, US02, US05, US11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US03, US06, US09, US10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Формула и сумма статьи «Труд разработки»; итоговая перепроверка всего расчёта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US04, US06, US07, US10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US01, US05, US08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Допущения показателя эффекта (число поездок, циклы сверки, минуты до/после)</w:t>
            </w:r>
          </w:p>
        </w:tc>
      </w:tr>
      <w:tr w:rsidR="006B1FEC"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US03, US08, US09, TECH01</w:t>
            </w:r>
          </w:p>
        </w:tc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US02, US04, US</w:t>
            </w:r>
            <w:r>
              <w:rPr>
                <w:sz w:val="20"/>
                <w:szCs w:val="20"/>
              </w:rPr>
              <w:t>07, US11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Резерв (% и база) и ставка учебного труда; ведение полного расчёта бюджета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Обратная связь другой команды</w:t>
      </w:r>
    </w:p>
    <w:p w:rsidR="006B1FEC" w:rsidRDefault="001C3921">
      <w:pPr>
        <w:spacing w:after="140"/>
      </w:pPr>
      <w:r>
        <w:t>Обмен отчётами</w:t>
      </w:r>
      <w:r>
        <w:t>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377"/>
        <w:gridCol w:w="3872"/>
        <w:gridCol w:w="4059"/>
      </w:tblGrid>
      <w:tr w:rsidR="006B1FEC">
        <w:trPr>
          <w:tblHeader/>
        </w:trPr>
        <w:tc>
          <w:tcPr>
            <w:tcW w:w="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Вопрос / ре</w:t>
            </w:r>
            <w:r>
              <w:rPr>
                <w:b/>
                <w:bCs/>
                <w:sz w:val="20"/>
                <w:szCs w:val="20"/>
              </w:rPr>
              <w:t xml:space="preserve">комендация команды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EventSplit</w:t>
            </w:r>
            <w:proofErr w:type="spellEnd"/>
          </w:p>
        </w:tc>
        <w:tc>
          <w:tcPr>
            <w:tcW w:w="2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b/>
                <w:bCs/>
                <w:sz w:val="20"/>
                <w:szCs w:val="20"/>
              </w:rPr>
              <w:t>Наш ответ</w:t>
            </w:r>
          </w:p>
        </w:tc>
      </w:tr>
      <w:tr w:rsidR="006B1FEC"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Вопрос 1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Почему выбран вариант Б (некоммерческий эффект), если приложение по сути продукт, который теоретически можно </w:t>
            </w:r>
            <w:proofErr w:type="spellStart"/>
            <w:r>
              <w:rPr>
                <w:sz w:val="20"/>
                <w:szCs w:val="20"/>
              </w:rPr>
              <w:t>монетизировать</w:t>
            </w:r>
            <w:proofErr w:type="spellEnd"/>
            <w:r>
              <w:rPr>
                <w:sz w:val="20"/>
                <w:szCs w:val="20"/>
              </w:rPr>
              <w:t xml:space="preserve"> подпиской? Это сознательный выбор или только потому, что сейчас нет платежей?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Отклонено (менять вариант не будем). На горизонте этого устава (курсовой проект, сдача январь 2027) платежей нет и не планируется; вариант А потребовал бы придумывать цену и спрос без всякого основания, что прямо запрещено правилом задания «условные ставки</w:t>
            </w:r>
            <w:r>
              <w:rPr>
                <w:sz w:val="20"/>
                <w:szCs w:val="20"/>
              </w:rPr>
              <w:t xml:space="preserve"> не </w:t>
            </w:r>
            <w:proofErr w:type="gramStart"/>
            <w:r>
              <w:rPr>
                <w:sz w:val="20"/>
                <w:szCs w:val="20"/>
              </w:rPr>
              <w:t>представлять</w:t>
            </w:r>
            <w:proofErr w:type="gramEnd"/>
            <w:r>
              <w:rPr>
                <w:sz w:val="20"/>
                <w:szCs w:val="20"/>
              </w:rPr>
              <w:t xml:space="preserve"> как рыночные». Если проект перерастёт в диплом/портфолио, решение будет пересмотрено отдельно.</w:t>
            </w:r>
          </w:p>
        </w:tc>
      </w:tr>
      <w:tr w:rsidR="006B1FEC"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Вопрос 2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 xml:space="preserve">TECH01 вводит </w:t>
            </w:r>
            <w:proofErr w:type="spellStart"/>
            <w:r>
              <w:rPr>
                <w:sz w:val="20"/>
                <w:szCs w:val="20"/>
              </w:rPr>
              <w:t>демо-фикстуру</w:t>
            </w:r>
            <w:proofErr w:type="spellEnd"/>
            <w:r>
              <w:rPr>
                <w:sz w:val="20"/>
                <w:szCs w:val="20"/>
              </w:rPr>
              <w:t xml:space="preserve"> для показа баланса, но после Этапа E3 появятся реальные расходы через RPC </w:t>
            </w:r>
            <w:proofErr w:type="spellStart"/>
            <w:r>
              <w:rPr>
                <w:sz w:val="20"/>
                <w:szCs w:val="20"/>
              </w:rPr>
              <w:t>create_expense</w:t>
            </w:r>
            <w:proofErr w:type="spellEnd"/>
            <w:r>
              <w:rPr>
                <w:sz w:val="20"/>
                <w:szCs w:val="20"/>
              </w:rPr>
              <w:t xml:space="preserve">. Не обнулится ли </w:t>
            </w:r>
            <w:r>
              <w:rPr>
                <w:sz w:val="20"/>
                <w:szCs w:val="20"/>
              </w:rPr>
              <w:t xml:space="preserve">вся проверка US04/US05, когда на смену </w:t>
            </w:r>
            <w:proofErr w:type="spellStart"/>
            <w:r>
              <w:rPr>
                <w:sz w:val="20"/>
                <w:szCs w:val="20"/>
              </w:rPr>
              <w:t>фикстуре</w:t>
            </w:r>
            <w:proofErr w:type="spellEnd"/>
            <w:r>
              <w:rPr>
                <w:sz w:val="20"/>
                <w:szCs w:val="20"/>
              </w:rPr>
              <w:t xml:space="preserve"> придут настоящие данные?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Принято частично. Это реальный риск, который мы не до конца отразили в зависимостях. В журнал уточнений добавлена четвёртая запись (ниже): TECH01 -</w:t>
            </w:r>
            <w:r>
              <w:rPr>
                <w:sz w:val="20"/>
                <w:szCs w:val="20"/>
              </w:rPr>
              <w:t xml:space="preserve"> временная заглушка, а US04/US05 потребуют повторной проверки на реальных данных при переходе к Этапу E3; это</w:t>
            </w:r>
            <w:r>
              <w:rPr>
                <w:sz w:val="20"/>
                <w:szCs w:val="20"/>
              </w:rPr>
              <w:t xml:space="preserve"> уже </w:t>
            </w:r>
            <w:proofErr w:type="spellStart"/>
            <w:r>
              <w:rPr>
                <w:sz w:val="20"/>
                <w:szCs w:val="20"/>
              </w:rPr>
              <w:t>техдолг</w:t>
            </w:r>
            <w:proofErr w:type="spellEnd"/>
            <w:r>
              <w:rPr>
                <w:sz w:val="20"/>
                <w:szCs w:val="20"/>
              </w:rPr>
              <w:t xml:space="preserve">, но теперь явно помечен для </w:t>
            </w:r>
            <w:proofErr w:type="spellStart"/>
            <w:r>
              <w:rPr>
                <w:sz w:val="20"/>
                <w:szCs w:val="20"/>
              </w:rPr>
              <w:t>DoD</w:t>
            </w:r>
            <w:proofErr w:type="spellEnd"/>
            <w:r>
              <w:rPr>
                <w:sz w:val="20"/>
                <w:szCs w:val="20"/>
              </w:rPr>
              <w:t xml:space="preserve"> Этапа E3.</w:t>
            </w:r>
          </w:p>
        </w:tc>
      </w:tr>
      <w:tr w:rsidR="006B1FEC"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Вопрос 3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История US05 (упрощение долгов) оценена в 8 SP и не разбита, хотя это крупнейшая история релиза. Рассматривали разбиение на «расчёт списка переводов» и «детерминированный порядок при равных з</w:t>
            </w:r>
            <w:r>
              <w:rPr>
                <w:sz w:val="20"/>
                <w:szCs w:val="20"/>
              </w:rPr>
              <w:t>начениях» как две отдельные истории?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Отклонено. Тай-брейк при равных значениях не наблюдаем пользователем отдельно от самого списка переводов -</w:t>
            </w:r>
            <w:r>
              <w:rPr>
                <w:sz w:val="20"/>
                <w:szCs w:val="20"/>
              </w:rPr>
              <w:t xml:space="preserve"> для пользователя это один результат; разделение создало бы техническую, а не пользовательскую историю, что прямо</w:t>
            </w:r>
            <w:r>
              <w:rPr>
                <w:sz w:val="20"/>
                <w:szCs w:val="20"/>
              </w:rPr>
              <w:t xml:space="preserve"> запрещено заданием («крупную историю разделите на полезные пользовательские сценарии»). Решение совпадает с уже зафиксированным в разделе 3.</w:t>
            </w:r>
          </w:p>
        </w:tc>
      </w:tr>
      <w:tr w:rsidR="006B1FEC"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Рекомендация 1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Добавить в сценарии бюджета дополнительный «нулевой» вариант (0 поездок за квартал), чтобы явно по</w:t>
            </w:r>
            <w:r>
              <w:rPr>
                <w:sz w:val="20"/>
                <w:szCs w:val="20"/>
              </w:rPr>
              <w:t>казать нижнюю границу риска, а не только пессимистичный (1 поездка).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Принято частично. Отдельный четвёртый сценарий не добавляем (задание требует ровно три), но явно указываем в выводе: при 0 поездок H = 0, E = 0, и условный чистый эффект равен −C -</w:t>
            </w:r>
            <w:r>
              <w:rPr>
                <w:sz w:val="20"/>
                <w:szCs w:val="20"/>
              </w:rPr>
              <w:t xml:space="preserve"> худший случай уже математически предсказуем из пессимистичного сценария без</w:t>
            </w:r>
            <w:r>
              <w:rPr>
                <w:sz w:val="20"/>
                <w:szCs w:val="20"/>
              </w:rPr>
              <w:t xml:space="preserve"> дополнительного расчёта.</w:t>
            </w:r>
          </w:p>
        </w:tc>
      </w:tr>
      <w:tr w:rsidR="006B1FEC">
        <w:tc>
          <w:tcPr>
            <w:tcW w:w="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lastRenderedPageBreak/>
              <w:t>Рекомендация 2</w:t>
            </w:r>
          </w:p>
        </w:tc>
        <w:tc>
          <w:tcPr>
            <w:tcW w:w="2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История US11 (единственная базовая валюта) полностью исключена из релиза -</w:t>
            </w:r>
            <w:r>
              <w:rPr>
                <w:sz w:val="20"/>
                <w:szCs w:val="20"/>
              </w:rPr>
              <w:t xml:space="preserve"> лучше оставить её как «</w:t>
            </w:r>
            <w:proofErr w:type="spellStart"/>
            <w:r>
              <w:rPr>
                <w:sz w:val="20"/>
                <w:szCs w:val="20"/>
              </w:rPr>
              <w:t>nice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>» с низким приоритетом внутри Спринта 2, а не убирать совсем, чтобы не забыть про неё.</w:t>
            </w:r>
          </w:p>
        </w:tc>
        <w:tc>
          <w:tcPr>
            <w:tcW w:w="2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B1FEC" w:rsidRDefault="001C3921">
            <w:r>
              <w:rPr>
                <w:sz w:val="20"/>
                <w:szCs w:val="20"/>
              </w:rPr>
              <w:t>Принято. Она и та</w:t>
            </w:r>
            <w:r>
              <w:rPr>
                <w:sz w:val="20"/>
                <w:szCs w:val="20"/>
              </w:rPr>
              <w:t xml:space="preserve">к остаётся в полном </w:t>
            </w:r>
            <w:proofErr w:type="spellStart"/>
            <w:r>
              <w:rPr>
                <w:sz w:val="20"/>
                <w:szCs w:val="20"/>
              </w:rPr>
              <w:t>бэклоге</w:t>
            </w:r>
            <w:proofErr w:type="spellEnd"/>
            <w:r>
              <w:rPr>
                <w:sz w:val="20"/>
                <w:szCs w:val="20"/>
              </w:rPr>
              <w:t xml:space="preserve"> (41 SP), просто вне выбранного релиза Этапа E2; формулировка в таблице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  <w:r>
              <w:rPr>
                <w:sz w:val="20"/>
                <w:szCs w:val="20"/>
              </w:rPr>
              <w:t xml:space="preserve"> изменена с «перенесена в Этап E3» на «кандидат на Спринт 2 при наличии резерва», чтобы не терять её из виду раньше времени.</w:t>
            </w:r>
          </w:p>
        </w:tc>
      </w:tr>
    </w:tbl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Командная рефлексия (200–250 слов)</w:t>
      </w:r>
    </w:p>
    <w:p w:rsidR="006B1FEC" w:rsidRDefault="001C3921">
      <w:pPr>
        <w:spacing w:after="140"/>
      </w:pPr>
      <w:r>
        <w:t>Главным открытием встречи 1 стало то, что первая версия исто</w:t>
      </w:r>
      <w:r>
        <w:t>рии «разделить расход и увидеть, кто сколько должен» не проходила проверку INVEST: она смешивала способ деления и расчёт баланса в одних критериях приёмки, и разделить такую историю на понятные задачи для спринта было невозможно. Разбиение на US01/US02/US0</w:t>
      </w:r>
      <w:r>
        <w:t>4 заняло больше времени, чем ожидалось, но сразу прояснило зависимости -</w:t>
      </w:r>
      <w:r>
        <w:t xml:space="preserve"> в частности, вскрыло циклическую зависимость между балансом (US04) и упрощением долгов (US05), которую каждый участник сформулировал в свою сторону независимо. Разбор по BR-05/BR-06 Т</w:t>
      </w:r>
      <w:r>
        <w:t>З показал, что зависимость однонаправленная, и это было самым полезным уроком сессии: формулировка зависимости «на словах» не заменяет проверку по исходным бизнес-правилам. Расхождения в SP-оценках (US02, US05, US09) оказались не случайными -</w:t>
      </w:r>
      <w:r>
        <w:t xml:space="preserve"> каждое отража</w:t>
      </w:r>
      <w:r>
        <w:t>ло разное понимание объёма: либо избыточную функциональность, не предусмотренную ТЗ (</w:t>
      </w:r>
      <w:proofErr w:type="spellStart"/>
      <w:r>
        <w:t>drag-and-drop</w:t>
      </w:r>
      <w:proofErr w:type="spellEnd"/>
      <w:r>
        <w:t>, лишняя арифметика), либо пропущенный граничный случай (детерминированный порядок при равных значениях). Решение вести бюджет по варианту Б (некоммерческий э</w:t>
      </w:r>
      <w:r>
        <w:t>ффект) и прямо показать отрицательный результат во всех трёх сценариях команда считает более честным, чем подгонять число поездок под положительную прибыль -</w:t>
      </w:r>
      <w:r>
        <w:t xml:space="preserve"> это прямо соответствует правилу задания «оцениваются обоснованность и достоверность, а не положите</w:t>
      </w:r>
      <w:r>
        <w:t>льная прибыль».</w:t>
      </w:r>
    </w:p>
    <w:p w:rsidR="006B1FEC" w:rsidRDefault="001C3921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Личный вклад, проверка и вывод каждого (50–80 слов)</w:t>
      </w:r>
    </w:p>
    <w:p w:rsidR="006B1FEC" w:rsidRDefault="001C3921">
      <w:pPr>
        <w:spacing w:after="140"/>
      </w:pPr>
      <w:proofErr w:type="spellStart"/>
      <w:r>
        <w:rPr>
          <w:b/>
          <w:bCs/>
        </w:rPr>
        <w:t>Байгабатов</w:t>
      </w:r>
      <w:proofErr w:type="spellEnd"/>
      <w:r>
        <w:rPr>
          <w:b/>
          <w:bCs/>
        </w:rPr>
        <w:t xml:space="preserve"> М.: </w:t>
      </w:r>
      <w:r>
        <w:t>предложил US01/US02/US05/US11, проверил формулировки US03/US06/US09/US10 на соответствие правилу «без оценочных слов», перепроверил весь расчёт бюджета Тагиева Р. Вывод: главный риск релиза -</w:t>
      </w:r>
      <w:r>
        <w:t xml:space="preserve"> не SP-оценки, а то, что компетенция по денежной арифметике вообщ</w:t>
      </w:r>
      <w:r>
        <w:t>е не входит в матрицу C01–C10 задания 4 и её стоит туда добавить до начала Спринта 2.</w:t>
      </w:r>
    </w:p>
    <w:p w:rsidR="006B1FEC" w:rsidRDefault="001C3921">
      <w:pPr>
        <w:spacing w:after="140"/>
      </w:pPr>
      <w:proofErr w:type="spellStart"/>
      <w:r>
        <w:rPr>
          <w:b/>
          <w:bCs/>
        </w:rPr>
        <w:t>Надыров</w:t>
      </w:r>
      <w:proofErr w:type="spellEnd"/>
      <w:r>
        <w:rPr>
          <w:b/>
          <w:bCs/>
        </w:rPr>
        <w:t xml:space="preserve"> А.: </w:t>
      </w:r>
      <w:r>
        <w:t>предложил US04/US06/US07/US10, инициировал разбор циклической зависимости US04↔US05, подготовил допущения показателя эффекта для бюджета. Вывод: самое полезно</w:t>
      </w:r>
      <w:r>
        <w:t>е решение встречи -</w:t>
      </w:r>
      <w:r>
        <w:t xml:space="preserve"> явно разрешить тривиальный случай US05 (2 участника) как открытый вопрос с сроком, а не додумывать поведение в карточке задним числом.</w:t>
      </w:r>
    </w:p>
    <w:p w:rsidR="006B1FEC" w:rsidRDefault="001C3921">
      <w:pPr>
        <w:spacing w:after="140"/>
      </w:pPr>
      <w:r>
        <w:rPr>
          <w:b/>
          <w:bCs/>
        </w:rPr>
        <w:t xml:space="preserve">Тагиев Р.: </w:t>
      </w:r>
      <w:r>
        <w:t>предложил US03/US08/US09/TECH01, вёл расчёт бюджета по варианту Б и все три сценария, пров</w:t>
      </w:r>
      <w:r>
        <w:t>ерил US02/US04/US07/US11. Вывод: моя собственная заниженная оценка US05 (5 SP вместо итоговых 8) показала, что я недооценил требование детерминированного порядка при равных балансах -</w:t>
      </w:r>
      <w:r>
        <w:t xml:space="preserve"> без сверки с конкретным текстом BR-06 легко упустить граничный случай; в</w:t>
      </w:r>
      <w:r>
        <w:t xml:space="preserve"> следующий раз буду сверяться с ТЗ до, а не после оценки.</w:t>
      </w: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Pr="001C3921" w:rsidRDefault="001C3921">
      <w:pPr>
        <w:spacing w:after="140"/>
      </w:pPr>
      <w:r>
        <w:lastRenderedPageBreak/>
        <w:t>ИИ</w:t>
      </w:r>
    </w:p>
    <w:p w:rsidR="001C3921" w:rsidRDefault="001C3921">
      <w:pPr>
        <w:spacing w:after="140"/>
      </w:pPr>
      <w:r w:rsidRPr="001C3921">
        <w:drawing>
          <wp:inline distT="0" distB="0" distL="0" distR="0" wp14:anchorId="300ADF31" wp14:editId="0237FA54">
            <wp:extent cx="5914390" cy="2252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21" w:rsidRDefault="001C3921">
      <w:pPr>
        <w:spacing w:after="140"/>
      </w:pPr>
      <w:r w:rsidRPr="001C3921">
        <w:drawing>
          <wp:inline distT="0" distB="0" distL="0" distR="0" wp14:anchorId="3D15D2A4" wp14:editId="07F775AC">
            <wp:extent cx="5914390" cy="22631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21" w:rsidRDefault="001C3921">
      <w:pPr>
        <w:spacing w:after="140"/>
      </w:pPr>
      <w:r w:rsidRPr="001C3921">
        <w:drawing>
          <wp:inline distT="0" distB="0" distL="0" distR="0" wp14:anchorId="131A7944" wp14:editId="60D55744">
            <wp:extent cx="5914390" cy="21926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21" w:rsidRDefault="001C3921">
      <w:pPr>
        <w:spacing w:after="140"/>
      </w:pPr>
      <w:r w:rsidRPr="001C3921">
        <w:lastRenderedPageBreak/>
        <w:drawing>
          <wp:inline distT="0" distB="0" distL="0" distR="0" wp14:anchorId="40C82D95" wp14:editId="77E7DF40">
            <wp:extent cx="5914390" cy="22231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21" w:rsidRDefault="001C3921">
      <w:pPr>
        <w:spacing w:after="140"/>
      </w:pPr>
      <w:r w:rsidRPr="001C3921">
        <w:drawing>
          <wp:inline distT="0" distB="0" distL="0" distR="0" wp14:anchorId="0663E556" wp14:editId="4C3792D2">
            <wp:extent cx="5914390" cy="22021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921" w:rsidRDefault="001C3921">
      <w:pPr>
        <w:spacing w:after="140"/>
      </w:pPr>
      <w:r w:rsidRPr="001C3921">
        <w:drawing>
          <wp:inline distT="0" distB="0" distL="0" distR="0" wp14:anchorId="429CBB32" wp14:editId="2A045FD0">
            <wp:extent cx="5914390" cy="24250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p w:rsidR="001C3921" w:rsidRDefault="001C3921">
      <w:pPr>
        <w:spacing w:after="140"/>
      </w:pPr>
    </w:p>
    <w:sectPr w:rsidR="001C3921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302B3"/>
    <w:multiLevelType w:val="hybridMultilevel"/>
    <w:tmpl w:val="8924D164"/>
    <w:lvl w:ilvl="0" w:tplc="8B4EC58C">
      <w:start w:val="1"/>
      <w:numFmt w:val="bullet"/>
      <w:lvlText w:val="●"/>
      <w:lvlJc w:val="left"/>
      <w:pPr>
        <w:ind w:left="720" w:hanging="360"/>
      </w:pPr>
    </w:lvl>
    <w:lvl w:ilvl="1" w:tplc="112AF260" w:tentative="1">
      <w:start w:val="1"/>
      <w:numFmt w:val="bullet"/>
      <w:lvlText w:val="○"/>
      <w:lvlJc w:val="left"/>
      <w:pPr>
        <w:ind w:left="1440" w:hanging="360"/>
      </w:pPr>
    </w:lvl>
    <w:lvl w:ilvl="2" w:tplc="0E624578" w:tentative="1">
      <w:start w:val="1"/>
      <w:numFmt w:val="bullet"/>
      <w:lvlText w:val="■"/>
      <w:lvlJc w:val="left"/>
      <w:pPr>
        <w:ind w:left="2160" w:hanging="360"/>
      </w:pPr>
    </w:lvl>
    <w:lvl w:ilvl="3" w:tplc="892A7A82" w:tentative="1">
      <w:start w:val="1"/>
      <w:numFmt w:val="bullet"/>
      <w:lvlText w:val="●"/>
      <w:lvlJc w:val="left"/>
      <w:pPr>
        <w:ind w:left="2880" w:hanging="360"/>
      </w:pPr>
    </w:lvl>
    <w:lvl w:ilvl="4" w:tplc="56B60482" w:tentative="1">
      <w:start w:val="1"/>
      <w:numFmt w:val="bullet"/>
      <w:lvlText w:val="○"/>
      <w:lvlJc w:val="left"/>
      <w:pPr>
        <w:ind w:left="3600" w:hanging="360"/>
      </w:pPr>
    </w:lvl>
    <w:lvl w:ilvl="5" w:tplc="39F014E6" w:tentative="1">
      <w:start w:val="1"/>
      <w:numFmt w:val="bullet"/>
      <w:lvlText w:val="■"/>
      <w:lvlJc w:val="left"/>
      <w:pPr>
        <w:ind w:left="4320" w:hanging="360"/>
      </w:pPr>
    </w:lvl>
    <w:lvl w:ilvl="6" w:tplc="3884981A" w:tentative="1">
      <w:start w:val="1"/>
      <w:numFmt w:val="bullet"/>
      <w:lvlText w:val="●"/>
      <w:lvlJc w:val="left"/>
      <w:pPr>
        <w:ind w:left="5040" w:hanging="360"/>
      </w:pPr>
    </w:lvl>
    <w:lvl w:ilvl="7" w:tplc="BB123ECA" w:tentative="1">
      <w:start w:val="1"/>
      <w:numFmt w:val="bullet"/>
      <w:lvlText w:val="●"/>
      <w:lvlJc w:val="left"/>
      <w:pPr>
        <w:ind w:left="5760" w:hanging="360"/>
      </w:pPr>
    </w:lvl>
    <w:lvl w:ilvl="8" w:tplc="44E0D42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FEC"/>
    <w:rsid w:val="001C3921"/>
    <w:rsid w:val="006B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57822"/>
  <w15:docId w15:val="{136AA34F-0998-4113-8271-96B6343B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5031</Words>
  <Characters>28680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6. Пользовательские истории и расчёт прогнозной прибыли</vt:lpstr>
    </vt:vector>
  </TitlesOfParts>
  <Company/>
  <LinksUpToDate>false</LinksUpToDate>
  <CharactersWithSpaces>33644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6. Пользовательские истории и расчёт прогнозной прибыли</dc:title>
  <dc:creator>TripProject team</dc:creator>
  <cp:lastModifiedBy>user</cp:lastModifiedBy>
  <cp:revision>2</cp:revision>
  <dcterms:created xsi:type="dcterms:W3CDTF">2026-10-15T12:57:00Z</dcterms:created>
  <dcterms:modified xsi:type="dcterms:W3CDTF">2026-10-15T13:22:00Z</dcterms:modified>
</cp:coreProperties>
</file>