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DC3DD" w14:textId="420D1806" w:rsidR="009E1D3C" w:rsidRDefault="000646DA">
      <w:r>
        <w:t xml:space="preserve">Azure data factory </w:t>
      </w:r>
      <w:r w:rsidR="00F16010">
        <w:t>is</w:t>
      </w:r>
      <w:r>
        <w:t xml:space="preserve"> </w:t>
      </w:r>
      <w:r w:rsidR="00F16010">
        <w:t>used</w:t>
      </w:r>
      <w:r>
        <w:t xml:space="preserve"> for data Extraction or Loading as Transformation with ADF is costly, for transformation we use Databricks / </w:t>
      </w:r>
      <w:proofErr w:type="spellStart"/>
      <w:r w:rsidR="00F16010">
        <w:t>P</w:t>
      </w:r>
      <w:r>
        <w:t>y</w:t>
      </w:r>
      <w:proofErr w:type="spellEnd"/>
      <w:r w:rsidR="00F16010">
        <w:t xml:space="preserve"> S</w:t>
      </w:r>
      <w:r>
        <w:t>park</w:t>
      </w:r>
    </w:p>
    <w:p w14:paraId="16BA3CF1" w14:textId="04A72BDE" w:rsidR="000646DA" w:rsidRDefault="00F16010">
      <w:r>
        <w:t>Medallion</w:t>
      </w:r>
      <w:r w:rsidR="000646DA">
        <w:t xml:space="preserve"> architecture</w:t>
      </w:r>
    </w:p>
    <w:p w14:paraId="4EB67713" w14:textId="0104235C" w:rsidR="000646DA" w:rsidRDefault="000646DA" w:rsidP="000646DA">
      <w:pPr>
        <w:pStyle w:val="ListParagraph"/>
        <w:numPr>
          <w:ilvl w:val="0"/>
          <w:numId w:val="1"/>
        </w:numPr>
      </w:pPr>
      <w:r>
        <w:t>Bronze layer or Raw layer</w:t>
      </w:r>
      <w:r w:rsidR="00F16010">
        <w:t>: This</w:t>
      </w:r>
      <w:r>
        <w:t xml:space="preserve"> contains the exact copy of data from the sources, even incase of a failure or the sources getting corrupted we still have the data in the raw layer as backup</w:t>
      </w:r>
    </w:p>
    <w:p w14:paraId="0D1DC138" w14:textId="006E2E12" w:rsidR="000646DA" w:rsidRDefault="000646DA" w:rsidP="000646DA">
      <w:pPr>
        <w:pStyle w:val="ListParagraph"/>
        <w:numPr>
          <w:ilvl w:val="0"/>
          <w:numId w:val="1"/>
        </w:numPr>
      </w:pPr>
      <w:r>
        <w:t xml:space="preserve">Silver or curated layer: </w:t>
      </w:r>
    </w:p>
    <w:p w14:paraId="36F171C5" w14:textId="17DA655F" w:rsidR="000646DA" w:rsidRDefault="000646DA" w:rsidP="000646DA">
      <w:pPr>
        <w:pStyle w:val="ListParagraph"/>
        <w:numPr>
          <w:ilvl w:val="1"/>
          <w:numId w:val="1"/>
        </w:numPr>
      </w:pPr>
      <w:r>
        <w:t>In this layer we do some transformations like renaming the columns based on the naming conventions and then data type mapping, clearing null values</w:t>
      </w:r>
    </w:p>
    <w:p w14:paraId="485CDA9B" w14:textId="4E2B05B9" w:rsidR="000646DA" w:rsidRDefault="000646DA" w:rsidP="000646DA">
      <w:pPr>
        <w:pStyle w:val="ListParagraph"/>
        <w:numPr>
          <w:ilvl w:val="0"/>
          <w:numId w:val="1"/>
        </w:numPr>
      </w:pPr>
      <w:r>
        <w:t>Gold Layer:</w:t>
      </w:r>
    </w:p>
    <w:p w14:paraId="5E8B75B5" w14:textId="733199A8" w:rsidR="000646DA" w:rsidRDefault="000646DA" w:rsidP="000646DA">
      <w:pPr>
        <w:pStyle w:val="ListParagraph"/>
        <w:numPr>
          <w:ilvl w:val="1"/>
          <w:numId w:val="1"/>
        </w:numPr>
      </w:pPr>
      <w:r>
        <w:t xml:space="preserve">Here we will perform aggregate functions, window functions, joins </w:t>
      </w:r>
      <w:proofErr w:type="gramStart"/>
      <w:r>
        <w:t>etc..</w:t>
      </w:r>
      <w:proofErr w:type="gramEnd"/>
    </w:p>
    <w:p w14:paraId="56A86AA6" w14:textId="1A01DFEA" w:rsidR="000646DA" w:rsidRDefault="000646DA" w:rsidP="000646DA">
      <w:pPr>
        <w:pStyle w:val="ListParagraph"/>
        <w:numPr>
          <w:ilvl w:val="1"/>
          <w:numId w:val="1"/>
        </w:numPr>
      </w:pPr>
      <w:r>
        <w:t xml:space="preserve">This is used to prepare data for our end users, like data scientists, data analysts and power </w:t>
      </w:r>
      <w:proofErr w:type="spellStart"/>
      <w:r>
        <w:t>bi</w:t>
      </w:r>
      <w:proofErr w:type="spellEnd"/>
      <w:r>
        <w:t xml:space="preserve"> analysts.</w:t>
      </w:r>
    </w:p>
    <w:p w14:paraId="4372B1C6" w14:textId="77777777" w:rsidR="000646DA" w:rsidRDefault="000646DA" w:rsidP="000646DA"/>
    <w:p w14:paraId="6F11DBEB" w14:textId="377EA86C" w:rsidR="000646DA" w:rsidRDefault="000646DA" w:rsidP="000646DA">
      <w:r>
        <w:t>Data sources:</w:t>
      </w:r>
    </w:p>
    <w:p w14:paraId="2EEAA8E8" w14:textId="44186110" w:rsidR="000646DA" w:rsidRDefault="000646DA" w:rsidP="000646DA">
      <w:pPr>
        <w:pStyle w:val="ListParagraph"/>
        <w:numPr>
          <w:ilvl w:val="0"/>
          <w:numId w:val="1"/>
        </w:numPr>
      </w:pPr>
      <w:r>
        <w:t>SQL SERVER, REST APIs, SFTP</w:t>
      </w:r>
    </w:p>
    <w:p w14:paraId="07C5501D" w14:textId="79A0DF68" w:rsidR="000646DA" w:rsidRDefault="000646DA" w:rsidP="000646DA">
      <w:r>
        <w:t>Target:</w:t>
      </w:r>
    </w:p>
    <w:p w14:paraId="55A80442" w14:textId="18328F1E" w:rsidR="000646DA" w:rsidRDefault="000646DA" w:rsidP="000646DA">
      <w:pPr>
        <w:pStyle w:val="ListParagraph"/>
        <w:numPr>
          <w:ilvl w:val="0"/>
          <w:numId w:val="1"/>
        </w:numPr>
      </w:pPr>
      <w:r>
        <w:t>ADLS, azure data lakes</w:t>
      </w:r>
    </w:p>
    <w:p w14:paraId="4A71F711" w14:textId="77777777" w:rsidR="002D3B6B" w:rsidRDefault="002D3B6B" w:rsidP="002D3B6B"/>
    <w:p w14:paraId="45364D3E" w14:textId="4E0AD19D" w:rsidR="002D3B6B" w:rsidRDefault="002D3B6B" w:rsidP="002D3B6B">
      <w:r w:rsidRPr="008B4080">
        <w:rPr>
          <w:b/>
          <w:bCs/>
          <w:u w:val="single"/>
        </w:rPr>
        <w:t>3 types of data</w:t>
      </w:r>
      <w:r w:rsidR="008B4080">
        <w:t>:</w:t>
      </w:r>
      <w:r w:rsidRPr="002D3B6B">
        <w:br/>
      </w:r>
      <w:proofErr w:type="gramStart"/>
      <w:r w:rsidRPr="002D3B6B">
        <w:t>1.Strucrured</w:t>
      </w:r>
      <w:proofErr w:type="gramEnd"/>
      <w:r w:rsidRPr="002D3B6B">
        <w:t xml:space="preserve"> </w:t>
      </w:r>
      <w:proofErr w:type="spellStart"/>
      <w:r w:rsidRPr="002D3B6B">
        <w:t>data:data</w:t>
      </w:r>
      <w:proofErr w:type="spellEnd"/>
      <w:r w:rsidRPr="002D3B6B">
        <w:t xml:space="preserve"> which is in the form of rows and columns (</w:t>
      </w:r>
      <w:proofErr w:type="spellStart"/>
      <w:r w:rsidRPr="002D3B6B">
        <w:t>sql</w:t>
      </w:r>
      <w:proofErr w:type="spellEnd"/>
      <w:r w:rsidRPr="002D3B6B">
        <w:t xml:space="preserve"> </w:t>
      </w:r>
      <w:proofErr w:type="spellStart"/>
      <w:r w:rsidRPr="002D3B6B">
        <w:t>tables,oracle</w:t>
      </w:r>
      <w:proofErr w:type="spellEnd"/>
      <w:r w:rsidRPr="002D3B6B">
        <w:t xml:space="preserve"> </w:t>
      </w:r>
      <w:proofErr w:type="spellStart"/>
      <w:r w:rsidRPr="002D3B6B">
        <w:t>tables,csv</w:t>
      </w:r>
      <w:proofErr w:type="spellEnd"/>
      <w:r w:rsidRPr="002D3B6B">
        <w:t xml:space="preserve"> files)</w:t>
      </w:r>
      <w:r w:rsidRPr="002D3B6B">
        <w:br/>
        <w:t>2.semi-structured :Data which is in the form of key value pairs/tags (</w:t>
      </w:r>
      <w:proofErr w:type="spellStart"/>
      <w:r w:rsidRPr="002D3B6B">
        <w:t>json,xml</w:t>
      </w:r>
      <w:proofErr w:type="spellEnd"/>
      <w:r w:rsidRPr="002D3B6B">
        <w:t>,)</w:t>
      </w:r>
      <w:r w:rsidRPr="002D3B6B">
        <w:br/>
        <w:t xml:space="preserve">3.unstructured Data: Data </w:t>
      </w:r>
      <w:proofErr w:type="spellStart"/>
      <w:r w:rsidRPr="002D3B6B">
        <w:t>wont</w:t>
      </w:r>
      <w:proofErr w:type="spellEnd"/>
      <w:r w:rsidRPr="002D3B6B">
        <w:t xml:space="preserve"> be having any form (pdf files,mp3,images)</w:t>
      </w:r>
    </w:p>
    <w:p w14:paraId="323003D8" w14:textId="77777777" w:rsidR="002D3B6B" w:rsidRPr="002D3B6B" w:rsidRDefault="002D3B6B" w:rsidP="002D3B6B">
      <w:r w:rsidRPr="002D3B6B">
        <w:t>•</w:t>
      </w:r>
      <w:r w:rsidRPr="002D3B6B">
        <w:rPr>
          <w:b/>
          <w:bCs/>
        </w:rPr>
        <w:t>Definition: A design pattern for data architecture that organizes data into a series of layers or "medallions," typically bronze, silver, and gold.</w:t>
      </w:r>
    </w:p>
    <w:p w14:paraId="77104783" w14:textId="77777777" w:rsidR="002D3B6B" w:rsidRPr="002D3B6B" w:rsidRDefault="002D3B6B" w:rsidP="002D3B6B">
      <w:r w:rsidRPr="002D3B6B">
        <w:t>•</w:t>
      </w:r>
    </w:p>
    <w:p w14:paraId="4686206C" w14:textId="7D777BAB" w:rsidR="002D3B6B" w:rsidRPr="002D3B6B" w:rsidRDefault="002D3B6B" w:rsidP="002D3B6B">
      <w:r w:rsidRPr="002D3B6B">
        <w:t>•</w:t>
      </w:r>
      <w:r w:rsidRPr="002D3B6B">
        <w:rPr>
          <w:b/>
          <w:bCs/>
        </w:rPr>
        <w:t>Bronze Layer:</w:t>
      </w:r>
    </w:p>
    <w:p w14:paraId="2296AACD" w14:textId="77777777" w:rsidR="002D3B6B" w:rsidRPr="002D3B6B" w:rsidRDefault="002D3B6B" w:rsidP="002D3B6B">
      <w:proofErr w:type="spellStart"/>
      <w:r w:rsidRPr="002D3B6B">
        <w:rPr>
          <w:b/>
          <w:bCs/>
        </w:rPr>
        <w:t>Rawdata</w:t>
      </w:r>
      <w:proofErr w:type="spellEnd"/>
      <w:r w:rsidRPr="002D3B6B">
        <w:rPr>
          <w:b/>
          <w:bCs/>
        </w:rPr>
        <w:t xml:space="preserve"> ingestion.</w:t>
      </w:r>
    </w:p>
    <w:p w14:paraId="09232C9A" w14:textId="77777777" w:rsidR="002D3B6B" w:rsidRPr="002D3B6B" w:rsidRDefault="002D3B6B" w:rsidP="002D3B6B">
      <w:r w:rsidRPr="002D3B6B">
        <w:rPr>
          <w:b/>
          <w:bCs/>
        </w:rPr>
        <w:t>Stores unprocessed data from various sources.</w:t>
      </w:r>
    </w:p>
    <w:p w14:paraId="2572D747" w14:textId="77777777" w:rsidR="002D3B6B" w:rsidRPr="002D3B6B" w:rsidRDefault="002D3B6B" w:rsidP="002D3B6B">
      <w:r w:rsidRPr="002D3B6B">
        <w:rPr>
          <w:b/>
          <w:bCs/>
        </w:rPr>
        <w:t>Often includes data in its original format (e.g., logs, files).</w:t>
      </w:r>
    </w:p>
    <w:p w14:paraId="41B995A3" w14:textId="77777777" w:rsidR="002D3B6B" w:rsidRPr="002D3B6B" w:rsidRDefault="002D3B6B" w:rsidP="002D3B6B">
      <w:r w:rsidRPr="002D3B6B">
        <w:t> </w:t>
      </w:r>
    </w:p>
    <w:p w14:paraId="461A7271" w14:textId="0D09F69E" w:rsidR="002D3B6B" w:rsidRPr="002D3B6B" w:rsidRDefault="002D3B6B" w:rsidP="002D3B6B">
      <w:r w:rsidRPr="002D3B6B">
        <w:t>•</w:t>
      </w:r>
      <w:r w:rsidRPr="002D3B6B">
        <w:rPr>
          <w:b/>
          <w:bCs/>
        </w:rPr>
        <w:t>Silver Layer:</w:t>
      </w:r>
    </w:p>
    <w:p w14:paraId="7FA53EA6" w14:textId="77777777" w:rsidR="002D3B6B" w:rsidRPr="002D3B6B" w:rsidRDefault="002D3B6B" w:rsidP="002D3B6B">
      <w:r w:rsidRPr="002D3B6B">
        <w:t>•</w:t>
      </w:r>
      <w:r w:rsidRPr="002D3B6B">
        <w:rPr>
          <w:b/>
          <w:bCs/>
        </w:rPr>
        <w:t>Processed and cleaned data.</w:t>
      </w:r>
    </w:p>
    <w:p w14:paraId="01617233" w14:textId="77777777" w:rsidR="002D3B6B" w:rsidRPr="002D3B6B" w:rsidRDefault="002D3B6B" w:rsidP="002D3B6B">
      <w:r w:rsidRPr="002D3B6B">
        <w:t>•</w:t>
      </w:r>
      <w:r w:rsidRPr="002D3B6B">
        <w:rPr>
          <w:b/>
          <w:bCs/>
        </w:rPr>
        <w:t>Data is transformed and enriched for analysis.</w:t>
      </w:r>
    </w:p>
    <w:p w14:paraId="1266C6CD" w14:textId="77777777" w:rsidR="002D3B6B" w:rsidRPr="002D3B6B" w:rsidRDefault="002D3B6B" w:rsidP="002D3B6B">
      <w:r w:rsidRPr="002D3B6B">
        <w:t>•</w:t>
      </w:r>
      <w:r w:rsidRPr="002D3B6B">
        <w:rPr>
          <w:b/>
          <w:bCs/>
        </w:rPr>
        <w:t>Includes structured and semi-structured data.</w:t>
      </w:r>
    </w:p>
    <w:p w14:paraId="0BE569C3" w14:textId="546BFE62" w:rsidR="002D3B6B" w:rsidRPr="002D3B6B" w:rsidRDefault="002D3B6B" w:rsidP="002D3B6B"/>
    <w:p w14:paraId="416016BF" w14:textId="2E60D8DA" w:rsidR="002D3B6B" w:rsidRPr="002D3B6B" w:rsidRDefault="002D3B6B" w:rsidP="002D3B6B">
      <w:r w:rsidRPr="002D3B6B">
        <w:t>•</w:t>
      </w:r>
      <w:r w:rsidRPr="002D3B6B">
        <w:rPr>
          <w:b/>
          <w:bCs/>
        </w:rPr>
        <w:t>Gold Layer:</w:t>
      </w:r>
    </w:p>
    <w:p w14:paraId="1E556E63" w14:textId="77777777" w:rsidR="002D3B6B" w:rsidRPr="002D3B6B" w:rsidRDefault="002D3B6B" w:rsidP="002D3B6B">
      <w:r w:rsidRPr="002D3B6B">
        <w:t>•</w:t>
      </w:r>
      <w:r w:rsidRPr="002D3B6B">
        <w:rPr>
          <w:b/>
          <w:bCs/>
        </w:rPr>
        <w:t>Curated, high-quality datasets.</w:t>
      </w:r>
    </w:p>
    <w:p w14:paraId="4E788D01" w14:textId="77777777" w:rsidR="002D3B6B" w:rsidRPr="002D3B6B" w:rsidRDefault="002D3B6B" w:rsidP="002D3B6B">
      <w:r w:rsidRPr="002D3B6B">
        <w:t>•</w:t>
      </w:r>
      <w:r w:rsidRPr="002D3B6B">
        <w:rPr>
          <w:b/>
          <w:bCs/>
        </w:rPr>
        <w:t>Optimized for analytics and reporting.</w:t>
      </w:r>
    </w:p>
    <w:p w14:paraId="01C62C52" w14:textId="77777777" w:rsidR="002D3B6B" w:rsidRPr="002D3B6B" w:rsidRDefault="002D3B6B" w:rsidP="002D3B6B">
      <w:r w:rsidRPr="002D3B6B">
        <w:t>•</w:t>
      </w:r>
      <w:r w:rsidRPr="002D3B6B">
        <w:rPr>
          <w:b/>
          <w:bCs/>
        </w:rPr>
        <w:t>Contains aggregated data ready for business intelligence (BI) tools.</w:t>
      </w:r>
    </w:p>
    <w:p w14:paraId="2A9EE7CF" w14:textId="77777777" w:rsidR="002D3B6B" w:rsidRPr="002D3B6B" w:rsidRDefault="002D3B6B" w:rsidP="002D3B6B">
      <w:r w:rsidRPr="002D3B6B">
        <w:lastRenderedPageBreak/>
        <w:t> </w:t>
      </w:r>
    </w:p>
    <w:p w14:paraId="2D2FB583" w14:textId="5C96E85A" w:rsidR="002D3B6B" w:rsidRPr="002D3B6B" w:rsidRDefault="002D3B6B" w:rsidP="002D3B6B">
      <w:r w:rsidRPr="002D3B6B">
        <w:drawing>
          <wp:inline distT="0" distB="0" distL="0" distR="0" wp14:anchorId="6D9CC49F" wp14:editId="0DE67158">
            <wp:extent cx="5943600" cy="3338195"/>
            <wp:effectExtent l="0" t="0" r="0" b="0"/>
            <wp:docPr id="125894113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53B43B09" w14:textId="0A324A6A" w:rsidR="000C283A" w:rsidRPr="008B4080" w:rsidRDefault="002D3B6B" w:rsidP="000C283A">
      <w:pPr>
        <w:rPr>
          <w:b/>
          <w:bCs/>
          <w:u w:val="single"/>
        </w:rPr>
      </w:pPr>
      <w:r w:rsidRPr="008B4080">
        <w:rPr>
          <w:b/>
          <w:bCs/>
          <w:u w:val="single"/>
        </w:rPr>
        <w:t> </w:t>
      </w:r>
      <w:r w:rsidR="000C283A" w:rsidRPr="008B4080">
        <w:rPr>
          <w:b/>
          <w:bCs/>
          <w:u w:val="single"/>
        </w:rPr>
        <w:t xml:space="preserve">difference Data </w:t>
      </w:r>
      <w:r w:rsidR="008B4080" w:rsidRPr="008B4080">
        <w:rPr>
          <w:b/>
          <w:bCs/>
          <w:u w:val="single"/>
        </w:rPr>
        <w:t>Warehouse</w:t>
      </w:r>
      <w:r w:rsidR="000C283A" w:rsidRPr="008B4080">
        <w:rPr>
          <w:b/>
          <w:bCs/>
          <w:u w:val="single"/>
        </w:rPr>
        <w:t xml:space="preserve"> and </w:t>
      </w:r>
      <w:r w:rsidR="008B4080" w:rsidRPr="008B4080">
        <w:rPr>
          <w:b/>
          <w:bCs/>
          <w:u w:val="single"/>
        </w:rPr>
        <w:t>Data Lake</w:t>
      </w:r>
      <w:r w:rsidR="008B4080">
        <w:rPr>
          <w:b/>
          <w:bCs/>
          <w:u w:val="single"/>
        </w:rPr>
        <w:t>:</w:t>
      </w:r>
    </w:p>
    <w:p w14:paraId="4449A46E" w14:textId="77777777" w:rsidR="000C283A" w:rsidRPr="000C283A" w:rsidRDefault="000C283A" w:rsidP="000C283A">
      <w:r w:rsidRPr="000C283A">
        <w:t> </w:t>
      </w:r>
    </w:p>
    <w:p w14:paraId="5835F9D5" w14:textId="4B005FFD" w:rsidR="000C283A" w:rsidRPr="000C283A" w:rsidRDefault="008B4080" w:rsidP="000C283A">
      <w:r w:rsidRPr="000C283A">
        <w:t>Datawarehouse</w:t>
      </w:r>
      <w:r w:rsidR="000C283A" w:rsidRPr="000C283A">
        <w:t>:</w:t>
      </w:r>
      <w:r w:rsidR="000C283A" w:rsidRPr="000C283A">
        <w:br/>
        <w:t xml:space="preserve">1.it works on ETL </w:t>
      </w:r>
      <w:proofErr w:type="gramStart"/>
      <w:r w:rsidR="000C283A" w:rsidRPr="000C283A">
        <w:t>flow(</w:t>
      </w:r>
      <w:proofErr w:type="gramEnd"/>
      <w:r w:rsidR="000C283A" w:rsidRPr="000C283A">
        <w:t>Extract transform and load)</w:t>
      </w:r>
      <w:r w:rsidR="000C283A" w:rsidRPr="000C283A">
        <w:br/>
        <w:t xml:space="preserve">2.It is used to </w:t>
      </w:r>
      <w:proofErr w:type="gramStart"/>
      <w:r w:rsidR="000C283A" w:rsidRPr="000C283A">
        <w:t>store for</w:t>
      </w:r>
      <w:proofErr w:type="gramEnd"/>
      <w:r w:rsidR="000C283A" w:rsidRPr="000C283A">
        <w:t xml:space="preserve"> only Structured Data ( minimal semi-structured data)</w:t>
      </w:r>
      <w:r w:rsidR="000C283A" w:rsidRPr="000C283A">
        <w:br/>
        <w:t>3.Time travel or version is difficult in DW</w:t>
      </w:r>
    </w:p>
    <w:p w14:paraId="29BE5378" w14:textId="77777777" w:rsidR="000C283A" w:rsidRPr="000C283A" w:rsidRDefault="000C283A" w:rsidP="000C283A">
      <w:r w:rsidRPr="000C283A">
        <w:t> </w:t>
      </w:r>
    </w:p>
    <w:p w14:paraId="0594FC70" w14:textId="489EB46B" w:rsidR="000C283A" w:rsidRPr="000C283A" w:rsidRDefault="008B4080" w:rsidP="000C283A">
      <w:r w:rsidRPr="000C283A">
        <w:t>Data Lake</w:t>
      </w:r>
      <w:r w:rsidR="000C283A" w:rsidRPr="000C283A">
        <w:t>:</w:t>
      </w:r>
      <w:r w:rsidR="000C283A" w:rsidRPr="000C283A">
        <w:br/>
      </w:r>
      <w:r w:rsidRPr="000C283A">
        <w:t>1. It</w:t>
      </w:r>
      <w:r w:rsidR="000C283A" w:rsidRPr="000C283A">
        <w:t xml:space="preserve"> works on ELT </w:t>
      </w:r>
      <w:r w:rsidRPr="000C283A">
        <w:t>flow (</w:t>
      </w:r>
      <w:r w:rsidR="000C283A" w:rsidRPr="000C283A">
        <w:t>extract load and transform)</w:t>
      </w:r>
      <w:r w:rsidR="000C283A" w:rsidRPr="000C283A">
        <w:br/>
        <w:t>2</w:t>
      </w:r>
      <w:r w:rsidRPr="000C283A">
        <w:t>. It</w:t>
      </w:r>
      <w:r w:rsidR="000C283A" w:rsidRPr="000C283A">
        <w:t xml:space="preserve"> can store all types of data (structured,</w:t>
      </w:r>
      <w:r>
        <w:t xml:space="preserve"> </w:t>
      </w:r>
      <w:r w:rsidR="000C283A" w:rsidRPr="000C283A">
        <w:t xml:space="preserve">semi-structured and </w:t>
      </w:r>
      <w:r>
        <w:t>unstruc</w:t>
      </w:r>
      <w:r w:rsidR="000C283A" w:rsidRPr="000C283A">
        <w:t>tured data)</w:t>
      </w:r>
      <w:r w:rsidR="000C283A" w:rsidRPr="000C283A">
        <w:br/>
      </w:r>
      <w:r w:rsidRPr="000C283A">
        <w:t>3. Time</w:t>
      </w:r>
      <w:r w:rsidR="000C283A" w:rsidRPr="000C283A">
        <w:t xml:space="preserve"> travel or version is easily poss</w:t>
      </w:r>
      <w:r>
        <w:t>i</w:t>
      </w:r>
      <w:r w:rsidR="000C283A" w:rsidRPr="000C283A">
        <w:t>ble in DL(Delta-tables)</w:t>
      </w:r>
    </w:p>
    <w:p w14:paraId="2F1A2C73" w14:textId="049B069E" w:rsidR="002D3B6B" w:rsidRDefault="008B4080" w:rsidP="008B4080">
      <w:pPr>
        <w:pStyle w:val="ListParagraph"/>
        <w:numPr>
          <w:ilvl w:val="0"/>
          <w:numId w:val="1"/>
        </w:numPr>
      </w:pPr>
      <w:r>
        <w:t>We perform data preprocessing on the data present in raw/bronze layer and store this preprocessed data in silver layer, whereas the data in gold layer is stored after the silver layer data is aggregated or advanced data processing is applied.</w:t>
      </w:r>
    </w:p>
    <w:p w14:paraId="13BF0956" w14:textId="77777777" w:rsidR="004F677F" w:rsidRDefault="004F677F" w:rsidP="004F677F"/>
    <w:p w14:paraId="3421B133" w14:textId="2CE1C407" w:rsidR="004F677F" w:rsidRDefault="004F677F" w:rsidP="004F677F">
      <w:r>
        <w:t xml:space="preserve">Azure is a cloud provider and inside this we have a service called ADF (Azure Data Factory) which is </w:t>
      </w:r>
      <w:proofErr w:type="gramStart"/>
      <w:r>
        <w:t>a ETL</w:t>
      </w:r>
      <w:proofErr w:type="gramEnd"/>
      <w:r>
        <w:t xml:space="preserve"> tool.</w:t>
      </w:r>
    </w:p>
    <w:p w14:paraId="2564164C" w14:textId="08F12314" w:rsidR="004F677F" w:rsidRDefault="004F677F" w:rsidP="004F677F">
      <w:r>
        <w:t>And Azure data lake tool is used for storage.</w:t>
      </w:r>
    </w:p>
    <w:p w14:paraId="6DA54D7F" w14:textId="1C173F80" w:rsidR="004F677F" w:rsidRDefault="004F677F" w:rsidP="004F677F">
      <w:r>
        <w:t xml:space="preserve">Azure Key Vaults </w:t>
      </w:r>
      <w:proofErr w:type="gramStart"/>
      <w:r>
        <w:t>is</w:t>
      </w:r>
      <w:proofErr w:type="gramEnd"/>
      <w:r>
        <w:t xml:space="preserve"> used for security.</w:t>
      </w:r>
    </w:p>
    <w:p w14:paraId="6AF330DA" w14:textId="5C2D634A" w:rsidR="004F677F" w:rsidRDefault="004F677F" w:rsidP="004F677F">
      <w:r>
        <w:t>Azure Databricks for data processing.</w:t>
      </w:r>
    </w:p>
    <w:p w14:paraId="3E993CDD" w14:textId="58FD444D" w:rsidR="004F677F" w:rsidRDefault="004F677F" w:rsidP="004F677F">
      <w:r>
        <w:t>Languages: python with spark, SQL, scala</w:t>
      </w:r>
    </w:p>
    <w:p w14:paraId="5583CD0D" w14:textId="6F508FBC" w:rsidR="00D812B5" w:rsidRPr="00D812B5" w:rsidRDefault="00D812B5" w:rsidP="00D812B5">
      <w:r w:rsidRPr="00D812B5">
        <w:t>1.Azure data Factory: extraction(ETL tool)</w:t>
      </w:r>
      <w:r w:rsidRPr="00D812B5">
        <w:br/>
        <w:t xml:space="preserve">key </w:t>
      </w:r>
      <w:proofErr w:type="spellStart"/>
      <w:r w:rsidRPr="00D812B5">
        <w:t>Componets</w:t>
      </w:r>
      <w:proofErr w:type="spellEnd"/>
      <w:r w:rsidRPr="00D812B5">
        <w:t xml:space="preserve"> :</w:t>
      </w:r>
      <w:r w:rsidRPr="00D812B5">
        <w:br/>
        <w:t>1.DataSet:It is a pointer /</w:t>
      </w:r>
      <w:proofErr w:type="spellStart"/>
      <w:r w:rsidRPr="00D812B5">
        <w:t>refernce</w:t>
      </w:r>
      <w:proofErr w:type="spellEnd"/>
      <w:r w:rsidRPr="00D812B5">
        <w:t xml:space="preserve"> which will be pointing source or sink(target)</w:t>
      </w:r>
      <w:r w:rsidRPr="00D812B5">
        <w:br/>
        <w:t xml:space="preserve">2.linked </w:t>
      </w:r>
      <w:proofErr w:type="spellStart"/>
      <w:r w:rsidRPr="00D812B5">
        <w:t>Service:it</w:t>
      </w:r>
      <w:proofErr w:type="spellEnd"/>
      <w:r w:rsidRPr="00D812B5">
        <w:t xml:space="preserve"> connection string which used to connect source or sink</w:t>
      </w:r>
      <w:r w:rsidRPr="00D812B5">
        <w:br/>
      </w:r>
      <w:r w:rsidRPr="00D812B5">
        <w:lastRenderedPageBreak/>
        <w:t>Note :Connection String :it holds the information like username,</w:t>
      </w:r>
      <w:r>
        <w:t xml:space="preserve"> </w:t>
      </w:r>
      <w:r w:rsidRPr="00D812B5">
        <w:t>password,</w:t>
      </w:r>
      <w:r>
        <w:t xml:space="preserve"> </w:t>
      </w:r>
      <w:proofErr w:type="spellStart"/>
      <w:r w:rsidRPr="00D812B5">
        <w:t>api</w:t>
      </w:r>
      <w:proofErr w:type="spellEnd"/>
      <w:r w:rsidRPr="00D812B5">
        <w:t xml:space="preserve"> links which help us to connect to ADF depending on source /sink</w:t>
      </w:r>
      <w:r w:rsidRPr="00D812B5">
        <w:br/>
        <w:t>3.Activties:</w:t>
      </w:r>
      <w:proofErr w:type="spellStart"/>
      <w:r w:rsidRPr="00D812B5">
        <w:t>its</w:t>
      </w:r>
      <w:proofErr w:type="spellEnd"/>
      <w:r w:rsidRPr="00D812B5">
        <w:t xml:space="preserve"> a logical entity which helps us to perform some tasks(copy </w:t>
      </w:r>
      <w:r w:rsidRPr="00D812B5">
        <w:t>activity</w:t>
      </w:r>
      <w:r w:rsidRPr="00D812B5">
        <w:t xml:space="preserve"> </w:t>
      </w:r>
      <w:r w:rsidRPr="00D812B5">
        <w:t>each, wait</w:t>
      </w:r>
      <w:r w:rsidRPr="00D812B5">
        <w:t>)</w:t>
      </w:r>
      <w:r w:rsidRPr="00D812B5">
        <w:br/>
        <w:t xml:space="preserve">4.pipline:set </w:t>
      </w:r>
      <w:r w:rsidRPr="00D812B5">
        <w:t>activities</w:t>
      </w:r>
      <w:r w:rsidRPr="00D812B5">
        <w:t xml:space="preserve"> will be kept in one </w:t>
      </w:r>
      <w:r w:rsidRPr="00D812B5">
        <w:t>pipeline</w:t>
      </w:r>
      <w:r w:rsidRPr="00D812B5">
        <w:t xml:space="preserve"> and whenever we runs this </w:t>
      </w:r>
      <w:r w:rsidRPr="00D812B5">
        <w:t>pipeline</w:t>
      </w:r>
      <w:r w:rsidRPr="00D812B5">
        <w:t> </w:t>
      </w:r>
      <w:r w:rsidRPr="00D812B5">
        <w:br/>
        <w:t>5.intergration run time(IR):It provides the computation infrastructure to ADF from data movement / data migration</w:t>
      </w:r>
      <w:r w:rsidRPr="00D812B5">
        <w:br/>
        <w:t>There 3 types of IR</w:t>
      </w:r>
      <w:r w:rsidRPr="00D812B5">
        <w:br/>
        <w:t>1.Azure IR/Auto resolved integration runtime:</w:t>
      </w:r>
      <w:r>
        <w:t xml:space="preserve"> </w:t>
      </w:r>
      <w:r w:rsidRPr="00D812B5">
        <w:t xml:space="preserve">it used to connect public to public networks(example data transfer between </w:t>
      </w:r>
      <w:proofErr w:type="spellStart"/>
      <w:r w:rsidRPr="00D812B5">
        <w:t>adls</w:t>
      </w:r>
      <w:proofErr w:type="spellEnd"/>
      <w:r w:rsidRPr="00D812B5">
        <w:t xml:space="preserve"> to </w:t>
      </w:r>
      <w:proofErr w:type="spellStart"/>
      <w:r w:rsidRPr="00D812B5">
        <w:t>adls</w:t>
      </w:r>
      <w:proofErr w:type="spellEnd"/>
      <w:r w:rsidRPr="00D812B5">
        <w:t>)</w:t>
      </w:r>
      <w:r w:rsidRPr="00D812B5">
        <w:br/>
        <w:t>2.Self-hosted IR:</w:t>
      </w:r>
      <w:r>
        <w:t xml:space="preserve"> </w:t>
      </w:r>
      <w:r w:rsidRPr="00D812B5">
        <w:t xml:space="preserve">it used to connect private to public network(example data transfer between </w:t>
      </w:r>
      <w:proofErr w:type="spellStart"/>
      <w:r w:rsidRPr="00D812B5">
        <w:t>sql</w:t>
      </w:r>
      <w:proofErr w:type="spellEnd"/>
      <w:r w:rsidRPr="00D812B5">
        <w:t xml:space="preserve"> server to ADLS)</w:t>
      </w:r>
      <w:r w:rsidRPr="00D812B5">
        <w:br/>
        <w:t>3.SSIS IR:</w:t>
      </w:r>
      <w:r>
        <w:t xml:space="preserve"> </w:t>
      </w:r>
      <w:r w:rsidRPr="00D812B5">
        <w:t>This IR was built mainly for SSIS packages</w:t>
      </w:r>
    </w:p>
    <w:p w14:paraId="3C5E4A35" w14:textId="77777777" w:rsidR="00D812B5" w:rsidRPr="00D812B5" w:rsidRDefault="00D812B5" w:rsidP="00D812B5">
      <w:r w:rsidRPr="00D812B5">
        <w:t> </w:t>
      </w:r>
    </w:p>
    <w:p w14:paraId="0851AEF8" w14:textId="40712E26" w:rsidR="00D812B5" w:rsidRPr="00D812B5" w:rsidRDefault="00D812B5" w:rsidP="00D812B5">
      <w:r w:rsidRPr="00D812B5">
        <w:t>Note</w:t>
      </w:r>
      <w:r w:rsidRPr="00D812B5">
        <w:t>1: Default</w:t>
      </w:r>
      <w:r w:rsidRPr="00D812B5">
        <w:t xml:space="preserve"> IR is Azure IR/Auto </w:t>
      </w:r>
      <w:r w:rsidRPr="00D812B5">
        <w:t>resolved</w:t>
      </w:r>
      <w:r w:rsidRPr="00D812B5">
        <w:t xml:space="preserve"> </w:t>
      </w:r>
      <w:r w:rsidRPr="00D812B5">
        <w:t>integration</w:t>
      </w:r>
      <w:r w:rsidRPr="00D812B5">
        <w:t xml:space="preserve"> runtime</w:t>
      </w:r>
    </w:p>
    <w:p w14:paraId="40B22028" w14:textId="77777777" w:rsidR="00D812B5" w:rsidRPr="00D812B5" w:rsidRDefault="00D812B5" w:rsidP="00D812B5">
      <w:r w:rsidRPr="00D812B5">
        <w:t> </w:t>
      </w:r>
    </w:p>
    <w:p w14:paraId="0C8883FD" w14:textId="7A3587C2" w:rsidR="00D812B5" w:rsidRPr="00D812B5" w:rsidRDefault="00D812B5" w:rsidP="00D812B5">
      <w:r w:rsidRPr="00D812B5">
        <w:t>Note</w:t>
      </w:r>
      <w:r w:rsidRPr="00D812B5">
        <w:t>2: Self</w:t>
      </w:r>
      <w:r w:rsidRPr="00D812B5">
        <w:t xml:space="preserve">-hosted IR needs to </w:t>
      </w:r>
      <w:proofErr w:type="gramStart"/>
      <w:r w:rsidRPr="00D812B5">
        <w:t>install</w:t>
      </w:r>
      <w:proofErr w:type="gramEnd"/>
      <w:r w:rsidRPr="00D812B5">
        <w:t xml:space="preserve"> in our systems</w:t>
      </w:r>
    </w:p>
    <w:p w14:paraId="6C3C3223" w14:textId="77777777" w:rsidR="00D812B5" w:rsidRPr="00D812B5" w:rsidRDefault="00D812B5" w:rsidP="00D812B5">
      <w:r w:rsidRPr="00D812B5">
        <w:t> </w:t>
      </w:r>
    </w:p>
    <w:p w14:paraId="5C5C4F84" w14:textId="77777777" w:rsidR="00D812B5" w:rsidRPr="00D812B5" w:rsidRDefault="00D812B5" w:rsidP="00D812B5">
      <w:r w:rsidRPr="00D812B5">
        <w:t> </w:t>
      </w:r>
    </w:p>
    <w:p w14:paraId="5C635CE2" w14:textId="77777777" w:rsidR="00D812B5" w:rsidRPr="00D812B5" w:rsidRDefault="00D812B5" w:rsidP="00D812B5">
      <w:r w:rsidRPr="00D812B5">
        <w:t xml:space="preserve">6.Triggers:it used to schedule the </w:t>
      </w:r>
      <w:proofErr w:type="spellStart"/>
      <w:r w:rsidRPr="00D812B5">
        <w:t>piplines</w:t>
      </w:r>
      <w:proofErr w:type="spellEnd"/>
      <w:r w:rsidRPr="00D812B5">
        <w:t xml:space="preserve"> in productions</w:t>
      </w:r>
    </w:p>
    <w:p w14:paraId="6AEF3373" w14:textId="77777777" w:rsidR="00D812B5" w:rsidRPr="00D812B5" w:rsidRDefault="00D812B5" w:rsidP="00D812B5">
      <w:r w:rsidRPr="00D812B5">
        <w:t> </w:t>
      </w:r>
    </w:p>
    <w:p w14:paraId="7595AB73" w14:textId="77777777" w:rsidR="00D812B5" w:rsidRPr="00D812B5" w:rsidRDefault="00D812B5" w:rsidP="00D812B5">
      <w:r w:rsidRPr="00D812B5">
        <w:t>3 types</w:t>
      </w:r>
      <w:r w:rsidRPr="00D812B5">
        <w:br/>
        <w:t>1.Scheduled triggers</w:t>
      </w:r>
      <w:r w:rsidRPr="00D812B5">
        <w:br/>
        <w:t>2.Event based triggers</w:t>
      </w:r>
      <w:r w:rsidRPr="00D812B5">
        <w:br/>
        <w:t>3.tublimng - window triggers</w:t>
      </w:r>
    </w:p>
    <w:p w14:paraId="148C0780" w14:textId="77777777" w:rsidR="003C4317" w:rsidRPr="003C4317" w:rsidRDefault="003C4317" w:rsidP="003C4317">
      <w:r w:rsidRPr="003C4317">
        <w:rPr>
          <w:rFonts w:ascii="Cambria Math" w:hAnsi="Cambria Math" w:cs="Cambria Math"/>
        </w:rPr>
        <w:t>▣</w:t>
      </w:r>
      <w:r w:rsidRPr="003C4317">
        <w:t>Step 1: Navigate to the Azure Data Factory portal, and then select the "Manage" option located as the fourth option on the left side.</w:t>
      </w:r>
    </w:p>
    <w:p w14:paraId="5B0886AD" w14:textId="77777777" w:rsidR="003C4317" w:rsidRPr="003C4317" w:rsidRDefault="003C4317" w:rsidP="003C4317">
      <w:r w:rsidRPr="003C4317">
        <w:rPr>
          <w:rFonts w:ascii="Cambria Math" w:hAnsi="Cambria Math" w:cs="Cambria Math"/>
        </w:rPr>
        <w:t>▣</w:t>
      </w:r>
      <w:r w:rsidRPr="003C4317">
        <w:t>Step 2: Within the portal, locate and click on the "Integration Runtime" option available on the left.</w:t>
      </w:r>
    </w:p>
    <w:p w14:paraId="71237821" w14:textId="77777777" w:rsidR="003C4317" w:rsidRPr="003C4317" w:rsidRDefault="003C4317" w:rsidP="003C4317">
      <w:r w:rsidRPr="003C4317">
        <w:rPr>
          <w:rFonts w:ascii="Cambria Math" w:hAnsi="Cambria Math" w:cs="Cambria Math"/>
        </w:rPr>
        <w:t>▣</w:t>
      </w:r>
      <w:r w:rsidRPr="003C4317">
        <w:t>Step 3: Click on the "New" option, choose "Self-hosted IR," and proceed by clicking on the "Continue" option.</w:t>
      </w:r>
    </w:p>
    <w:p w14:paraId="78C48FA8" w14:textId="77777777" w:rsidR="003C4317" w:rsidRPr="003C4317" w:rsidRDefault="003C4317" w:rsidP="003C4317">
      <w:r w:rsidRPr="003C4317">
        <w:rPr>
          <w:rFonts w:ascii="Cambria Math" w:hAnsi="Cambria Math" w:cs="Cambria Math"/>
        </w:rPr>
        <w:t>▣</w:t>
      </w:r>
      <w:r w:rsidRPr="003C4317">
        <w:t>Step 4: Provide a name for the Integration Runtime (IR) and, under Option 2 (Manual setup), select "Download and install integration runtime." Install the runtime on your local machine, choosing the latest version.</w:t>
      </w:r>
    </w:p>
    <w:p w14:paraId="27C82209" w14:textId="77777777" w:rsidR="003C4317" w:rsidRPr="003C4317" w:rsidRDefault="003C4317" w:rsidP="003C4317">
      <w:r w:rsidRPr="003C4317">
        <w:rPr>
          <w:rFonts w:ascii="Cambria Math" w:hAnsi="Cambria Math" w:cs="Cambria Math"/>
        </w:rPr>
        <w:t>▣</w:t>
      </w:r>
      <w:r w:rsidRPr="003C4317">
        <w:t>Step 5: Click on "Create," and make sure to copy the keys generated during this process and keep them accessible.</w:t>
      </w:r>
    </w:p>
    <w:p w14:paraId="43CE6C71" w14:textId="77777777" w:rsidR="003C4317" w:rsidRPr="003C4317" w:rsidRDefault="003C4317" w:rsidP="003C4317">
      <w:r w:rsidRPr="003C4317">
        <w:rPr>
          <w:rFonts w:ascii="Cambria Math" w:hAnsi="Cambria Math" w:cs="Cambria Math"/>
        </w:rPr>
        <w:t>▣</w:t>
      </w:r>
      <w:r w:rsidRPr="003C4317">
        <w:t>Step 6: Following the installation, input the keys copied in Step 4 and proceed by clicking on "Next."</w:t>
      </w:r>
    </w:p>
    <w:p w14:paraId="6122F53A" w14:textId="77777777" w:rsidR="003C4317" w:rsidRPr="003C4317" w:rsidRDefault="003C4317" w:rsidP="003C4317">
      <w:r w:rsidRPr="003C4317">
        <w:rPr>
          <w:rFonts w:ascii="Cambria Math" w:hAnsi="Cambria Math" w:cs="Cambria Math"/>
        </w:rPr>
        <w:t>▣</w:t>
      </w:r>
      <w:r w:rsidRPr="003C4317">
        <w:t>Step 7: Upon successful completion, you will observe the Integration Runtime status as "Running" in Azure Data Factory (ADF).</w:t>
      </w:r>
    </w:p>
    <w:p w14:paraId="07B9C665" w14:textId="6546504F" w:rsidR="00D812B5" w:rsidRDefault="00D812B5" w:rsidP="00D812B5"/>
    <w:sectPr w:rsidR="00D812B5" w:rsidSect="008B4080">
      <w:pgSz w:w="12240" w:h="15840"/>
      <w:pgMar w:top="418" w:right="360" w:bottom="418" w:left="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B55DC"/>
    <w:multiLevelType w:val="hybridMultilevel"/>
    <w:tmpl w:val="D5C6CB0C"/>
    <w:lvl w:ilvl="0" w:tplc="2776540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70FF1"/>
    <w:multiLevelType w:val="hybridMultilevel"/>
    <w:tmpl w:val="981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816651">
    <w:abstractNumId w:val="0"/>
  </w:num>
  <w:num w:numId="2" w16cid:durableId="518394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DA"/>
    <w:rsid w:val="000646DA"/>
    <w:rsid w:val="000C283A"/>
    <w:rsid w:val="002B310C"/>
    <w:rsid w:val="002D3B6B"/>
    <w:rsid w:val="003C4317"/>
    <w:rsid w:val="004F677F"/>
    <w:rsid w:val="008B4080"/>
    <w:rsid w:val="008E642E"/>
    <w:rsid w:val="009E1D3C"/>
    <w:rsid w:val="00A34523"/>
    <w:rsid w:val="00C831C8"/>
    <w:rsid w:val="00D812B5"/>
    <w:rsid w:val="00E8397E"/>
    <w:rsid w:val="00F1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415F"/>
  <w15:chartTrackingRefBased/>
  <w15:docId w15:val="{F6F766F4-B65E-49C5-BC76-EB977E94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6DA"/>
    <w:rPr>
      <w:rFonts w:eastAsiaTheme="majorEastAsia" w:cstheme="majorBidi"/>
      <w:color w:val="272727" w:themeColor="text1" w:themeTint="D8"/>
    </w:rPr>
  </w:style>
  <w:style w:type="paragraph" w:styleId="Title">
    <w:name w:val="Title"/>
    <w:basedOn w:val="Normal"/>
    <w:next w:val="Normal"/>
    <w:link w:val="TitleChar"/>
    <w:uiPriority w:val="10"/>
    <w:qFormat/>
    <w:rsid w:val="00064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6DA"/>
    <w:pPr>
      <w:spacing w:before="160"/>
      <w:jc w:val="center"/>
    </w:pPr>
    <w:rPr>
      <w:i/>
      <w:iCs/>
      <w:color w:val="404040" w:themeColor="text1" w:themeTint="BF"/>
    </w:rPr>
  </w:style>
  <w:style w:type="character" w:customStyle="1" w:styleId="QuoteChar">
    <w:name w:val="Quote Char"/>
    <w:basedOn w:val="DefaultParagraphFont"/>
    <w:link w:val="Quote"/>
    <w:uiPriority w:val="29"/>
    <w:rsid w:val="000646DA"/>
    <w:rPr>
      <w:i/>
      <w:iCs/>
      <w:color w:val="404040" w:themeColor="text1" w:themeTint="BF"/>
    </w:rPr>
  </w:style>
  <w:style w:type="paragraph" w:styleId="ListParagraph">
    <w:name w:val="List Paragraph"/>
    <w:basedOn w:val="Normal"/>
    <w:uiPriority w:val="34"/>
    <w:qFormat/>
    <w:rsid w:val="000646DA"/>
    <w:pPr>
      <w:ind w:left="720"/>
      <w:contextualSpacing/>
    </w:pPr>
  </w:style>
  <w:style w:type="character" w:styleId="IntenseEmphasis">
    <w:name w:val="Intense Emphasis"/>
    <w:basedOn w:val="DefaultParagraphFont"/>
    <w:uiPriority w:val="21"/>
    <w:qFormat/>
    <w:rsid w:val="000646DA"/>
    <w:rPr>
      <w:i/>
      <w:iCs/>
      <w:color w:val="0F4761" w:themeColor="accent1" w:themeShade="BF"/>
    </w:rPr>
  </w:style>
  <w:style w:type="paragraph" w:styleId="IntenseQuote">
    <w:name w:val="Intense Quote"/>
    <w:basedOn w:val="Normal"/>
    <w:next w:val="Normal"/>
    <w:link w:val="IntenseQuoteChar"/>
    <w:uiPriority w:val="30"/>
    <w:qFormat/>
    <w:rsid w:val="00064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6DA"/>
    <w:rPr>
      <w:i/>
      <w:iCs/>
      <w:color w:val="0F4761" w:themeColor="accent1" w:themeShade="BF"/>
    </w:rPr>
  </w:style>
  <w:style w:type="character" w:styleId="IntenseReference">
    <w:name w:val="Intense Reference"/>
    <w:basedOn w:val="DefaultParagraphFont"/>
    <w:uiPriority w:val="32"/>
    <w:qFormat/>
    <w:rsid w:val="000646DA"/>
    <w:rPr>
      <w:b/>
      <w:bCs/>
      <w:smallCaps/>
      <w:color w:val="0F4761" w:themeColor="accent1" w:themeShade="BF"/>
      <w:spacing w:val="5"/>
    </w:rPr>
  </w:style>
  <w:style w:type="paragraph" w:styleId="NormalWeb">
    <w:name w:val="Normal (Web)"/>
    <w:basedOn w:val="Normal"/>
    <w:uiPriority w:val="99"/>
    <w:semiHidden/>
    <w:unhideWhenUsed/>
    <w:rsid w:val="000C28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41891">
      <w:bodyDiv w:val="1"/>
      <w:marLeft w:val="0"/>
      <w:marRight w:val="0"/>
      <w:marTop w:val="0"/>
      <w:marBottom w:val="0"/>
      <w:divBdr>
        <w:top w:val="none" w:sz="0" w:space="0" w:color="auto"/>
        <w:left w:val="none" w:sz="0" w:space="0" w:color="auto"/>
        <w:bottom w:val="none" w:sz="0" w:space="0" w:color="auto"/>
        <w:right w:val="none" w:sz="0" w:space="0" w:color="auto"/>
      </w:divBdr>
    </w:div>
    <w:div w:id="641498432">
      <w:bodyDiv w:val="1"/>
      <w:marLeft w:val="0"/>
      <w:marRight w:val="0"/>
      <w:marTop w:val="0"/>
      <w:marBottom w:val="0"/>
      <w:divBdr>
        <w:top w:val="none" w:sz="0" w:space="0" w:color="auto"/>
        <w:left w:val="none" w:sz="0" w:space="0" w:color="auto"/>
        <w:bottom w:val="none" w:sz="0" w:space="0" w:color="auto"/>
        <w:right w:val="none" w:sz="0" w:space="0" w:color="auto"/>
      </w:divBdr>
    </w:div>
    <w:div w:id="843785559">
      <w:bodyDiv w:val="1"/>
      <w:marLeft w:val="0"/>
      <w:marRight w:val="0"/>
      <w:marTop w:val="0"/>
      <w:marBottom w:val="0"/>
      <w:divBdr>
        <w:top w:val="none" w:sz="0" w:space="0" w:color="auto"/>
        <w:left w:val="none" w:sz="0" w:space="0" w:color="auto"/>
        <w:bottom w:val="none" w:sz="0" w:space="0" w:color="auto"/>
        <w:right w:val="none" w:sz="0" w:space="0" w:color="auto"/>
      </w:divBdr>
    </w:div>
    <w:div w:id="1364557066">
      <w:bodyDiv w:val="1"/>
      <w:marLeft w:val="0"/>
      <w:marRight w:val="0"/>
      <w:marTop w:val="0"/>
      <w:marBottom w:val="0"/>
      <w:divBdr>
        <w:top w:val="none" w:sz="0" w:space="0" w:color="auto"/>
        <w:left w:val="none" w:sz="0" w:space="0" w:color="auto"/>
        <w:bottom w:val="none" w:sz="0" w:space="0" w:color="auto"/>
        <w:right w:val="none" w:sz="0" w:space="0" w:color="auto"/>
      </w:divBdr>
    </w:div>
    <w:div w:id="1806506803">
      <w:bodyDiv w:val="1"/>
      <w:marLeft w:val="0"/>
      <w:marRight w:val="0"/>
      <w:marTop w:val="0"/>
      <w:marBottom w:val="0"/>
      <w:divBdr>
        <w:top w:val="none" w:sz="0" w:space="0" w:color="auto"/>
        <w:left w:val="none" w:sz="0" w:space="0" w:color="auto"/>
        <w:bottom w:val="none" w:sz="0" w:space="0" w:color="auto"/>
        <w:right w:val="none" w:sz="0" w:space="0" w:color="auto"/>
      </w:divBdr>
    </w:div>
    <w:div w:id="1850291521">
      <w:bodyDiv w:val="1"/>
      <w:marLeft w:val="0"/>
      <w:marRight w:val="0"/>
      <w:marTop w:val="0"/>
      <w:marBottom w:val="0"/>
      <w:divBdr>
        <w:top w:val="none" w:sz="0" w:space="0" w:color="auto"/>
        <w:left w:val="none" w:sz="0" w:space="0" w:color="auto"/>
        <w:bottom w:val="none" w:sz="0" w:space="0" w:color="auto"/>
        <w:right w:val="none" w:sz="0" w:space="0" w:color="auto"/>
      </w:divBdr>
    </w:div>
    <w:div w:id="1887832111">
      <w:bodyDiv w:val="1"/>
      <w:marLeft w:val="0"/>
      <w:marRight w:val="0"/>
      <w:marTop w:val="0"/>
      <w:marBottom w:val="0"/>
      <w:divBdr>
        <w:top w:val="none" w:sz="0" w:space="0" w:color="auto"/>
        <w:left w:val="none" w:sz="0" w:space="0" w:color="auto"/>
        <w:bottom w:val="none" w:sz="0" w:space="0" w:color="auto"/>
        <w:right w:val="none" w:sz="0" w:space="0" w:color="auto"/>
      </w:divBdr>
    </w:div>
    <w:div w:id="211648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 Rohith Reddy</dc:creator>
  <cp:keywords/>
  <dc:description/>
  <cp:lastModifiedBy>Bairi Rohith Reddy</cp:lastModifiedBy>
  <cp:revision>2</cp:revision>
  <dcterms:created xsi:type="dcterms:W3CDTF">2024-12-09T18:00:00Z</dcterms:created>
  <dcterms:modified xsi:type="dcterms:W3CDTF">2025-01-06T15:05:00Z</dcterms:modified>
</cp:coreProperties>
</file>