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74552" w14:textId="495FB490" w:rsidR="0092083F" w:rsidRPr="00266038" w:rsidRDefault="00CB003E" w:rsidP="00CB003E">
      <w:pPr>
        <w:rPr>
          <w:rFonts w:ascii="楷体" w:eastAsia="楷体" w:hAnsi="楷体"/>
          <w:sz w:val="32"/>
          <w:szCs w:val="32"/>
        </w:rPr>
      </w:pPr>
      <w:r>
        <w:rPr>
          <w:rFonts w:ascii="楷体" w:eastAsia="楷体" w:hAnsi="楷体" w:hint="eastAsia"/>
          <w:sz w:val="32"/>
          <w:szCs w:val="32"/>
        </w:rPr>
        <w:t>B</w:t>
      </w:r>
      <w:r w:rsidR="00682AF3">
        <w:rPr>
          <w:rFonts w:ascii="楷体" w:eastAsia="楷体" w:hAnsi="楷体" w:hint="eastAsia"/>
          <w:sz w:val="32"/>
          <w:szCs w:val="32"/>
        </w:rPr>
        <w:t>题</w:t>
      </w:r>
      <w:r w:rsidR="009A0FE1">
        <w:rPr>
          <w:rFonts w:ascii="楷体" w:eastAsia="楷体" w:hAnsi="楷体" w:hint="eastAsia"/>
          <w:sz w:val="32"/>
          <w:szCs w:val="32"/>
        </w:rPr>
        <w:t>：</w:t>
      </w:r>
      <w:r w:rsidR="009C67CB" w:rsidRPr="00266038">
        <w:rPr>
          <w:rFonts w:ascii="楷体" w:eastAsia="楷体" w:hAnsi="楷体" w:hint="eastAsia"/>
          <w:sz w:val="32"/>
          <w:szCs w:val="32"/>
        </w:rPr>
        <w:t>空间一维运动物体标定的方法检验与灵敏性分析</w:t>
      </w:r>
    </w:p>
    <w:p w14:paraId="3F9D7387" w14:textId="7544F37C" w:rsidR="007F2A8C" w:rsidRDefault="00A85A01" w:rsidP="00DC7A6F">
      <w:pPr>
        <w:ind w:firstLineChars="200" w:firstLine="420"/>
        <w:rPr>
          <w:rFonts w:ascii="宋体" w:eastAsia="宋体" w:hAnsi="宋体"/>
          <w:sz w:val="24"/>
          <w:szCs w:val="24"/>
        </w:rPr>
      </w:pPr>
      <w:r>
        <w:rPr>
          <w:rFonts w:hint="eastAsia"/>
        </w:rPr>
        <w:t xml:space="preserve"> </w:t>
      </w:r>
      <w:r w:rsidR="007F2A8C">
        <w:t xml:space="preserve">    </w:t>
      </w:r>
      <w:r w:rsidR="00FB3C7C" w:rsidRPr="00266038">
        <w:rPr>
          <w:rFonts w:ascii="宋体" w:eastAsia="宋体" w:hAnsi="宋体" w:hint="eastAsia"/>
          <w:sz w:val="24"/>
          <w:szCs w:val="24"/>
        </w:rPr>
        <w:t>随着物联网</w:t>
      </w:r>
      <w:r w:rsidR="00C03F78">
        <w:rPr>
          <w:rFonts w:ascii="宋体" w:eastAsia="宋体" w:hAnsi="宋体" w:hint="eastAsia"/>
          <w:sz w:val="24"/>
          <w:szCs w:val="24"/>
        </w:rPr>
        <w:t>、</w:t>
      </w:r>
      <w:r w:rsidR="00FB3C7C" w:rsidRPr="00266038">
        <w:rPr>
          <w:rFonts w:ascii="宋体" w:eastAsia="宋体" w:hAnsi="宋体" w:hint="eastAsia"/>
          <w:sz w:val="24"/>
          <w:szCs w:val="24"/>
        </w:rPr>
        <w:t>机器人以及无人机的发展与兴起，</w:t>
      </w:r>
      <w:r w:rsidR="00F14DC2">
        <w:rPr>
          <w:rFonts w:ascii="宋体" w:eastAsia="宋体" w:hAnsi="宋体" w:hint="eastAsia"/>
          <w:sz w:val="24"/>
          <w:szCs w:val="24"/>
        </w:rPr>
        <w:t>越来越多的</w:t>
      </w:r>
      <w:r w:rsidR="001C4248">
        <w:rPr>
          <w:rFonts w:ascii="宋体" w:eastAsia="宋体" w:hAnsi="宋体" w:hint="eastAsia"/>
          <w:sz w:val="24"/>
          <w:szCs w:val="24"/>
        </w:rPr>
        <w:t>视频数据和图像数据</w:t>
      </w:r>
      <w:r w:rsidR="00F14DC2">
        <w:rPr>
          <w:rFonts w:ascii="宋体" w:eastAsia="宋体" w:hAnsi="宋体" w:hint="eastAsia"/>
          <w:sz w:val="24"/>
          <w:szCs w:val="24"/>
        </w:rPr>
        <w:t>需要处理</w:t>
      </w:r>
      <w:r w:rsidR="001C4248">
        <w:rPr>
          <w:rFonts w:ascii="宋体" w:eastAsia="宋体" w:hAnsi="宋体" w:hint="eastAsia"/>
          <w:sz w:val="24"/>
          <w:szCs w:val="24"/>
        </w:rPr>
        <w:t>，</w:t>
      </w:r>
      <w:r w:rsidR="00F14DC2">
        <w:rPr>
          <w:rFonts w:ascii="宋体" w:eastAsia="宋体" w:hAnsi="宋体" w:hint="eastAsia"/>
          <w:sz w:val="24"/>
          <w:szCs w:val="24"/>
        </w:rPr>
        <w:t>这使得</w:t>
      </w:r>
      <w:r w:rsidR="00FB3C7C" w:rsidRPr="00266038">
        <w:rPr>
          <w:rFonts w:ascii="宋体" w:eastAsia="宋体" w:hAnsi="宋体" w:hint="eastAsia"/>
          <w:sz w:val="24"/>
          <w:szCs w:val="24"/>
        </w:rPr>
        <w:t>视觉计算的地位越来越重要，</w:t>
      </w:r>
      <w:r w:rsidR="00E72187">
        <w:rPr>
          <w:rFonts w:ascii="宋体" w:eastAsia="宋体" w:hAnsi="宋体" w:hint="eastAsia"/>
          <w:sz w:val="24"/>
          <w:szCs w:val="24"/>
        </w:rPr>
        <w:t>为了使不同角度的图像具有可比性，</w:t>
      </w:r>
      <w:r w:rsidR="00B70DF7">
        <w:rPr>
          <w:rFonts w:ascii="宋体" w:eastAsia="宋体" w:hAnsi="宋体" w:hint="eastAsia"/>
          <w:sz w:val="24"/>
          <w:szCs w:val="24"/>
        </w:rPr>
        <w:t>图像特征点的</w:t>
      </w:r>
      <w:r w:rsidR="00C510C4">
        <w:rPr>
          <w:rFonts w:ascii="宋体" w:eastAsia="宋体" w:hAnsi="宋体" w:hint="eastAsia"/>
          <w:sz w:val="24"/>
          <w:szCs w:val="24"/>
        </w:rPr>
        <w:t>匹配、</w:t>
      </w:r>
      <w:r w:rsidR="00E72187">
        <w:rPr>
          <w:rFonts w:ascii="宋体" w:eastAsia="宋体" w:hAnsi="宋体" w:hint="eastAsia"/>
          <w:sz w:val="24"/>
          <w:szCs w:val="24"/>
        </w:rPr>
        <w:t>标定</w:t>
      </w:r>
      <w:r w:rsidR="00C510C4">
        <w:rPr>
          <w:rFonts w:ascii="宋体" w:eastAsia="宋体" w:hAnsi="宋体" w:hint="eastAsia"/>
          <w:sz w:val="24"/>
          <w:szCs w:val="24"/>
        </w:rPr>
        <w:t>以及</w:t>
      </w:r>
      <w:r w:rsidR="00E72187">
        <w:rPr>
          <w:rFonts w:ascii="宋体" w:eastAsia="宋体" w:hAnsi="宋体" w:hint="eastAsia"/>
          <w:sz w:val="24"/>
          <w:szCs w:val="24"/>
        </w:rPr>
        <w:t>三维</w:t>
      </w:r>
      <w:r w:rsidR="002D4266">
        <w:rPr>
          <w:rFonts w:ascii="宋体" w:eastAsia="宋体" w:hAnsi="宋体" w:hint="eastAsia"/>
          <w:sz w:val="24"/>
          <w:szCs w:val="24"/>
        </w:rPr>
        <w:t>物体</w:t>
      </w:r>
      <w:r w:rsidR="00E72187">
        <w:rPr>
          <w:rFonts w:ascii="宋体" w:eastAsia="宋体" w:hAnsi="宋体" w:hint="eastAsia"/>
          <w:sz w:val="24"/>
          <w:szCs w:val="24"/>
        </w:rPr>
        <w:t>重构等显得非常重要，</w:t>
      </w:r>
      <w:r w:rsidR="00FB3C7C" w:rsidRPr="00266038">
        <w:rPr>
          <w:rFonts w:ascii="宋体" w:eastAsia="宋体" w:hAnsi="宋体" w:hint="eastAsia"/>
          <w:sz w:val="24"/>
          <w:szCs w:val="24"/>
        </w:rPr>
        <w:t>而其中相机标定</w:t>
      </w:r>
      <w:r w:rsidR="002A3A9F">
        <w:rPr>
          <w:rFonts w:ascii="宋体" w:eastAsia="宋体" w:hAnsi="宋体" w:hint="eastAsia"/>
          <w:sz w:val="24"/>
          <w:szCs w:val="24"/>
        </w:rPr>
        <w:t>内外参数</w:t>
      </w:r>
      <w:r w:rsidR="00FB3C7C" w:rsidRPr="00266038">
        <w:rPr>
          <w:rFonts w:ascii="宋体" w:eastAsia="宋体" w:hAnsi="宋体" w:hint="eastAsia"/>
          <w:sz w:val="24"/>
          <w:szCs w:val="24"/>
        </w:rPr>
        <w:t>起着非常重要的</w:t>
      </w:r>
      <w:r w:rsidR="004C304F">
        <w:rPr>
          <w:rFonts w:ascii="宋体" w:eastAsia="宋体" w:hAnsi="宋体" w:hint="eastAsia"/>
          <w:sz w:val="24"/>
          <w:szCs w:val="24"/>
        </w:rPr>
        <w:t>基础</w:t>
      </w:r>
      <w:r w:rsidR="00FB3C7C" w:rsidRPr="00266038">
        <w:rPr>
          <w:rFonts w:ascii="宋体" w:eastAsia="宋体" w:hAnsi="宋体" w:hint="eastAsia"/>
          <w:sz w:val="24"/>
          <w:szCs w:val="24"/>
        </w:rPr>
        <w:t>作用</w:t>
      </w:r>
      <w:r w:rsidR="007F2A8C">
        <w:rPr>
          <w:rFonts w:ascii="宋体" w:eastAsia="宋体" w:hAnsi="宋体" w:hint="eastAsia"/>
          <w:sz w:val="24"/>
          <w:szCs w:val="24"/>
        </w:rPr>
        <w:t>。</w:t>
      </w:r>
    </w:p>
    <w:p w14:paraId="1EAA3CC6" w14:textId="781085A0" w:rsidR="009C67CB" w:rsidRDefault="00FB3C7C" w:rsidP="007F2A8C">
      <w:pPr>
        <w:ind w:firstLineChars="200" w:firstLine="480"/>
        <w:rPr>
          <w:rFonts w:ascii="宋体" w:eastAsia="宋体" w:hAnsi="宋体"/>
          <w:sz w:val="24"/>
          <w:szCs w:val="24"/>
        </w:rPr>
      </w:pPr>
      <w:r w:rsidRPr="00266038">
        <w:rPr>
          <w:rFonts w:ascii="宋体" w:eastAsia="宋体" w:hAnsi="宋体" w:hint="eastAsia"/>
          <w:sz w:val="24"/>
          <w:szCs w:val="24"/>
        </w:rPr>
        <w:t>目前的相机或将来的高清相机都已经或</w:t>
      </w:r>
      <w:r w:rsidR="009D6F6D">
        <w:rPr>
          <w:rFonts w:ascii="宋体" w:eastAsia="宋体" w:hAnsi="宋体" w:hint="eastAsia"/>
          <w:sz w:val="24"/>
          <w:szCs w:val="24"/>
        </w:rPr>
        <w:t>即</w:t>
      </w:r>
      <w:r w:rsidRPr="00266038">
        <w:rPr>
          <w:rFonts w:ascii="宋体" w:eastAsia="宋体" w:hAnsi="宋体" w:hint="eastAsia"/>
          <w:sz w:val="24"/>
          <w:szCs w:val="24"/>
        </w:rPr>
        <w:t>将会采用自动变焦的镜头</w:t>
      </w:r>
      <w:r w:rsidR="005A24CF">
        <w:rPr>
          <w:rFonts w:ascii="宋体" w:eastAsia="宋体" w:hAnsi="宋体" w:hint="eastAsia"/>
          <w:sz w:val="24"/>
          <w:szCs w:val="24"/>
        </w:rPr>
        <w:t>或通过多镜头</w:t>
      </w:r>
      <w:r w:rsidR="00B642F8">
        <w:rPr>
          <w:rFonts w:ascii="宋体" w:eastAsia="宋体" w:hAnsi="宋体" w:hint="eastAsia"/>
          <w:sz w:val="24"/>
          <w:szCs w:val="24"/>
        </w:rPr>
        <w:t>随时自动</w:t>
      </w:r>
      <w:r w:rsidR="005A24CF">
        <w:rPr>
          <w:rFonts w:ascii="宋体" w:eastAsia="宋体" w:hAnsi="宋体" w:hint="eastAsia"/>
          <w:sz w:val="24"/>
          <w:szCs w:val="24"/>
        </w:rPr>
        <w:t>切换来实现软变焦</w:t>
      </w:r>
      <w:r w:rsidRPr="00266038">
        <w:rPr>
          <w:rFonts w:ascii="宋体" w:eastAsia="宋体" w:hAnsi="宋体" w:hint="eastAsia"/>
          <w:sz w:val="24"/>
          <w:szCs w:val="24"/>
        </w:rPr>
        <w:t>，这使图像越来越清晰，但也对标定带来了挑战，</w:t>
      </w:r>
      <w:r w:rsidR="008D73DB" w:rsidRPr="00266038">
        <w:rPr>
          <w:rFonts w:ascii="宋体" w:eastAsia="宋体" w:hAnsi="宋体" w:hint="eastAsia"/>
          <w:sz w:val="24"/>
          <w:szCs w:val="24"/>
        </w:rPr>
        <w:t>传统的标定方法有</w:t>
      </w:r>
      <w:r w:rsidR="00DC7A6F" w:rsidRPr="00DC7A6F">
        <w:rPr>
          <w:rFonts w:ascii="宋体" w:eastAsia="宋体" w:hAnsi="宋体"/>
          <w:sz w:val="24"/>
          <w:szCs w:val="24"/>
        </w:rPr>
        <w:t>Roger</w:t>
      </w:r>
      <w:r w:rsidR="00DC7A6F">
        <w:rPr>
          <w:rFonts w:ascii="宋体" w:eastAsia="宋体" w:hAnsi="宋体"/>
          <w:sz w:val="24"/>
          <w:szCs w:val="24"/>
        </w:rPr>
        <w:t xml:space="preserve"> </w:t>
      </w:r>
      <w:r w:rsidR="00DC7A6F" w:rsidRPr="00DC7A6F">
        <w:rPr>
          <w:rFonts w:ascii="宋体" w:eastAsia="宋体" w:hAnsi="宋体"/>
          <w:sz w:val="24"/>
          <w:szCs w:val="24"/>
        </w:rPr>
        <w:t>Y.Tsai</w:t>
      </w:r>
      <w:r w:rsidR="00373852">
        <w:rPr>
          <w:rFonts w:ascii="宋体" w:eastAsia="宋体" w:hAnsi="宋体" w:hint="eastAsia"/>
          <w:sz w:val="24"/>
          <w:szCs w:val="24"/>
        </w:rPr>
        <w:t>（IBM研究</w:t>
      </w:r>
      <w:r w:rsidR="00A62D1D">
        <w:rPr>
          <w:rFonts w:ascii="宋体" w:eastAsia="宋体" w:hAnsi="宋体" w:hint="eastAsia"/>
          <w:sz w:val="24"/>
          <w:szCs w:val="24"/>
        </w:rPr>
        <w:t>中心</w:t>
      </w:r>
      <w:r w:rsidR="00373852">
        <w:rPr>
          <w:rFonts w:ascii="宋体" w:eastAsia="宋体" w:hAnsi="宋体" w:hint="eastAsia"/>
          <w:sz w:val="24"/>
          <w:szCs w:val="24"/>
        </w:rPr>
        <w:t>）</w:t>
      </w:r>
      <w:r w:rsidR="00DC7A6F">
        <w:rPr>
          <w:rFonts w:ascii="宋体" w:eastAsia="宋体" w:hAnsi="宋体" w:hint="eastAsia"/>
          <w:sz w:val="24"/>
          <w:szCs w:val="24"/>
        </w:rPr>
        <w:t>的</w:t>
      </w:r>
      <w:r w:rsidR="008D73DB" w:rsidRPr="00266038">
        <w:rPr>
          <w:rFonts w:ascii="宋体" w:eastAsia="宋体" w:hAnsi="宋体" w:hint="eastAsia"/>
          <w:sz w:val="24"/>
          <w:szCs w:val="24"/>
        </w:rPr>
        <w:t>两步法标定和张正友</w:t>
      </w:r>
      <w:r w:rsidR="00637EF5">
        <w:rPr>
          <w:rFonts w:ascii="宋体" w:eastAsia="宋体" w:hAnsi="宋体" w:hint="eastAsia"/>
          <w:sz w:val="24"/>
          <w:szCs w:val="24"/>
        </w:rPr>
        <w:t>（</w:t>
      </w:r>
      <w:proofErr w:type="gramStart"/>
      <w:r w:rsidR="00637EF5">
        <w:rPr>
          <w:rFonts w:ascii="宋体" w:eastAsia="宋体" w:hAnsi="宋体" w:hint="eastAsia"/>
          <w:sz w:val="24"/>
          <w:szCs w:val="24"/>
        </w:rPr>
        <w:t>腾讯</w:t>
      </w:r>
      <w:proofErr w:type="gramEnd"/>
      <w:r w:rsidR="00637EF5">
        <w:rPr>
          <w:rFonts w:ascii="宋体" w:eastAsia="宋体" w:hAnsi="宋体" w:hint="eastAsia"/>
          <w:sz w:val="24"/>
          <w:szCs w:val="24"/>
        </w:rPr>
        <w:t>AI实验室主任）</w:t>
      </w:r>
      <w:r w:rsidR="008D73DB" w:rsidRPr="00266038">
        <w:rPr>
          <w:rFonts w:ascii="宋体" w:eastAsia="宋体" w:hAnsi="宋体" w:hint="eastAsia"/>
          <w:sz w:val="24"/>
          <w:szCs w:val="24"/>
        </w:rPr>
        <w:t>的多</w:t>
      </w:r>
      <w:r w:rsidR="00A95B78">
        <w:rPr>
          <w:rFonts w:ascii="宋体" w:eastAsia="宋体" w:hAnsi="宋体" w:hint="eastAsia"/>
          <w:sz w:val="24"/>
          <w:szCs w:val="24"/>
        </w:rPr>
        <w:t>张</w:t>
      </w:r>
      <w:r w:rsidR="008D73DB" w:rsidRPr="00266038">
        <w:rPr>
          <w:rFonts w:ascii="宋体" w:eastAsia="宋体" w:hAnsi="宋体" w:hint="eastAsia"/>
          <w:sz w:val="24"/>
          <w:szCs w:val="24"/>
        </w:rPr>
        <w:t>照片</w:t>
      </w:r>
      <w:r w:rsidR="00A95B78">
        <w:rPr>
          <w:rFonts w:ascii="宋体" w:eastAsia="宋体" w:hAnsi="宋体" w:hint="eastAsia"/>
          <w:sz w:val="24"/>
          <w:szCs w:val="24"/>
        </w:rPr>
        <w:t>通过求解单应性矩阵的</w:t>
      </w:r>
      <w:r w:rsidR="008D73DB" w:rsidRPr="00266038">
        <w:rPr>
          <w:rFonts w:ascii="宋体" w:eastAsia="宋体" w:hAnsi="宋体" w:hint="eastAsia"/>
          <w:sz w:val="24"/>
          <w:szCs w:val="24"/>
        </w:rPr>
        <w:t>标定法</w:t>
      </w:r>
      <w:r w:rsidR="004D6C59">
        <w:rPr>
          <w:rFonts w:ascii="宋体" w:eastAsia="宋体" w:hAnsi="宋体" w:hint="eastAsia"/>
          <w:sz w:val="24"/>
          <w:szCs w:val="24"/>
        </w:rPr>
        <w:t>。</w:t>
      </w:r>
      <w:r w:rsidR="008D73DB" w:rsidRPr="00266038">
        <w:rPr>
          <w:rFonts w:ascii="宋体" w:eastAsia="宋体" w:hAnsi="宋体" w:hint="eastAsia"/>
          <w:sz w:val="24"/>
          <w:szCs w:val="24"/>
        </w:rPr>
        <w:t>Tsai的标定</w:t>
      </w:r>
      <w:proofErr w:type="gramStart"/>
      <w:r w:rsidR="008D73DB" w:rsidRPr="00266038">
        <w:rPr>
          <w:rFonts w:ascii="宋体" w:eastAsia="宋体" w:hAnsi="宋体" w:hint="eastAsia"/>
          <w:sz w:val="24"/>
          <w:szCs w:val="24"/>
        </w:rPr>
        <w:t>法考虑</w:t>
      </w:r>
      <w:proofErr w:type="gramEnd"/>
      <w:r w:rsidR="008D73DB" w:rsidRPr="00266038">
        <w:rPr>
          <w:rFonts w:ascii="宋体" w:eastAsia="宋体" w:hAnsi="宋体" w:hint="eastAsia"/>
          <w:sz w:val="24"/>
          <w:szCs w:val="24"/>
        </w:rPr>
        <w:t>了径向畸变，但内参数矩阵比正常情形减少了一个变量，</w:t>
      </w:r>
      <w:r w:rsidR="00194F0B">
        <w:rPr>
          <w:rFonts w:ascii="宋体" w:eastAsia="宋体" w:hAnsi="宋体" w:hint="eastAsia"/>
          <w:sz w:val="24"/>
          <w:szCs w:val="24"/>
        </w:rPr>
        <w:t>然后</w:t>
      </w:r>
      <w:r w:rsidR="008D73DB" w:rsidRPr="00266038">
        <w:rPr>
          <w:rFonts w:ascii="宋体" w:eastAsia="宋体" w:hAnsi="宋体" w:hint="eastAsia"/>
          <w:sz w:val="24"/>
          <w:szCs w:val="24"/>
        </w:rPr>
        <w:t>已知空间7点坐标以及对应的像坐标可以实现一张照片标定</w:t>
      </w:r>
      <w:r w:rsidR="00973920" w:rsidRPr="00266038">
        <w:rPr>
          <w:rFonts w:ascii="宋体" w:eastAsia="宋体" w:hAnsi="宋体" w:hint="eastAsia"/>
          <w:sz w:val="24"/>
          <w:szCs w:val="24"/>
        </w:rPr>
        <w:t>，但目前的相机拍摄的照片畸变已经在软硬件方面提前处理得非常理想了，而内参数矩阵应该增加那个非对角的变量才</w:t>
      </w:r>
      <w:r w:rsidR="00AE26D2" w:rsidRPr="00266038">
        <w:rPr>
          <w:rFonts w:ascii="宋体" w:eastAsia="宋体" w:hAnsi="宋体" w:hint="eastAsia"/>
          <w:sz w:val="24"/>
          <w:szCs w:val="24"/>
        </w:rPr>
        <w:t>与真实成像模型</w:t>
      </w:r>
      <w:r w:rsidR="00973920" w:rsidRPr="00266038">
        <w:rPr>
          <w:rFonts w:ascii="宋体" w:eastAsia="宋体" w:hAnsi="宋体" w:hint="eastAsia"/>
          <w:sz w:val="24"/>
          <w:szCs w:val="24"/>
        </w:rPr>
        <w:t>更为</w:t>
      </w:r>
      <w:r w:rsidR="00AE26D2" w:rsidRPr="00266038">
        <w:rPr>
          <w:rFonts w:ascii="宋体" w:eastAsia="宋体" w:hAnsi="宋体" w:hint="eastAsia"/>
          <w:sz w:val="24"/>
          <w:szCs w:val="24"/>
        </w:rPr>
        <w:t>吻合</w:t>
      </w:r>
      <w:r w:rsidR="000B09FB">
        <w:rPr>
          <w:rFonts w:ascii="宋体" w:eastAsia="宋体" w:hAnsi="宋体" w:hint="eastAsia"/>
          <w:sz w:val="24"/>
          <w:szCs w:val="24"/>
        </w:rPr>
        <w:t>，因而</w:t>
      </w:r>
      <w:r w:rsidR="00133DD7">
        <w:rPr>
          <w:rFonts w:ascii="宋体" w:eastAsia="宋体" w:hAnsi="宋体" w:hint="eastAsia"/>
          <w:sz w:val="24"/>
          <w:szCs w:val="24"/>
        </w:rPr>
        <w:t>不太适合</w:t>
      </w:r>
      <w:r w:rsidR="000B09FB">
        <w:rPr>
          <w:rFonts w:ascii="宋体" w:eastAsia="宋体" w:hAnsi="宋体" w:hint="eastAsia"/>
          <w:sz w:val="24"/>
          <w:szCs w:val="24"/>
        </w:rPr>
        <w:t>，而张的标定方法不适合单张照片的标定，因此在自动变焦的环境下需要提出新的标定方法</w:t>
      </w:r>
      <w:r w:rsidR="00AE26D2" w:rsidRPr="00266038">
        <w:rPr>
          <w:rFonts w:ascii="宋体" w:eastAsia="宋体" w:hAnsi="宋体" w:hint="eastAsia"/>
          <w:sz w:val="24"/>
          <w:szCs w:val="24"/>
        </w:rPr>
        <w:t>。</w:t>
      </w:r>
    </w:p>
    <w:p w14:paraId="5E0C982E" w14:textId="38553575" w:rsidR="00133DD7" w:rsidRDefault="008D2CB8" w:rsidP="007F2A8C">
      <w:pPr>
        <w:ind w:firstLineChars="200" w:firstLine="480"/>
        <w:rPr>
          <w:rFonts w:ascii="宋体" w:eastAsia="宋体" w:hAnsi="宋体"/>
          <w:sz w:val="24"/>
          <w:szCs w:val="24"/>
        </w:rPr>
      </w:pPr>
      <w:r>
        <w:rPr>
          <w:rFonts w:ascii="宋体" w:eastAsia="宋体" w:hAnsi="宋体" w:hint="eastAsia"/>
          <w:sz w:val="24"/>
          <w:szCs w:val="24"/>
        </w:rPr>
        <w:t>我们发现张</w:t>
      </w:r>
      <w:r w:rsidR="00FE7829">
        <w:rPr>
          <w:rFonts w:ascii="宋体" w:eastAsia="宋体" w:hAnsi="宋体" w:hint="eastAsia"/>
          <w:sz w:val="24"/>
          <w:szCs w:val="24"/>
        </w:rPr>
        <w:t>正友</w:t>
      </w:r>
      <w:r>
        <w:rPr>
          <w:rFonts w:ascii="宋体" w:eastAsia="宋体" w:hAnsi="宋体" w:hint="eastAsia"/>
          <w:sz w:val="24"/>
          <w:szCs w:val="24"/>
        </w:rPr>
        <w:t>2</w:t>
      </w:r>
      <w:r>
        <w:rPr>
          <w:rFonts w:ascii="宋体" w:eastAsia="宋体" w:hAnsi="宋体"/>
          <w:sz w:val="24"/>
          <w:szCs w:val="24"/>
        </w:rPr>
        <w:t>004</w:t>
      </w:r>
      <w:r>
        <w:rPr>
          <w:rFonts w:ascii="宋体" w:eastAsia="宋体" w:hAnsi="宋体" w:hint="eastAsia"/>
          <w:sz w:val="24"/>
          <w:szCs w:val="24"/>
        </w:rPr>
        <w:t>年提出的一维运动物体标定方法有很好的改进的地方</w:t>
      </w:r>
      <w:r w:rsidR="00747DA5">
        <w:rPr>
          <w:rFonts w:ascii="宋体" w:eastAsia="宋体" w:hAnsi="宋体" w:hint="eastAsia"/>
          <w:sz w:val="24"/>
          <w:szCs w:val="24"/>
        </w:rPr>
        <w:t>：将</w:t>
      </w:r>
      <w:r>
        <w:rPr>
          <w:rFonts w:ascii="宋体" w:eastAsia="宋体" w:hAnsi="宋体" w:hint="eastAsia"/>
          <w:sz w:val="24"/>
          <w:szCs w:val="24"/>
        </w:rPr>
        <w:t>一维物体的</w:t>
      </w:r>
      <w:r w:rsidR="00240F67">
        <w:rPr>
          <w:rFonts w:ascii="宋体" w:eastAsia="宋体" w:hAnsi="宋体" w:hint="eastAsia"/>
          <w:sz w:val="24"/>
          <w:szCs w:val="24"/>
        </w:rPr>
        <w:t>多个</w:t>
      </w:r>
      <w:r>
        <w:rPr>
          <w:rFonts w:ascii="宋体" w:eastAsia="宋体" w:hAnsi="宋体" w:hint="eastAsia"/>
          <w:sz w:val="24"/>
          <w:szCs w:val="24"/>
        </w:rPr>
        <w:t>运动状态对应为</w:t>
      </w:r>
      <w:r w:rsidR="007B780B">
        <w:rPr>
          <w:rFonts w:ascii="宋体" w:eastAsia="宋体" w:hAnsi="宋体" w:hint="eastAsia"/>
          <w:sz w:val="24"/>
          <w:szCs w:val="24"/>
        </w:rPr>
        <w:t>一张照片中</w:t>
      </w:r>
      <w:r>
        <w:rPr>
          <w:rFonts w:ascii="宋体" w:eastAsia="宋体" w:hAnsi="宋体" w:hint="eastAsia"/>
          <w:sz w:val="24"/>
          <w:szCs w:val="24"/>
        </w:rPr>
        <w:t>固定经过某点的多根线段，</w:t>
      </w:r>
      <w:r w:rsidR="007B780B">
        <w:rPr>
          <w:rFonts w:ascii="宋体" w:eastAsia="宋体" w:hAnsi="宋体" w:hint="eastAsia"/>
          <w:sz w:val="24"/>
          <w:szCs w:val="24"/>
        </w:rPr>
        <w:t>这样可以实现单幅照片的标定，也达到了内参数矩阵的参数个数为正常的五个。</w:t>
      </w:r>
    </w:p>
    <w:p w14:paraId="02445D97" w14:textId="1933AC4F" w:rsidR="000B09FB" w:rsidRDefault="00133DD7" w:rsidP="007F2A8C">
      <w:pPr>
        <w:ind w:firstLineChars="200" w:firstLine="480"/>
        <w:rPr>
          <w:rFonts w:ascii="宋体" w:eastAsia="宋体" w:hAnsi="宋体"/>
          <w:sz w:val="24"/>
          <w:szCs w:val="24"/>
        </w:rPr>
      </w:pPr>
      <w:r>
        <w:rPr>
          <w:rFonts w:ascii="宋体" w:eastAsia="宋体" w:hAnsi="宋体" w:hint="eastAsia"/>
          <w:sz w:val="24"/>
          <w:szCs w:val="24"/>
        </w:rPr>
        <w:t>但我们</w:t>
      </w:r>
      <w:r w:rsidR="00E169EC">
        <w:rPr>
          <w:rFonts w:ascii="宋体" w:eastAsia="宋体" w:hAnsi="宋体" w:hint="eastAsia"/>
          <w:sz w:val="24"/>
          <w:szCs w:val="24"/>
        </w:rPr>
        <w:t>在仿真分析张的</w:t>
      </w:r>
      <w:r>
        <w:rPr>
          <w:rFonts w:ascii="宋体" w:eastAsia="宋体" w:hAnsi="宋体" w:hint="eastAsia"/>
          <w:sz w:val="24"/>
          <w:szCs w:val="24"/>
        </w:rPr>
        <w:t>求解</w:t>
      </w:r>
      <w:r w:rsidR="00E169EC">
        <w:rPr>
          <w:rFonts w:ascii="宋体" w:eastAsia="宋体" w:hAnsi="宋体" w:hint="eastAsia"/>
          <w:sz w:val="24"/>
          <w:szCs w:val="24"/>
        </w:rPr>
        <w:t>时，参数对观测点产生的误差非常灵敏，这直接影响到了我们的应用，</w:t>
      </w:r>
      <w:r w:rsidR="0068231F">
        <w:rPr>
          <w:rFonts w:ascii="宋体" w:eastAsia="宋体" w:hAnsi="宋体" w:hint="eastAsia"/>
          <w:sz w:val="24"/>
          <w:szCs w:val="24"/>
        </w:rPr>
        <w:t>发现物坐标中同样长度的一根线端将固定点设定为中点时可以降低误差的灵敏性。</w:t>
      </w:r>
    </w:p>
    <w:p w14:paraId="6E660CB1" w14:textId="60F78103" w:rsidR="00A2331A" w:rsidRDefault="00404F1D">
      <w:pPr>
        <w:widowControl/>
        <w:jc w:val="left"/>
        <w:rPr>
          <w:rFonts w:ascii="宋体" w:eastAsia="宋体" w:hAnsi="宋体"/>
          <w:sz w:val="24"/>
          <w:szCs w:val="24"/>
        </w:rPr>
      </w:pPr>
      <w:r>
        <w:rPr>
          <w:rFonts w:ascii="宋体" w:eastAsia="宋体" w:hAnsi="宋体" w:hint="eastAsia"/>
          <w:sz w:val="24"/>
          <w:szCs w:val="24"/>
        </w:rPr>
        <w:t>问题1</w:t>
      </w:r>
      <w:r>
        <w:rPr>
          <w:rFonts w:ascii="宋体" w:eastAsia="宋体" w:hAnsi="宋体"/>
          <w:sz w:val="24"/>
          <w:szCs w:val="24"/>
        </w:rPr>
        <w:t>.</w:t>
      </w:r>
      <w:r>
        <w:rPr>
          <w:rFonts w:ascii="宋体" w:eastAsia="宋体" w:hAnsi="宋体" w:hint="eastAsia"/>
          <w:sz w:val="24"/>
          <w:szCs w:val="24"/>
        </w:rPr>
        <w:t>请根据附件中张正友文献中的方法，将一维物体运动的多个状态对应经过固定点的多条线段的一次成像。</w:t>
      </w:r>
      <w:r w:rsidR="00EF7778">
        <w:rPr>
          <w:rFonts w:ascii="宋体" w:eastAsia="宋体" w:hAnsi="宋体" w:hint="eastAsia"/>
          <w:sz w:val="24"/>
          <w:szCs w:val="24"/>
        </w:rPr>
        <w:t>假设内外参数和6条线段上对应点的坐标，算出对应像点坐标</w:t>
      </w:r>
      <w:r w:rsidR="008A5472">
        <w:rPr>
          <w:rFonts w:ascii="宋体" w:eastAsia="宋体" w:hAnsi="宋体" w:hint="eastAsia"/>
          <w:sz w:val="24"/>
          <w:szCs w:val="24"/>
        </w:rPr>
        <w:t>，并分析物点的运动对像点的灵敏性变化。</w:t>
      </w:r>
    </w:p>
    <w:p w14:paraId="7A0CC511" w14:textId="549D58E7" w:rsidR="00EF7778" w:rsidRDefault="005E151E" w:rsidP="005422CC">
      <w:pPr>
        <w:widowControl/>
        <w:jc w:val="left"/>
        <w:rPr>
          <w:rFonts w:ascii="宋体" w:eastAsia="宋体" w:hAnsi="宋体"/>
          <w:sz w:val="24"/>
          <w:szCs w:val="24"/>
        </w:rPr>
      </w:pPr>
      <w:r>
        <w:rPr>
          <w:rFonts w:ascii="宋体" w:eastAsia="宋体" w:hAnsi="宋体" w:hint="eastAsia"/>
          <w:sz w:val="24"/>
          <w:szCs w:val="24"/>
        </w:rPr>
        <w:t>问题</w:t>
      </w:r>
      <w:r w:rsidR="00FA382D">
        <w:rPr>
          <w:rFonts w:ascii="宋体" w:eastAsia="宋体" w:hAnsi="宋体"/>
          <w:sz w:val="24"/>
          <w:szCs w:val="24"/>
        </w:rPr>
        <w:t>2</w:t>
      </w:r>
      <w:r>
        <w:rPr>
          <w:rFonts w:ascii="宋体" w:eastAsia="宋体" w:hAnsi="宋体"/>
          <w:sz w:val="24"/>
          <w:szCs w:val="24"/>
        </w:rPr>
        <w:t>.</w:t>
      </w:r>
      <w:r w:rsidR="00CA2BD5">
        <w:rPr>
          <w:rFonts w:ascii="宋体" w:eastAsia="宋体" w:hAnsi="宋体" w:hint="eastAsia"/>
          <w:sz w:val="24"/>
          <w:szCs w:val="24"/>
        </w:rPr>
        <w:t>在第一</w:t>
      </w:r>
      <w:proofErr w:type="gramStart"/>
      <w:r w:rsidR="00CA2BD5">
        <w:rPr>
          <w:rFonts w:ascii="宋体" w:eastAsia="宋体" w:hAnsi="宋体" w:hint="eastAsia"/>
          <w:sz w:val="24"/>
          <w:szCs w:val="24"/>
        </w:rPr>
        <w:t>问基础</w:t>
      </w:r>
      <w:proofErr w:type="gramEnd"/>
      <w:r w:rsidR="00CA2BD5">
        <w:rPr>
          <w:rFonts w:ascii="宋体" w:eastAsia="宋体" w:hAnsi="宋体" w:hint="eastAsia"/>
          <w:sz w:val="24"/>
          <w:szCs w:val="24"/>
        </w:rPr>
        <w:t>上，由物点坐标和对应像点坐标，结合张正友文献方法</w:t>
      </w:r>
      <w:r w:rsidR="002217B7">
        <w:rPr>
          <w:rFonts w:ascii="宋体" w:eastAsia="宋体" w:hAnsi="宋体" w:hint="eastAsia"/>
          <w:sz w:val="24"/>
          <w:szCs w:val="24"/>
        </w:rPr>
        <w:t>反演</w:t>
      </w:r>
      <w:r w:rsidR="00CA2BD5">
        <w:rPr>
          <w:rFonts w:ascii="宋体" w:eastAsia="宋体" w:hAnsi="宋体" w:hint="eastAsia"/>
          <w:sz w:val="24"/>
          <w:szCs w:val="24"/>
        </w:rPr>
        <w:t>计算内外参数</w:t>
      </w:r>
      <w:r w:rsidR="00E2471E">
        <w:rPr>
          <w:rFonts w:ascii="宋体" w:eastAsia="宋体" w:hAnsi="宋体" w:hint="eastAsia"/>
          <w:sz w:val="24"/>
          <w:szCs w:val="24"/>
        </w:rPr>
        <w:t>，并分析当像点发生扰动时对内外参数产生的扰动到底有多大</w:t>
      </w:r>
      <w:r w:rsidR="00CA2BD5">
        <w:rPr>
          <w:rFonts w:ascii="宋体" w:eastAsia="宋体" w:hAnsi="宋体" w:hint="eastAsia"/>
          <w:sz w:val="24"/>
          <w:szCs w:val="24"/>
        </w:rPr>
        <w:t>。</w:t>
      </w:r>
    </w:p>
    <w:p w14:paraId="33686F4F" w14:textId="46440970" w:rsidR="00E2471E" w:rsidRDefault="00E2471E" w:rsidP="005422CC">
      <w:pPr>
        <w:widowControl/>
        <w:jc w:val="left"/>
        <w:rPr>
          <w:rFonts w:ascii="宋体" w:eastAsia="宋体" w:hAnsi="宋体"/>
          <w:sz w:val="24"/>
          <w:szCs w:val="24"/>
        </w:rPr>
      </w:pPr>
      <w:r>
        <w:rPr>
          <w:rFonts w:ascii="宋体" w:eastAsia="宋体" w:hAnsi="宋体" w:hint="eastAsia"/>
          <w:sz w:val="24"/>
          <w:szCs w:val="24"/>
        </w:rPr>
        <w:t>问题3</w:t>
      </w:r>
      <w:r>
        <w:rPr>
          <w:rFonts w:ascii="宋体" w:eastAsia="宋体" w:hAnsi="宋体"/>
          <w:sz w:val="24"/>
          <w:szCs w:val="24"/>
        </w:rPr>
        <w:t>.</w:t>
      </w:r>
      <w:r w:rsidR="000E5D95">
        <w:rPr>
          <w:rFonts w:ascii="宋体" w:eastAsia="宋体" w:hAnsi="宋体" w:hint="eastAsia"/>
          <w:sz w:val="24"/>
          <w:szCs w:val="24"/>
        </w:rPr>
        <w:t>将固定点作为线段的中点，分析前两问的情况。</w:t>
      </w:r>
      <w:r w:rsidR="00F01CC8">
        <w:rPr>
          <w:rFonts w:ascii="宋体" w:eastAsia="宋体" w:hAnsi="宋体" w:hint="eastAsia"/>
          <w:sz w:val="24"/>
          <w:szCs w:val="24"/>
        </w:rPr>
        <w:t>并分析6条线处于</w:t>
      </w:r>
      <w:r w:rsidR="00244C25">
        <w:rPr>
          <w:rFonts w:ascii="宋体" w:eastAsia="宋体" w:hAnsi="宋体" w:hint="eastAsia"/>
          <w:sz w:val="24"/>
          <w:szCs w:val="24"/>
        </w:rPr>
        <w:t>或接近</w:t>
      </w:r>
      <w:r w:rsidR="00F01CC8">
        <w:rPr>
          <w:rFonts w:ascii="宋体" w:eastAsia="宋体" w:hAnsi="宋体" w:hint="eastAsia"/>
          <w:sz w:val="24"/>
          <w:szCs w:val="24"/>
        </w:rPr>
        <w:t>文献中描述的糟糕状态时灵敏性会有什么量化的变化？</w:t>
      </w:r>
    </w:p>
    <w:p w14:paraId="6419DAAD" w14:textId="4A55ECD5" w:rsidR="00073D3C" w:rsidRDefault="00073D3C" w:rsidP="005422CC">
      <w:pPr>
        <w:widowControl/>
        <w:jc w:val="left"/>
        <w:rPr>
          <w:rFonts w:ascii="宋体" w:eastAsia="宋体" w:hAnsi="宋体"/>
          <w:sz w:val="24"/>
          <w:szCs w:val="24"/>
        </w:rPr>
      </w:pPr>
      <w:r>
        <w:rPr>
          <w:rFonts w:ascii="宋体" w:eastAsia="宋体" w:hAnsi="宋体" w:hint="eastAsia"/>
          <w:sz w:val="24"/>
          <w:szCs w:val="24"/>
        </w:rPr>
        <w:t>问题4</w:t>
      </w:r>
      <w:r>
        <w:rPr>
          <w:rFonts w:ascii="宋体" w:eastAsia="宋体" w:hAnsi="宋体"/>
          <w:sz w:val="24"/>
          <w:szCs w:val="24"/>
        </w:rPr>
        <w:t>.</w:t>
      </w:r>
      <w:r w:rsidR="00A6735A" w:rsidRPr="00A6735A">
        <w:t xml:space="preserve"> </w:t>
      </w:r>
      <w:r w:rsidR="00A6735A">
        <w:rPr>
          <w:rFonts w:hint="eastAsia"/>
        </w:rPr>
        <w:t>验证一下</w:t>
      </w:r>
      <w:r w:rsidR="00543A1C">
        <w:rPr>
          <w:rFonts w:hint="eastAsia"/>
        </w:rPr>
        <w:t>张正友文献中</w:t>
      </w:r>
      <w:r w:rsidR="00591109" w:rsidRPr="00A6735A">
        <w:rPr>
          <w:position w:val="-40"/>
        </w:rPr>
        <w:object w:dxaOrig="2280" w:dyaOrig="920" w14:anchorId="72415E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45.9pt" o:ole="">
            <v:imagedata r:id="rId6" o:title=""/>
          </v:shape>
          <o:OLEObject Type="Embed" ProgID="Equation.DSMT4" ShapeID="_x0000_i1025" DrawAspect="Content" ObjectID="_1683749752" r:id="rId7"/>
        </w:object>
      </w:r>
      <w:r w:rsidR="00A6735A">
        <w:rPr>
          <w:rFonts w:hint="eastAsia"/>
        </w:rPr>
        <w:t>是否成立</w:t>
      </w:r>
      <w:r w:rsidR="00714717">
        <w:rPr>
          <w:rFonts w:hint="eastAsia"/>
        </w:rPr>
        <w:t>（右边范数表示向量模长）</w:t>
      </w:r>
      <w:r w:rsidR="00543A04">
        <w:rPr>
          <w:rFonts w:hint="eastAsia"/>
        </w:rPr>
        <w:t>，若该式成立，是否会影响到计算的精度或思考是否</w:t>
      </w:r>
      <w:r w:rsidR="00376BDD">
        <w:rPr>
          <w:rFonts w:hint="eastAsia"/>
        </w:rPr>
        <w:t>由此</w:t>
      </w:r>
      <w:r w:rsidR="00BD5BE1">
        <w:rPr>
          <w:rFonts w:hint="eastAsia"/>
        </w:rPr>
        <w:t>能</w:t>
      </w:r>
      <w:r w:rsidR="00376BDD">
        <w:rPr>
          <w:rFonts w:hint="eastAsia"/>
        </w:rPr>
        <w:t>得到</w:t>
      </w:r>
      <w:r w:rsidR="00543A04">
        <w:rPr>
          <w:rFonts w:hint="eastAsia"/>
        </w:rPr>
        <w:t>简化</w:t>
      </w:r>
      <w:r w:rsidR="00557B7E">
        <w:rPr>
          <w:rFonts w:hint="eastAsia"/>
        </w:rPr>
        <w:t>的</w:t>
      </w:r>
      <w:r w:rsidR="00543A04">
        <w:rPr>
          <w:rFonts w:hint="eastAsia"/>
        </w:rPr>
        <w:t>标定方式</w:t>
      </w:r>
      <w:r w:rsidR="00557B7E">
        <w:rPr>
          <w:rFonts w:hint="eastAsia"/>
        </w:rPr>
        <w:t>或灵敏性更好的标定方式</w:t>
      </w:r>
      <w:r w:rsidR="00543A04">
        <w:rPr>
          <w:rFonts w:hint="eastAsia"/>
        </w:rPr>
        <w:t>？</w:t>
      </w:r>
    </w:p>
    <w:p w14:paraId="2172AA0E" w14:textId="77777777" w:rsidR="00404F1D" w:rsidRDefault="00404F1D">
      <w:pPr>
        <w:widowControl/>
        <w:jc w:val="left"/>
        <w:rPr>
          <w:rFonts w:ascii="宋体" w:eastAsia="宋体" w:hAnsi="宋体"/>
          <w:sz w:val="24"/>
          <w:szCs w:val="24"/>
        </w:rPr>
      </w:pPr>
    </w:p>
    <w:p w14:paraId="0F7192C4" w14:textId="66E001E6" w:rsidR="009131DC" w:rsidRPr="002B1847" w:rsidRDefault="000D77A5" w:rsidP="000D77A5">
      <w:pPr>
        <w:rPr>
          <w:sz w:val="28"/>
          <w:szCs w:val="28"/>
        </w:rPr>
      </w:pPr>
      <w:r>
        <w:rPr>
          <w:rFonts w:hint="eastAsia"/>
          <w:sz w:val="28"/>
          <w:szCs w:val="28"/>
        </w:rPr>
        <w:t>（a）</w:t>
      </w:r>
      <w:r w:rsidR="009131DC" w:rsidRPr="002B1847">
        <w:rPr>
          <w:rFonts w:hint="eastAsia"/>
          <w:sz w:val="28"/>
          <w:szCs w:val="28"/>
        </w:rPr>
        <w:t>相机成像原理简介：</w:t>
      </w:r>
    </w:p>
    <w:p w14:paraId="3B4FF6A2" w14:textId="7C7E2C2C" w:rsidR="0068231F" w:rsidRDefault="00A2331A" w:rsidP="007F2A8C">
      <w:pPr>
        <w:ind w:firstLineChars="200" w:firstLine="420"/>
      </w:pPr>
      <w:r>
        <w:rPr>
          <w:rFonts w:hint="eastAsia"/>
        </w:rPr>
        <w:object w:dxaOrig="2734" w:dyaOrig="1733" w14:anchorId="05B5679E">
          <v:shape id="_x0000_i1026" type="#_x0000_t75" style="width:137.1pt;height:86.4pt" o:ole="">
            <v:imagedata r:id="rId8" o:title=""/>
            <o:lock v:ext="edit" aspectratio="f"/>
          </v:shape>
          <o:OLEObject Type="Embed" ProgID="Visio.Drawing.11" ShapeID="_x0000_i1026" DrawAspect="Content" ObjectID="_1683749753" r:id="rId9"/>
        </w:object>
      </w:r>
    </w:p>
    <w:p w14:paraId="06B9A522" w14:textId="77777777" w:rsidR="00E73FA1" w:rsidRDefault="00824853" w:rsidP="007F2A8C">
      <w:pPr>
        <w:ind w:firstLineChars="200" w:firstLine="480"/>
        <w:rPr>
          <w:rFonts w:ascii="宋体" w:eastAsia="宋体" w:hAnsi="宋体"/>
          <w:sz w:val="24"/>
          <w:szCs w:val="24"/>
        </w:rPr>
      </w:pPr>
      <w:r w:rsidRPr="00824853">
        <w:rPr>
          <w:rFonts w:ascii="宋体" w:eastAsia="宋体" w:hAnsi="宋体" w:hint="eastAsia"/>
          <w:sz w:val="24"/>
          <w:szCs w:val="24"/>
        </w:rPr>
        <w:t>一个</w:t>
      </w:r>
      <w:r w:rsidR="00C0479A">
        <w:rPr>
          <w:rFonts w:ascii="宋体" w:eastAsia="宋体" w:hAnsi="宋体" w:hint="eastAsia"/>
          <w:sz w:val="24"/>
          <w:szCs w:val="24"/>
        </w:rPr>
        <w:t>普通</w:t>
      </w:r>
      <w:r w:rsidRPr="00824853">
        <w:rPr>
          <w:rFonts w:ascii="宋体" w:eastAsia="宋体" w:hAnsi="宋体" w:hint="eastAsia"/>
          <w:sz w:val="24"/>
          <w:szCs w:val="24"/>
        </w:rPr>
        <w:t>镜片的成像</w:t>
      </w:r>
      <w:r w:rsidR="008326B2">
        <w:rPr>
          <w:rFonts w:ascii="宋体" w:eastAsia="宋体" w:hAnsi="宋体" w:hint="eastAsia"/>
          <w:sz w:val="24"/>
          <w:szCs w:val="24"/>
        </w:rPr>
        <w:t>一般</w:t>
      </w:r>
      <w:proofErr w:type="gramStart"/>
      <w:r w:rsidRPr="00824853">
        <w:rPr>
          <w:rFonts w:ascii="宋体" w:eastAsia="宋体" w:hAnsi="宋体" w:hint="eastAsia"/>
          <w:sz w:val="24"/>
          <w:szCs w:val="24"/>
        </w:rPr>
        <w:t>看做</w:t>
      </w:r>
      <w:proofErr w:type="gramEnd"/>
      <w:r w:rsidRPr="00824853">
        <w:rPr>
          <w:rFonts w:ascii="宋体" w:eastAsia="宋体" w:hAnsi="宋体" w:hint="eastAsia"/>
          <w:sz w:val="24"/>
          <w:szCs w:val="24"/>
        </w:rPr>
        <w:t>是小孔成像再叠加一个传感器成像，小孔成像</w:t>
      </w:r>
      <w:r w:rsidRPr="00824853">
        <w:rPr>
          <w:rFonts w:ascii="宋体" w:eastAsia="宋体" w:hAnsi="宋体" w:hint="eastAsia"/>
          <w:sz w:val="24"/>
          <w:szCs w:val="24"/>
        </w:rPr>
        <w:lastRenderedPageBreak/>
        <w:t>时</w:t>
      </w:r>
      <w:r w:rsidR="00D2562D">
        <w:rPr>
          <w:rFonts w:ascii="宋体" w:eastAsia="宋体" w:hAnsi="宋体" w:hint="eastAsia"/>
          <w:sz w:val="24"/>
          <w:szCs w:val="24"/>
        </w:rPr>
        <w:t>在</w:t>
      </w:r>
      <w:r w:rsidRPr="00824853">
        <w:rPr>
          <w:rFonts w:ascii="宋体" w:eastAsia="宋体" w:hAnsi="宋体" w:hint="eastAsia"/>
          <w:sz w:val="24"/>
          <w:szCs w:val="24"/>
        </w:rPr>
        <w:t>物体所在的</w:t>
      </w:r>
      <w:r w:rsidR="00D2562D">
        <w:rPr>
          <w:rFonts w:ascii="宋体" w:eastAsia="宋体" w:hAnsi="宋体" w:hint="eastAsia"/>
          <w:sz w:val="24"/>
          <w:szCs w:val="24"/>
        </w:rPr>
        <w:t>空间有一个</w:t>
      </w:r>
      <w:r w:rsidRPr="00824853">
        <w:rPr>
          <w:rFonts w:ascii="宋体" w:eastAsia="宋体" w:hAnsi="宋体" w:hint="eastAsia"/>
          <w:sz w:val="24"/>
          <w:szCs w:val="24"/>
        </w:rPr>
        <w:t>坐标系叫世界坐标系，镜头小孔位置有一个坐标系，然后假设镜头所在的相机平面与接收屏幕平行，传感器成像就是拉伸，旋转和平移，结合小孔成像的相机平面到接收屏幕平面的距离对应</w:t>
      </w:r>
      <w:r w:rsidR="00D11266">
        <w:rPr>
          <w:rFonts w:ascii="宋体" w:eastAsia="宋体" w:hAnsi="宋体" w:hint="eastAsia"/>
          <w:sz w:val="24"/>
          <w:szCs w:val="24"/>
        </w:rPr>
        <w:t>称为</w:t>
      </w:r>
      <w:r w:rsidRPr="00824853">
        <w:rPr>
          <w:rFonts w:ascii="宋体" w:eastAsia="宋体" w:hAnsi="宋体" w:hint="eastAsia"/>
          <w:sz w:val="24"/>
          <w:szCs w:val="24"/>
        </w:rPr>
        <w:t>内参数矩阵</w:t>
      </w:r>
      <w:r w:rsidR="00D11266">
        <w:rPr>
          <w:rFonts w:ascii="宋体" w:eastAsia="宋体" w:hAnsi="宋体" w:hint="eastAsia"/>
          <w:sz w:val="24"/>
          <w:szCs w:val="24"/>
        </w:rPr>
        <w:t>。</w:t>
      </w:r>
    </w:p>
    <w:p w14:paraId="7DC57E9A" w14:textId="504E89AB" w:rsidR="00A2331A" w:rsidRDefault="00D11266" w:rsidP="007F2A8C">
      <w:pPr>
        <w:ind w:firstLineChars="200" w:firstLine="480"/>
        <w:rPr>
          <w:rFonts w:ascii="宋体" w:eastAsia="宋体" w:hAnsi="宋体"/>
          <w:sz w:val="24"/>
          <w:szCs w:val="24"/>
        </w:rPr>
      </w:pPr>
      <w:r>
        <w:rPr>
          <w:rFonts w:ascii="宋体" w:eastAsia="宋体" w:hAnsi="宋体" w:hint="eastAsia"/>
          <w:sz w:val="24"/>
          <w:szCs w:val="24"/>
        </w:rPr>
        <w:t>设小孔坐标系对应的</w:t>
      </w:r>
      <w:r w:rsidRPr="00D11266">
        <w:rPr>
          <w:position w:val="-10"/>
        </w:rPr>
        <w:object w:dxaOrig="720" w:dyaOrig="380" w14:anchorId="768E5166">
          <v:shape id="_x0000_i1027" type="#_x0000_t75" style="width:36pt;height:18.9pt" o:ole="">
            <v:imagedata r:id="rId10" o:title=""/>
          </v:shape>
          <o:OLEObject Type="Embed" ProgID="Equation.DSMT4" ShapeID="_x0000_i1027" DrawAspect="Content" ObjectID="_1683749754" r:id="rId11"/>
        </w:object>
      </w:r>
      <w:r>
        <w:rPr>
          <w:rFonts w:hint="eastAsia"/>
        </w:rPr>
        <w:t>在世界坐标系下的坐标为</w:t>
      </w:r>
      <w:r w:rsidRPr="00D11266">
        <w:rPr>
          <w:position w:val="-50"/>
        </w:rPr>
        <w:object w:dxaOrig="1760" w:dyaOrig="1120" w14:anchorId="118D49B3">
          <v:shape id="_x0000_i1028" type="#_x0000_t75" style="width:87.9pt;height:56.1pt" o:ole="">
            <v:imagedata r:id="rId12" o:title=""/>
          </v:shape>
          <o:OLEObject Type="Embed" ProgID="Equation.DSMT4" ShapeID="_x0000_i1028" DrawAspect="Content" ObjectID="_1683749755" r:id="rId13"/>
        </w:object>
      </w:r>
      <w:r w:rsidR="0082528B">
        <w:rPr>
          <w:rFonts w:hint="eastAsia"/>
        </w:rPr>
        <w:t>，设小孔在世界坐标系下的坐标为</w:t>
      </w:r>
      <w:r w:rsidR="0082528B" w:rsidRPr="00D11266">
        <w:rPr>
          <w:position w:val="-50"/>
        </w:rPr>
        <w:object w:dxaOrig="540" w:dyaOrig="1120" w14:anchorId="658B86F2">
          <v:shape id="_x0000_i1029" type="#_x0000_t75" style="width:27pt;height:56.1pt" o:ole="">
            <v:imagedata r:id="rId14" o:title=""/>
          </v:shape>
          <o:OLEObject Type="Embed" ProgID="Equation.DSMT4" ShapeID="_x0000_i1029" DrawAspect="Content" ObjectID="_1683749756" r:id="rId15"/>
        </w:object>
      </w:r>
      <w:r w:rsidR="0082528B">
        <w:rPr>
          <w:rFonts w:hint="eastAsia"/>
        </w:rPr>
        <w:t>，记</w:t>
      </w:r>
      <w:r w:rsidR="0082528B" w:rsidRPr="00D11266">
        <w:rPr>
          <w:position w:val="-50"/>
        </w:rPr>
        <w:object w:dxaOrig="3519" w:dyaOrig="1120" w14:anchorId="05D826C4">
          <v:shape id="_x0000_i1030" type="#_x0000_t75" style="width:176.1pt;height:56.1pt" o:ole="">
            <v:imagedata r:id="rId16" o:title=""/>
          </v:shape>
          <o:OLEObject Type="Embed" ProgID="Equation.DSMT4" ShapeID="_x0000_i1030" DrawAspect="Content" ObjectID="_1683749757" r:id="rId17"/>
        </w:object>
      </w:r>
      <w:r w:rsidR="0082528B">
        <w:rPr>
          <w:rFonts w:hint="eastAsia"/>
        </w:rPr>
        <w:t>，则</w:t>
      </w:r>
      <w:r w:rsidR="00E30CCF" w:rsidRPr="00D01FFA">
        <w:rPr>
          <w:position w:val="-50"/>
        </w:rPr>
        <w:object w:dxaOrig="3080" w:dyaOrig="1120" w14:anchorId="056A6EAA">
          <v:shape id="_x0000_i1031" type="#_x0000_t75" style="width:153.9pt;height:56.1pt" o:ole="">
            <v:imagedata r:id="rId18" o:title=""/>
          </v:shape>
          <o:OLEObject Type="Embed" ProgID="Equation.DSMT4" ShapeID="_x0000_i1031" DrawAspect="Content" ObjectID="_1683749758" r:id="rId19"/>
        </w:object>
      </w:r>
      <w:r w:rsidR="0082528B">
        <w:rPr>
          <w:rFonts w:hint="eastAsia"/>
        </w:rPr>
        <w:t>为外参数矩阵</w:t>
      </w:r>
      <w:r w:rsidR="00824853" w:rsidRPr="00824853">
        <w:rPr>
          <w:rFonts w:ascii="宋体" w:eastAsia="宋体" w:hAnsi="宋体" w:hint="eastAsia"/>
          <w:sz w:val="24"/>
          <w:szCs w:val="24"/>
        </w:rPr>
        <w:t>。</w:t>
      </w:r>
    </w:p>
    <w:p w14:paraId="2D26EC55" w14:textId="37F6C31C" w:rsidR="00C75570" w:rsidRDefault="00C75570" w:rsidP="007F2A8C">
      <w:pPr>
        <w:ind w:firstLineChars="200" w:firstLine="480"/>
      </w:pPr>
      <w:r>
        <w:rPr>
          <w:rFonts w:ascii="宋体" w:eastAsia="宋体" w:hAnsi="宋体" w:hint="eastAsia"/>
          <w:sz w:val="24"/>
          <w:szCs w:val="24"/>
        </w:rPr>
        <w:t>设世界坐标系下有一点P，其世界坐标系下坐标为</w:t>
      </w:r>
      <w:r w:rsidR="00B44413" w:rsidRPr="00B44413">
        <w:rPr>
          <w:position w:val="-14"/>
        </w:rPr>
        <w:object w:dxaOrig="1080" w:dyaOrig="400" w14:anchorId="73868B3E">
          <v:shape id="_x0000_i1032" type="#_x0000_t75" style="width:54pt;height:20.1pt" o:ole="">
            <v:imagedata r:id="rId20" o:title=""/>
          </v:shape>
          <o:OLEObject Type="Embed" ProgID="Equation.DSMT4" ShapeID="_x0000_i1032" DrawAspect="Content" ObjectID="_1683749759" r:id="rId21"/>
        </w:object>
      </w:r>
      <w:r w:rsidR="00B44413">
        <w:rPr>
          <w:rFonts w:hint="eastAsia"/>
        </w:rPr>
        <w:t>，在小孔坐标系下坐标为</w:t>
      </w:r>
      <w:r w:rsidR="00B44413" w:rsidRPr="00B44413">
        <w:rPr>
          <w:position w:val="-14"/>
        </w:rPr>
        <w:object w:dxaOrig="1240" w:dyaOrig="400" w14:anchorId="3B51AF94">
          <v:shape id="_x0000_i1033" type="#_x0000_t75" style="width:62.1pt;height:20.1pt" o:ole="">
            <v:imagedata r:id="rId22" o:title=""/>
          </v:shape>
          <o:OLEObject Type="Embed" ProgID="Equation.DSMT4" ShapeID="_x0000_i1033" DrawAspect="Content" ObjectID="_1683749760" r:id="rId23"/>
        </w:object>
      </w:r>
      <w:r w:rsidR="00B44413">
        <w:rPr>
          <w:rFonts w:hint="eastAsia"/>
        </w:rPr>
        <w:t>，则利用空间解析几何中新旧坐标关系有：</w:t>
      </w:r>
    </w:p>
    <w:p w14:paraId="10A7CFFB" w14:textId="31D34227" w:rsidR="00B44413" w:rsidRDefault="008F5C04" w:rsidP="007F2A8C">
      <w:pPr>
        <w:ind w:firstLineChars="200" w:firstLine="420"/>
      </w:pPr>
      <w:r w:rsidRPr="00D11266">
        <w:rPr>
          <w:position w:val="-50"/>
        </w:rPr>
        <w:object w:dxaOrig="3260" w:dyaOrig="1120" w14:anchorId="45A77D33">
          <v:shape id="_x0000_i1034" type="#_x0000_t75" style="width:162.9pt;height:56.1pt" o:ole="">
            <v:imagedata r:id="rId24" o:title=""/>
          </v:shape>
          <o:OLEObject Type="Embed" ProgID="Equation.DSMT4" ShapeID="_x0000_i1034" DrawAspect="Content" ObjectID="_1683749761" r:id="rId25"/>
        </w:object>
      </w:r>
    </w:p>
    <w:p w14:paraId="109DA7BD" w14:textId="2E16F6F6" w:rsidR="008F5C04" w:rsidRDefault="004A58B1" w:rsidP="007F2A8C">
      <w:pPr>
        <w:ind w:firstLineChars="200" w:firstLine="420"/>
      </w:pPr>
      <w:r>
        <w:rPr>
          <w:rFonts w:hint="eastAsia"/>
        </w:rPr>
        <w:t>利用</w:t>
      </w:r>
      <w:r w:rsidRPr="00D01FFA">
        <w:rPr>
          <w:position w:val="-50"/>
        </w:rPr>
        <w:object w:dxaOrig="1520" w:dyaOrig="1120" w14:anchorId="00D947AC">
          <v:shape id="_x0000_i1035" type="#_x0000_t75" style="width:75.9pt;height:56.1pt" o:ole="">
            <v:imagedata r:id="rId26" o:title=""/>
          </v:shape>
          <o:OLEObject Type="Embed" ProgID="Equation.DSMT4" ShapeID="_x0000_i1035" DrawAspect="Content" ObjectID="_1683749762" r:id="rId27"/>
        </w:object>
      </w:r>
      <w:r>
        <w:rPr>
          <w:rFonts w:hint="eastAsia"/>
        </w:rPr>
        <w:t>为正交矩阵，结合前面记号有</w:t>
      </w:r>
    </w:p>
    <w:p w14:paraId="420D16DB" w14:textId="577DB543" w:rsidR="004A58B1" w:rsidRDefault="003D1B7D" w:rsidP="007F2A8C">
      <w:pPr>
        <w:ind w:firstLineChars="200" w:firstLine="420"/>
        <w:rPr>
          <w:rFonts w:ascii="宋体" w:eastAsia="宋体" w:hAnsi="宋体"/>
          <w:sz w:val="24"/>
          <w:szCs w:val="24"/>
        </w:rPr>
      </w:pPr>
      <w:r w:rsidRPr="003D1B7D">
        <w:rPr>
          <w:position w:val="-66"/>
        </w:rPr>
        <w:object w:dxaOrig="5740" w:dyaOrig="1440" w14:anchorId="3803F2B6">
          <v:shape id="_x0000_i1036" type="#_x0000_t75" style="width:287.1pt;height:1in" o:ole="">
            <v:imagedata r:id="rId28" o:title=""/>
          </v:shape>
          <o:OLEObject Type="Embed" ProgID="Equation.DSMT4" ShapeID="_x0000_i1036" DrawAspect="Content" ObjectID="_1683749763" r:id="rId29"/>
        </w:object>
      </w:r>
    </w:p>
    <w:p w14:paraId="01BC520B" w14:textId="77777777" w:rsidR="00AB7F82" w:rsidRDefault="00C45317" w:rsidP="007F2A8C">
      <w:pPr>
        <w:ind w:firstLineChars="200" w:firstLine="420"/>
      </w:pPr>
      <w:r>
        <w:rPr>
          <w:rFonts w:hint="eastAsia"/>
        </w:rPr>
        <w:t>设</w:t>
      </w:r>
      <w:r w:rsidR="00AB7F82" w:rsidRPr="00B44413">
        <w:rPr>
          <w:position w:val="-14"/>
        </w:rPr>
        <w:object w:dxaOrig="1140" w:dyaOrig="400" w14:anchorId="0013354C">
          <v:shape id="_x0000_i1037" type="#_x0000_t75" style="width:57pt;height:20.1pt" o:ole="">
            <v:imagedata r:id="rId30" o:title=""/>
          </v:shape>
          <o:OLEObject Type="Embed" ProgID="Equation.DSMT4" ShapeID="_x0000_i1037" DrawAspect="Content" ObjectID="_1683749764" r:id="rId31"/>
        </w:object>
      </w:r>
      <w:r>
        <w:rPr>
          <w:rFonts w:hint="eastAsia"/>
        </w:rPr>
        <w:t>为相坐标，第3个分量是为了后面表达方便。</w:t>
      </w:r>
      <w:r w:rsidR="00CA375D">
        <w:rPr>
          <w:rFonts w:hint="eastAsia"/>
        </w:rPr>
        <w:t>设f为接收屏幕到小孔所在的相机平面的距离，则利用小孔成像原理有</w:t>
      </w:r>
    </w:p>
    <w:p w14:paraId="571F65C4" w14:textId="7684C1B6" w:rsidR="00C75570" w:rsidRDefault="00B91430" w:rsidP="007F2A8C">
      <w:pPr>
        <w:ind w:firstLineChars="200" w:firstLine="420"/>
      </w:pPr>
      <w:r w:rsidRPr="00AB7F82">
        <w:rPr>
          <w:position w:val="-28"/>
        </w:rPr>
        <w:object w:dxaOrig="5280" w:dyaOrig="660" w14:anchorId="2A44B27D">
          <v:shape id="_x0000_i1038" type="#_x0000_t75" style="width:264pt;height:33pt" o:ole="">
            <v:imagedata r:id="rId32" o:title=""/>
          </v:shape>
          <o:OLEObject Type="Embed" ProgID="Equation.DSMT4" ShapeID="_x0000_i1038" DrawAspect="Content" ObjectID="_1683749765" r:id="rId33"/>
        </w:object>
      </w:r>
      <w:r w:rsidR="001377B2">
        <w:rPr>
          <w:rFonts w:hint="eastAsia"/>
        </w:rPr>
        <w:t>。</w:t>
      </w:r>
    </w:p>
    <w:p w14:paraId="391D944D" w14:textId="3E2A4A3F" w:rsidR="00D805C4" w:rsidRDefault="00B91430" w:rsidP="007F2A8C">
      <w:pPr>
        <w:ind w:firstLineChars="200" w:firstLine="420"/>
      </w:pPr>
      <w:r>
        <w:rPr>
          <w:rFonts w:hint="eastAsia"/>
        </w:rPr>
        <w:t>则</w:t>
      </w:r>
      <w:r w:rsidR="00D805C4" w:rsidRPr="00D805C4">
        <w:rPr>
          <w:position w:val="-66"/>
        </w:rPr>
        <w:object w:dxaOrig="5060" w:dyaOrig="1440" w14:anchorId="48625EA9">
          <v:shape id="_x0000_i1039" type="#_x0000_t75" style="width:252.9pt;height:72.6pt" o:ole="">
            <v:imagedata r:id="rId34" o:title=""/>
          </v:shape>
          <o:OLEObject Type="Embed" ProgID="Equation.DSMT4" ShapeID="_x0000_i1039" DrawAspect="Content" ObjectID="_1683749766" r:id="rId35"/>
        </w:object>
      </w:r>
      <w:r w:rsidR="00AA53CD">
        <w:rPr>
          <w:rFonts w:hint="eastAsia"/>
        </w:rPr>
        <w:t>，</w:t>
      </w:r>
    </w:p>
    <w:p w14:paraId="2AAC6EAA" w14:textId="2C731BF2" w:rsidR="000E4A33" w:rsidRDefault="00BE654F" w:rsidP="007F2A8C">
      <w:pPr>
        <w:ind w:firstLineChars="200" w:firstLine="420"/>
      </w:pPr>
      <w:r>
        <w:rPr>
          <w:rFonts w:hint="eastAsia"/>
        </w:rPr>
        <w:lastRenderedPageBreak/>
        <w:t>假设传感器成像有</w:t>
      </w:r>
      <w:r w:rsidR="004C3205" w:rsidRPr="00D13ED6">
        <w:rPr>
          <w:position w:val="-50"/>
        </w:rPr>
        <w:object w:dxaOrig="2460" w:dyaOrig="1120" w14:anchorId="6EDD00E3">
          <v:shape id="_x0000_i1040" type="#_x0000_t75" style="width:123pt;height:56.4pt" o:ole="">
            <v:imagedata r:id="rId36" o:title=""/>
          </v:shape>
          <o:OLEObject Type="Embed" ProgID="Equation.DSMT4" ShapeID="_x0000_i1040" DrawAspect="Content" ObjectID="_1683749767" r:id="rId37"/>
        </w:object>
      </w:r>
    </w:p>
    <w:p w14:paraId="564E116E" w14:textId="74356925" w:rsidR="00CA375D" w:rsidRDefault="00AA53CD" w:rsidP="007F2A8C">
      <w:pPr>
        <w:ind w:firstLineChars="200" w:firstLine="480"/>
      </w:pPr>
      <w:r>
        <w:rPr>
          <w:rFonts w:ascii="宋体" w:eastAsia="宋体" w:hAnsi="宋体" w:hint="eastAsia"/>
          <w:sz w:val="24"/>
          <w:szCs w:val="24"/>
        </w:rPr>
        <w:t>则</w:t>
      </w:r>
      <w:r w:rsidR="004C3205" w:rsidRPr="00D805C4">
        <w:rPr>
          <w:position w:val="-66"/>
        </w:rPr>
        <w:object w:dxaOrig="6360" w:dyaOrig="1440" w14:anchorId="38D2979A">
          <v:shape id="_x0000_i1041" type="#_x0000_t75" style="width:318pt;height:72.6pt" o:ole="">
            <v:imagedata r:id="rId38" o:title=""/>
          </v:shape>
          <o:OLEObject Type="Embed" ProgID="Equation.DSMT4" ShapeID="_x0000_i1041" DrawAspect="Content" ObjectID="_1683749768" r:id="rId39"/>
        </w:object>
      </w:r>
    </w:p>
    <w:p w14:paraId="662DE6C3" w14:textId="09B37F3A" w:rsidR="007D4E53" w:rsidRDefault="007D4E53" w:rsidP="007F2A8C">
      <w:pPr>
        <w:ind w:firstLineChars="200" w:firstLine="420"/>
      </w:pPr>
      <w:r>
        <w:rPr>
          <w:rFonts w:hint="eastAsia"/>
        </w:rPr>
        <w:t>所以</w:t>
      </w:r>
    </w:p>
    <w:p w14:paraId="46248E70" w14:textId="05EADCF4" w:rsidR="007D4E53" w:rsidRDefault="004C3205" w:rsidP="007F2A8C">
      <w:pPr>
        <w:ind w:firstLineChars="200" w:firstLine="420"/>
      </w:pPr>
      <w:r w:rsidRPr="00D01FFA">
        <w:rPr>
          <w:position w:val="-66"/>
        </w:rPr>
        <w:object w:dxaOrig="5520" w:dyaOrig="1440" w14:anchorId="73DCC3D2">
          <v:shape id="_x0000_i1042" type="#_x0000_t75" style="width:276pt;height:1in" o:ole="">
            <v:imagedata r:id="rId40" o:title=""/>
          </v:shape>
          <o:OLEObject Type="Embed" ProgID="Equation.DSMT4" ShapeID="_x0000_i1042" DrawAspect="Content" ObjectID="_1683749769" r:id="rId41"/>
        </w:object>
      </w:r>
    </w:p>
    <w:p w14:paraId="7ECA0FC3" w14:textId="71771B09" w:rsidR="00767BCE" w:rsidRDefault="000330EA" w:rsidP="007F2A8C">
      <w:pPr>
        <w:ind w:firstLineChars="200" w:firstLine="420"/>
      </w:pPr>
      <w:r>
        <w:rPr>
          <w:rFonts w:hint="eastAsia"/>
        </w:rPr>
        <w:t>引入新记号，上式可以写为</w:t>
      </w:r>
    </w:p>
    <w:p w14:paraId="015526FA" w14:textId="3F2C6126" w:rsidR="000330EA" w:rsidRPr="00AA53CD" w:rsidRDefault="00801E36" w:rsidP="007F2A8C">
      <w:pPr>
        <w:ind w:firstLineChars="200" w:firstLine="420"/>
        <w:rPr>
          <w:rFonts w:ascii="宋体" w:eastAsia="宋体" w:hAnsi="宋体"/>
          <w:sz w:val="24"/>
          <w:szCs w:val="24"/>
        </w:rPr>
      </w:pPr>
      <w:r w:rsidRPr="00D01FFA">
        <w:rPr>
          <w:position w:val="-66"/>
        </w:rPr>
        <w:object w:dxaOrig="4800" w:dyaOrig="1440" w14:anchorId="350DD0ED">
          <v:shape id="_x0000_i1043" type="#_x0000_t75" style="width:240pt;height:1in" o:ole="">
            <v:imagedata r:id="rId42" o:title=""/>
          </v:shape>
          <o:OLEObject Type="Embed" ProgID="Equation.DSMT4" ShapeID="_x0000_i1043" DrawAspect="Content" ObjectID="_1683749770" r:id="rId43"/>
        </w:object>
      </w:r>
    </w:p>
    <w:p w14:paraId="2DEF9E9D" w14:textId="1D534617" w:rsidR="00AD5B49" w:rsidRPr="00A130BB" w:rsidRDefault="00A130BB">
      <w:pPr>
        <w:rPr>
          <w:sz w:val="24"/>
          <w:szCs w:val="24"/>
        </w:rPr>
      </w:pPr>
      <w:r w:rsidRPr="00A130BB">
        <w:rPr>
          <w:sz w:val="24"/>
          <w:szCs w:val="24"/>
        </w:rPr>
        <w:t>(b)</w:t>
      </w:r>
      <w:r w:rsidR="00BF4F55" w:rsidRPr="00A130BB">
        <w:rPr>
          <w:sz w:val="24"/>
          <w:szCs w:val="24"/>
        </w:rPr>
        <w:t>.</w:t>
      </w:r>
      <w:r w:rsidR="00154FB2" w:rsidRPr="00A130BB">
        <w:rPr>
          <w:rFonts w:hint="eastAsia"/>
          <w:sz w:val="24"/>
          <w:szCs w:val="24"/>
        </w:rPr>
        <w:t>Tsai的两步法相关知识的介绍网址：</w:t>
      </w:r>
    </w:p>
    <w:p w14:paraId="11CD6CB6" w14:textId="60E6EA96" w:rsidR="00973920" w:rsidRDefault="00973920" w:rsidP="00973920">
      <w:r w:rsidRPr="00973920">
        <w:t>https://blog.csdn.net/waeceo/article/details/51024396?utm_term=%E5%BE%84%E5%90%91%E7%95%B8%E5%8F%98&amp;utm_medium=distribute.pc_aggpage_search_result.none-task-blog-2~all~sobaiduweb~default-2-51024396&amp;spm=3001.4430</w:t>
      </w:r>
    </w:p>
    <w:sectPr w:rsidR="009739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6A249" w14:textId="77777777" w:rsidR="00745CF1" w:rsidRDefault="00745CF1" w:rsidP="001A4555">
      <w:r>
        <w:separator/>
      </w:r>
    </w:p>
  </w:endnote>
  <w:endnote w:type="continuationSeparator" w:id="0">
    <w:p w14:paraId="23733648" w14:textId="77777777" w:rsidR="00745CF1" w:rsidRDefault="00745CF1" w:rsidP="001A4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903A6" w14:textId="77777777" w:rsidR="00745CF1" w:rsidRDefault="00745CF1" w:rsidP="001A4555">
      <w:r>
        <w:separator/>
      </w:r>
    </w:p>
  </w:footnote>
  <w:footnote w:type="continuationSeparator" w:id="0">
    <w:p w14:paraId="7EAB3156" w14:textId="77777777" w:rsidR="00745CF1" w:rsidRDefault="00745CF1" w:rsidP="001A45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CB"/>
    <w:rsid w:val="00025050"/>
    <w:rsid w:val="000330EA"/>
    <w:rsid w:val="0007112A"/>
    <w:rsid w:val="00073D3C"/>
    <w:rsid w:val="000B09FB"/>
    <w:rsid w:val="000D77A5"/>
    <w:rsid w:val="000E4A33"/>
    <w:rsid w:val="000E5D95"/>
    <w:rsid w:val="00133DD7"/>
    <w:rsid w:val="001377B2"/>
    <w:rsid w:val="00154FB2"/>
    <w:rsid w:val="00194F0B"/>
    <w:rsid w:val="001A4555"/>
    <w:rsid w:val="001C4248"/>
    <w:rsid w:val="002217B7"/>
    <w:rsid w:val="00240F67"/>
    <w:rsid w:val="00244C25"/>
    <w:rsid w:val="00246FD1"/>
    <w:rsid w:val="00266038"/>
    <w:rsid w:val="002A3A9F"/>
    <w:rsid w:val="002B1847"/>
    <w:rsid w:val="002D4266"/>
    <w:rsid w:val="00373852"/>
    <w:rsid w:val="00376BDD"/>
    <w:rsid w:val="003B04D3"/>
    <w:rsid w:val="003D1B7D"/>
    <w:rsid w:val="00404F1D"/>
    <w:rsid w:val="00474466"/>
    <w:rsid w:val="00482ABA"/>
    <w:rsid w:val="004A58B1"/>
    <w:rsid w:val="004C304F"/>
    <w:rsid w:val="004C3205"/>
    <w:rsid w:val="004D6C59"/>
    <w:rsid w:val="004F3C43"/>
    <w:rsid w:val="00521FD4"/>
    <w:rsid w:val="005422CC"/>
    <w:rsid w:val="00543A04"/>
    <w:rsid w:val="00543A1C"/>
    <w:rsid w:val="00557B7E"/>
    <w:rsid w:val="00591109"/>
    <w:rsid w:val="005A0169"/>
    <w:rsid w:val="005A24CF"/>
    <w:rsid w:val="005A3D61"/>
    <w:rsid w:val="005E151E"/>
    <w:rsid w:val="00637EF5"/>
    <w:rsid w:val="0068231F"/>
    <w:rsid w:val="00682AF3"/>
    <w:rsid w:val="00714717"/>
    <w:rsid w:val="00745CF1"/>
    <w:rsid w:val="00745FEE"/>
    <w:rsid w:val="00747DA5"/>
    <w:rsid w:val="00767BCE"/>
    <w:rsid w:val="007827A1"/>
    <w:rsid w:val="00787897"/>
    <w:rsid w:val="007B780B"/>
    <w:rsid w:val="007D4E53"/>
    <w:rsid w:val="007F2A8C"/>
    <w:rsid w:val="007F3C11"/>
    <w:rsid w:val="00801E36"/>
    <w:rsid w:val="00824853"/>
    <w:rsid w:val="0082528B"/>
    <w:rsid w:val="008326B2"/>
    <w:rsid w:val="008A5472"/>
    <w:rsid w:val="008D2CB8"/>
    <w:rsid w:val="008D73DB"/>
    <w:rsid w:val="008F5C04"/>
    <w:rsid w:val="009131DC"/>
    <w:rsid w:val="00973920"/>
    <w:rsid w:val="009A0FE1"/>
    <w:rsid w:val="009C67CB"/>
    <w:rsid w:val="009D6F6D"/>
    <w:rsid w:val="009F34CE"/>
    <w:rsid w:val="009F61F9"/>
    <w:rsid w:val="00A05E47"/>
    <w:rsid w:val="00A130BB"/>
    <w:rsid w:val="00A2331A"/>
    <w:rsid w:val="00A62D1D"/>
    <w:rsid w:val="00A6735A"/>
    <w:rsid w:val="00A83A99"/>
    <w:rsid w:val="00A85A01"/>
    <w:rsid w:val="00A95B78"/>
    <w:rsid w:val="00AA53CD"/>
    <w:rsid w:val="00AB7F82"/>
    <w:rsid w:val="00AD5B49"/>
    <w:rsid w:val="00AE26D2"/>
    <w:rsid w:val="00B44413"/>
    <w:rsid w:val="00B642F8"/>
    <w:rsid w:val="00B70DF7"/>
    <w:rsid w:val="00B7747A"/>
    <w:rsid w:val="00B831E9"/>
    <w:rsid w:val="00B91430"/>
    <w:rsid w:val="00B96E20"/>
    <w:rsid w:val="00BD5BE1"/>
    <w:rsid w:val="00BE654F"/>
    <w:rsid w:val="00BF4F55"/>
    <w:rsid w:val="00C0055F"/>
    <w:rsid w:val="00C03F78"/>
    <w:rsid w:val="00C0479A"/>
    <w:rsid w:val="00C45317"/>
    <w:rsid w:val="00C510C4"/>
    <w:rsid w:val="00C75570"/>
    <w:rsid w:val="00C86D56"/>
    <w:rsid w:val="00CA2BD5"/>
    <w:rsid w:val="00CA375D"/>
    <w:rsid w:val="00CB003E"/>
    <w:rsid w:val="00CB1A95"/>
    <w:rsid w:val="00D11266"/>
    <w:rsid w:val="00D13ED6"/>
    <w:rsid w:val="00D2562D"/>
    <w:rsid w:val="00D3237A"/>
    <w:rsid w:val="00D805C4"/>
    <w:rsid w:val="00DC7A6F"/>
    <w:rsid w:val="00E169EC"/>
    <w:rsid w:val="00E2471E"/>
    <w:rsid w:val="00E30CCF"/>
    <w:rsid w:val="00E62A99"/>
    <w:rsid w:val="00E72187"/>
    <w:rsid w:val="00E73FA1"/>
    <w:rsid w:val="00E86248"/>
    <w:rsid w:val="00EA64F4"/>
    <w:rsid w:val="00EF7778"/>
    <w:rsid w:val="00F01CC8"/>
    <w:rsid w:val="00F14DC2"/>
    <w:rsid w:val="00FA382D"/>
    <w:rsid w:val="00FB3C7C"/>
    <w:rsid w:val="00FD2B90"/>
    <w:rsid w:val="00FE7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4B3E"/>
  <w15:chartTrackingRefBased/>
  <w15:docId w15:val="{6C802D8B-62BB-472B-B4F0-8B92A96E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C7A6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73920"/>
    <w:rPr>
      <w:color w:val="0000FF"/>
      <w:u w:val="single"/>
    </w:rPr>
  </w:style>
  <w:style w:type="character" w:customStyle="1" w:styleId="30">
    <w:name w:val="标题 3 字符"/>
    <w:basedOn w:val="a0"/>
    <w:link w:val="3"/>
    <w:uiPriority w:val="9"/>
    <w:rsid w:val="00DC7A6F"/>
    <w:rPr>
      <w:rFonts w:ascii="宋体" w:eastAsia="宋体" w:hAnsi="宋体" w:cs="宋体"/>
      <w:b/>
      <w:bCs/>
      <w:kern w:val="0"/>
      <w:sz w:val="27"/>
      <w:szCs w:val="27"/>
    </w:rPr>
  </w:style>
  <w:style w:type="character" w:styleId="a4">
    <w:name w:val="Emphasis"/>
    <w:basedOn w:val="a0"/>
    <w:uiPriority w:val="20"/>
    <w:qFormat/>
    <w:rsid w:val="00DC7A6F"/>
    <w:rPr>
      <w:i/>
      <w:iCs/>
    </w:rPr>
  </w:style>
  <w:style w:type="paragraph" w:styleId="a5">
    <w:name w:val="header"/>
    <w:basedOn w:val="a"/>
    <w:link w:val="a6"/>
    <w:uiPriority w:val="99"/>
    <w:unhideWhenUsed/>
    <w:rsid w:val="001A455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A4555"/>
    <w:rPr>
      <w:sz w:val="18"/>
      <w:szCs w:val="18"/>
    </w:rPr>
  </w:style>
  <w:style w:type="paragraph" w:styleId="a7">
    <w:name w:val="footer"/>
    <w:basedOn w:val="a"/>
    <w:link w:val="a8"/>
    <w:uiPriority w:val="99"/>
    <w:unhideWhenUsed/>
    <w:rsid w:val="001A4555"/>
    <w:pPr>
      <w:tabs>
        <w:tab w:val="center" w:pos="4153"/>
        <w:tab w:val="right" w:pos="8306"/>
      </w:tabs>
      <w:snapToGrid w:val="0"/>
      <w:jc w:val="left"/>
    </w:pPr>
    <w:rPr>
      <w:sz w:val="18"/>
      <w:szCs w:val="18"/>
    </w:rPr>
  </w:style>
  <w:style w:type="character" w:customStyle="1" w:styleId="a8">
    <w:name w:val="页脚 字符"/>
    <w:basedOn w:val="a0"/>
    <w:link w:val="a7"/>
    <w:uiPriority w:val="99"/>
    <w:rsid w:val="001A45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0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8" Type="http://schemas.openxmlformats.org/officeDocument/2006/relationships/image" Target="media/image2.e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20" Type="http://schemas.openxmlformats.org/officeDocument/2006/relationships/image" Target="media/image8.wmf"/><Relationship Id="rId41"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he</dc:creator>
  <cp:keywords/>
  <dc:description/>
  <cp:lastModifiedBy>刘 新儒</cp:lastModifiedBy>
  <cp:revision>121</cp:revision>
  <dcterms:created xsi:type="dcterms:W3CDTF">2021-05-16T06:47:00Z</dcterms:created>
  <dcterms:modified xsi:type="dcterms:W3CDTF">2021-05-28T15:29:00Z</dcterms:modified>
</cp:coreProperties>
</file>