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4E079" w14:textId="0C6CF105" w:rsidR="00215968" w:rsidRPr="00215968" w:rsidRDefault="00215968" w:rsidP="00215968">
      <w:pPr>
        <w:rPr>
          <w:rFonts w:ascii="Century" w:hAnsi="Century" w:cs="AppleSystemUIFont"/>
          <w:sz w:val="28"/>
          <w:szCs w:val="28"/>
        </w:rPr>
      </w:pPr>
      <w:proofErr w:type="spellStart"/>
      <w:r w:rsidRPr="00215968">
        <w:rPr>
          <w:rFonts w:ascii="Century" w:hAnsi="Century" w:cs="AppleSystemUIFont"/>
          <w:sz w:val="28"/>
          <w:szCs w:val="28"/>
        </w:rPr>
        <w:t>Bairon</w:t>
      </w:r>
      <w:proofErr w:type="spellEnd"/>
      <w:r w:rsidRPr="00215968">
        <w:rPr>
          <w:rFonts w:ascii="Century" w:hAnsi="Century" w:cs="AppleSystemUIFont"/>
          <w:sz w:val="28"/>
          <w:szCs w:val="28"/>
        </w:rPr>
        <w:t xml:space="preserve"> J. Vasquez</w:t>
      </w:r>
    </w:p>
    <w:p w14:paraId="4A670FF4" w14:textId="57723B3D" w:rsidR="00215968" w:rsidRPr="00215968" w:rsidRDefault="00215968" w:rsidP="00215968">
      <w:pPr>
        <w:rPr>
          <w:rFonts w:ascii="Century" w:hAnsi="Century" w:cs="AppleSystemUIFont"/>
          <w:sz w:val="28"/>
          <w:szCs w:val="28"/>
        </w:rPr>
      </w:pPr>
      <w:r w:rsidRPr="00215968">
        <w:rPr>
          <w:rFonts w:ascii="Century" w:hAnsi="Century" w:cs="AppleSystemUIFont"/>
          <w:sz w:val="28"/>
          <w:szCs w:val="28"/>
        </w:rPr>
        <w:t>CSCI49379: Intro to Blockchain</w:t>
      </w:r>
    </w:p>
    <w:p w14:paraId="545772C5" w14:textId="1C406BCB" w:rsidR="00215968" w:rsidRDefault="00215968" w:rsidP="00215968">
      <w:pPr>
        <w:rPr>
          <w:rFonts w:ascii="Century" w:hAnsi="Century" w:cs="AppleSystemUIFont"/>
          <w:sz w:val="28"/>
          <w:szCs w:val="28"/>
        </w:rPr>
      </w:pPr>
      <w:r w:rsidRPr="00215968">
        <w:rPr>
          <w:rFonts w:ascii="Century" w:hAnsi="Century" w:cs="AppleSystemUIFont"/>
          <w:sz w:val="28"/>
          <w:szCs w:val="28"/>
        </w:rPr>
        <w:t>Professor: Wendy Mock</w:t>
      </w:r>
    </w:p>
    <w:p w14:paraId="6E74069C" w14:textId="77777777" w:rsidR="00215968" w:rsidRPr="00215968" w:rsidRDefault="00215968" w:rsidP="00215968">
      <w:pPr>
        <w:rPr>
          <w:rFonts w:ascii="Century" w:hAnsi="Century" w:cs="AppleSystemUIFont"/>
          <w:sz w:val="28"/>
          <w:szCs w:val="28"/>
        </w:rPr>
      </w:pPr>
    </w:p>
    <w:p w14:paraId="276BDB47" w14:textId="34149EEB" w:rsidR="00215968" w:rsidRPr="00215968" w:rsidRDefault="00215968" w:rsidP="00215968">
      <w:pPr>
        <w:jc w:val="center"/>
        <w:rPr>
          <w:rFonts w:ascii="Century" w:hAnsi="Century" w:cs="AppleSystemUIFont"/>
          <w:sz w:val="28"/>
          <w:szCs w:val="28"/>
        </w:rPr>
      </w:pPr>
      <w:proofErr w:type="spellStart"/>
      <w:r w:rsidRPr="00215968">
        <w:rPr>
          <w:rFonts w:ascii="Century" w:hAnsi="Century" w:cs="AppleSystemUIFont"/>
          <w:sz w:val="28"/>
          <w:szCs w:val="28"/>
        </w:rPr>
        <w:t>Assigment</w:t>
      </w:r>
      <w:proofErr w:type="spellEnd"/>
      <w:r w:rsidRPr="00215968">
        <w:rPr>
          <w:rFonts w:ascii="Century" w:hAnsi="Century" w:cs="AppleSystemUIFont"/>
          <w:sz w:val="28"/>
          <w:szCs w:val="28"/>
        </w:rPr>
        <w:t xml:space="preserve"> #1: Thoughts on what Blockchain can solve</w:t>
      </w:r>
    </w:p>
    <w:p w14:paraId="162172DE" w14:textId="77777777" w:rsidR="00215968" w:rsidRPr="00215968" w:rsidRDefault="00215968" w:rsidP="00215968">
      <w:pPr>
        <w:rPr>
          <w:rFonts w:ascii="Century" w:hAnsi="Century" w:cs="AppleSystemUIFont"/>
        </w:rPr>
      </w:pPr>
    </w:p>
    <w:p w14:paraId="7177AED5" w14:textId="010F966A" w:rsidR="005874DF" w:rsidRPr="00215968" w:rsidRDefault="00215968" w:rsidP="00215968">
      <w:pPr>
        <w:spacing w:line="276" w:lineRule="auto"/>
        <w:rPr>
          <w:rFonts w:ascii="Century" w:hAnsi="Century"/>
        </w:rPr>
      </w:pPr>
      <w:r w:rsidRPr="00215968">
        <w:rPr>
          <w:rFonts w:ascii="Century" w:hAnsi="Century" w:cs="AppleSystemUIFont"/>
        </w:rPr>
        <w:t>One of the biggest issues all around the world how does farms and factories ensure that they customers are getting high quality food and that the practices to grow these foods are healthy. This particular issue can be solved with blocked chain by building trust between the farms and factories, and their respective customers. For example, in china, farms are starting to use blockchain technology that tracks growth of individual chickens. And this is done by creating reports through monitor cameras, pictures, data about the environment where the chickens grow</w:t>
      </w:r>
      <w:r>
        <w:rPr>
          <w:rFonts w:ascii="Century" w:hAnsi="Century" w:cs="AppleSystemUIFont"/>
        </w:rPr>
        <w:t xml:space="preserve"> which includes current location, temperature of location, and most importantly, the chicken’s diet</w:t>
      </w:r>
      <w:bookmarkStart w:id="0" w:name="_GoBack"/>
      <w:bookmarkEnd w:id="0"/>
      <w:r>
        <w:rPr>
          <w:rFonts w:ascii="Century" w:hAnsi="Century" w:cs="AppleSystemUIFont"/>
        </w:rPr>
        <w:t xml:space="preserve"> </w:t>
      </w:r>
      <w:r w:rsidRPr="00215968">
        <w:rPr>
          <w:rFonts w:ascii="Century" w:hAnsi="Century" w:cs="AppleSystemUIFont"/>
        </w:rPr>
        <w:t xml:space="preserve">. It also goes further by providing a unique identifier to the chicken so that when it is being prepared to send out, the unique identifier can </w:t>
      </w:r>
      <w:r w:rsidRPr="00215968">
        <w:rPr>
          <w:rFonts w:ascii="Century" w:hAnsi="Century" w:cs="AppleSystemUIFont"/>
        </w:rPr>
        <w:t>provide</w:t>
      </w:r>
      <w:r w:rsidRPr="00215968">
        <w:rPr>
          <w:rFonts w:ascii="Century" w:hAnsi="Century" w:cs="AppleSystemUIFont"/>
        </w:rPr>
        <w:t xml:space="preserve"> the life history of an individual chicken. </w:t>
      </w:r>
      <w:r w:rsidRPr="00215968">
        <w:rPr>
          <w:rFonts w:ascii="Century" w:hAnsi="Century" w:cs="AppleSystemUIFont"/>
        </w:rPr>
        <w:t>Also,</w:t>
      </w:r>
      <w:r w:rsidRPr="00215968">
        <w:rPr>
          <w:rFonts w:ascii="Century" w:hAnsi="Century" w:cs="AppleSystemUIFont"/>
        </w:rPr>
        <w:t xml:space="preserve"> as these prepared chickens are sent out, more data is being track in terms of the status, conditions, temperature of the chicken as it arrives to its destinations.</w:t>
      </w:r>
      <w:r w:rsidRPr="00215968">
        <w:rPr>
          <w:rFonts w:ascii="Century" w:hAnsi="Century" w:cs="AppleSystemUIFont"/>
        </w:rPr>
        <w:t xml:space="preserve"> This procedure of using blockchain can be applied to any product line in general to trust to the customer by validating the product true quality.</w:t>
      </w:r>
    </w:p>
    <w:sectPr w:rsidR="005874DF" w:rsidRPr="00215968" w:rsidSect="0085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DF"/>
    <w:rsid w:val="00093488"/>
    <w:rsid w:val="00215968"/>
    <w:rsid w:val="005874DF"/>
    <w:rsid w:val="008541A8"/>
    <w:rsid w:val="00A2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B8159"/>
  <w15:chartTrackingRefBased/>
  <w15:docId w15:val="{93D94CD1-0F0E-1947-89E8-D5E79770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Bairon Vasquez</dc:creator>
  <cp:keywords/>
  <dc:description/>
  <cp:lastModifiedBy>Bairon Vasquez</cp:lastModifiedBy>
  <cp:revision>1</cp:revision>
  <dcterms:created xsi:type="dcterms:W3CDTF">2019-08-28T21:26:00Z</dcterms:created>
  <dcterms:modified xsi:type="dcterms:W3CDTF">2019-09-03T21:58:00Z</dcterms:modified>
</cp:coreProperties>
</file>