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640" w:leader="none"/>
        </w:tabs>
        <w:rPr>
          <w:color w:val="424242"/>
          <w:sz w:val="23"/>
          <w:szCs w:val="23"/>
          <w:shd w:fill="FFFFFF" w:val="clear"/>
        </w:rPr>
      </w:pPr>
      <w:r>
        <w:rPr>
          <w:b/>
          <w:i/>
          <w:smallCaps/>
        </w:rPr>
      </w:r>
    </w:p>
    <w:p>
      <w:pPr>
        <w:pStyle w:val="Normal"/>
        <w:tabs>
          <w:tab w:val="clear" w:pos="720"/>
          <w:tab w:val="left" w:pos="8640" w:leader="none"/>
        </w:tabs>
        <w:rPr>
          <w:sz w:val="28"/>
          <w:szCs w:val="28"/>
        </w:rPr>
      </w:pPr>
      <w:r>
        <w:rPr>
          <w:b/>
          <w:i/>
          <w:smallCaps/>
          <w:sz w:val="28"/>
          <w:szCs w:val="28"/>
        </w:rPr>
        <w:t>PROFESSIONAL SUMMARY</w:t>
      </w:r>
    </w:p>
    <w:p>
      <w:pPr>
        <w:pStyle w:val="Normal"/>
        <w:tabs>
          <w:tab w:val="clear" w:pos="720"/>
          <w:tab w:val="left" w:pos="480" w:leader="none"/>
        </w:tabs>
        <w:ind w:left="284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Arial"/>
        <w:numPr>
          <w:ilvl w:val="0"/>
          <w:numId w:val="7"/>
        </w:numPr>
        <w:tabs>
          <w:tab w:val="left" w:pos="720" w:leader="none"/>
          <w:tab w:val="center" w:pos="4860" w:leader="none"/>
          <w:tab w:val="left" w:pos="5760" w:leader="none"/>
          <w:tab w:val="center" w:pos="9360" w:leader="none"/>
        </w:tabs>
        <w:spacing w:beforeAutospacing="1" w:after="120"/>
        <w:ind w:hanging="284" w:left="284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Total</w:t>
      </w:r>
      <w:r>
        <w:rPr>
          <w:rFonts w:cs="Times New Roman" w:ascii="Times New Roman" w:hAnsi="Times New Roman"/>
          <w:sz w:val="24"/>
          <w:szCs w:val="24"/>
        </w:rPr>
        <w:t xml:space="preserve"> 9+ years</w:t>
      </w:r>
      <w:r>
        <w:rPr>
          <w:rFonts w:cs="Times New Roman" w:ascii="Times New Roman" w:hAnsi="Times New Roman"/>
          <w:b w:val="false"/>
          <w:sz w:val="24"/>
          <w:szCs w:val="24"/>
        </w:rPr>
        <w:t xml:space="preserve"> of SAP SD and Domain experience.</w:t>
      </w:r>
    </w:p>
    <w:p>
      <w:pPr>
        <w:pStyle w:val="NormalArial"/>
        <w:numPr>
          <w:ilvl w:val="0"/>
          <w:numId w:val="7"/>
        </w:numPr>
        <w:tabs>
          <w:tab w:val="left" w:pos="720" w:leader="none"/>
          <w:tab w:val="center" w:pos="4860" w:leader="none"/>
          <w:tab w:val="left" w:pos="5760" w:leader="none"/>
          <w:tab w:val="center" w:pos="9360" w:leader="none"/>
        </w:tabs>
        <w:spacing w:before="0" w:after="120"/>
        <w:ind w:hanging="284" w:left="284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>+ years of SAP SD</w:t>
      </w:r>
      <w:r>
        <w:rPr>
          <w:rFonts w:cs="Times New Roman" w:ascii="Times New Roman" w:hAnsi="Times New Roman"/>
          <w:b w:val="false"/>
          <w:sz w:val="24"/>
          <w:szCs w:val="24"/>
        </w:rPr>
        <w:t xml:space="preserve"> experience which includes </w:t>
      </w:r>
      <w:r>
        <w:rPr>
          <w:rFonts w:cs="Times New Roman" w:ascii="Times New Roman" w:hAnsi="Times New Roman"/>
          <w:sz w:val="24"/>
          <w:szCs w:val="24"/>
        </w:rPr>
        <w:t>1 SAP End to End Implementation, Roll out, 2 Support &amp; Development Projects and 1 Migration project</w:t>
      </w:r>
    </w:p>
    <w:p>
      <w:pPr>
        <w:pStyle w:val="NormalArial"/>
        <w:numPr>
          <w:ilvl w:val="0"/>
          <w:numId w:val="7"/>
        </w:numPr>
        <w:tabs>
          <w:tab w:val="left" w:pos="720" w:leader="none"/>
          <w:tab w:val="center" w:pos="4860" w:leader="none"/>
          <w:tab w:val="left" w:pos="5760" w:leader="none"/>
          <w:tab w:val="center" w:pos="9360" w:leader="none"/>
        </w:tabs>
        <w:spacing w:before="0" w:after="120"/>
        <w:ind w:hanging="284" w:left="284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Expertise in implementing, customizing, configuring, integrating, testing, document preparation, user training, and Production support in Sales &amp; Distribution (SD).</w:t>
      </w:r>
    </w:p>
    <w:p>
      <w:pPr>
        <w:pStyle w:val="NormalArial"/>
        <w:numPr>
          <w:ilvl w:val="0"/>
          <w:numId w:val="7"/>
        </w:numPr>
        <w:tabs>
          <w:tab w:val="left" w:pos="720" w:leader="none"/>
          <w:tab w:val="center" w:pos="4860" w:leader="none"/>
          <w:tab w:val="left" w:pos="5760" w:leader="none"/>
          <w:tab w:val="center" w:pos="9360" w:leader="none"/>
        </w:tabs>
        <w:spacing w:before="0" w:after="120"/>
        <w:ind w:hanging="284" w:left="284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SAP Certified</w:t>
      </w:r>
      <w:r>
        <w:rPr>
          <w:rFonts w:cs="Times New Roman" w:ascii="Times New Roman" w:hAnsi="Times New Roman"/>
          <w:b w:val="false"/>
          <w:sz w:val="24"/>
          <w:szCs w:val="24"/>
        </w:rPr>
        <w:t xml:space="preserve"> in S/4HANA Sales &amp; Distribution Module.</w:t>
      </w:r>
    </w:p>
    <w:p>
      <w:pPr>
        <w:pStyle w:val="NormalArial"/>
        <w:numPr>
          <w:ilvl w:val="0"/>
          <w:numId w:val="7"/>
        </w:numPr>
        <w:tabs>
          <w:tab w:val="left" w:pos="720" w:leader="none"/>
          <w:tab w:val="center" w:pos="4860" w:leader="none"/>
          <w:tab w:val="left" w:pos="5760" w:leader="none"/>
          <w:tab w:val="center" w:pos="9360" w:leader="none"/>
        </w:tabs>
        <w:spacing w:before="0" w:after="120"/>
        <w:ind w:hanging="284" w:left="284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>Non – SAP: Certified in International Banking and Operations program through Stratadigm.</w:t>
      </w:r>
    </w:p>
    <w:p>
      <w:pPr>
        <w:pStyle w:val="Normal"/>
        <w:tabs>
          <w:tab w:val="clear" w:pos="720"/>
          <w:tab w:val="left" w:pos="480" w:leader="none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kills"/>
        <w:numPr>
          <w:ilvl w:val="0"/>
          <w:numId w:val="0"/>
        </w:numPr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AP-TableHeader"/>
        <w:widowControl/>
        <w:bidi w:val="0"/>
        <w:spacing w:before="0" w:after="0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WORK HISTORY </w:t>
      </w:r>
    </w:p>
    <w:p>
      <w:pPr>
        <w:pStyle w:val="SAP-TableHead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65"/>
        <w:gridCol w:w="3084"/>
      </w:tblGrid>
      <w:tr>
        <w:trPr/>
        <w:tc>
          <w:tcPr>
            <w:tcW w:w="6265" w:type="dxa"/>
            <w:tcBorders/>
          </w:tcPr>
          <w:p>
            <w:pPr>
              <w:pStyle w:val="Topics"/>
              <w:widowControl/>
              <w:spacing w:before="0" w:after="0"/>
              <w:ind w:right="0"/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 w:val="false"/>
                <w:spacing w:val="0"/>
                <w:kern w:val="0"/>
                <w:sz w:val="24"/>
                <w:szCs w:val="24"/>
                <w:lang w:val="en-US" w:eastAsia="en-US" w:bidi="ar-SA"/>
              </w:rPr>
              <w:t>Client</w:t>
            </w:r>
          </w:p>
        </w:tc>
        <w:tc>
          <w:tcPr>
            <w:tcW w:w="3084" w:type="dxa"/>
            <w:tcBorders/>
          </w:tcPr>
          <w:p>
            <w:pPr>
              <w:pStyle w:val="Topics"/>
              <w:widowControl/>
              <w:spacing w:before="0" w:after="0"/>
              <w:ind w:right="0"/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 w:val="false"/>
                <w:spacing w:val="0"/>
                <w:kern w:val="0"/>
                <w:sz w:val="24"/>
                <w:szCs w:val="24"/>
                <w:lang w:val="en-US" w:eastAsia="en-US" w:bidi="ar-SA"/>
              </w:rPr>
              <w:t>Duration</w:t>
            </w:r>
          </w:p>
        </w:tc>
      </w:tr>
      <w:tr>
        <w:trPr>
          <w:trHeight w:val="241" w:hRule="atLeast"/>
        </w:trPr>
        <w:tc>
          <w:tcPr>
            <w:tcW w:w="6265" w:type="dxa"/>
            <w:tcBorders/>
          </w:tcPr>
          <w:p>
            <w:pPr>
              <w:pStyle w:val="Topics"/>
              <w:widowControl/>
              <w:spacing w:before="0" w:after="0"/>
              <w:ind w:right="0"/>
              <w:jc w:val="left"/>
              <w:rPr>
                <w:rFonts w:ascii="Times New Roman" w:hAnsi="Times New Roman" w:eastAsia="Times New Roman" w:cs="Times New Roman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APPLIED MATERIALS</w:t>
            </w:r>
          </w:p>
        </w:tc>
        <w:tc>
          <w:tcPr>
            <w:tcW w:w="3084" w:type="dxa"/>
            <w:tcBorders/>
          </w:tcPr>
          <w:p>
            <w:pPr>
              <w:pStyle w:val="Topics"/>
              <w:widowControl/>
              <w:spacing w:before="0" w:after="0"/>
              <w:ind w:right="0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JAN 2024 to TILL DATE</w:t>
            </w:r>
          </w:p>
        </w:tc>
      </w:tr>
      <w:tr>
        <w:trPr/>
        <w:tc>
          <w:tcPr>
            <w:tcW w:w="6265" w:type="dxa"/>
            <w:tcBorders/>
          </w:tcPr>
          <w:p>
            <w:pPr>
              <w:pStyle w:val="Topics"/>
              <w:widowControl/>
              <w:spacing w:before="0" w:after="0"/>
              <w:ind w:right="0"/>
              <w:jc w:val="left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CF INDUSTRIES</w:t>
            </w:r>
          </w:p>
        </w:tc>
        <w:tc>
          <w:tcPr>
            <w:tcW w:w="3084" w:type="dxa"/>
            <w:tcBorders/>
          </w:tcPr>
          <w:p>
            <w:pPr>
              <w:pStyle w:val="Topics"/>
              <w:widowControl/>
              <w:spacing w:before="0" w:after="0"/>
              <w:ind w:right="0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MAY 2023 TO JAN 2024</w:t>
            </w:r>
          </w:p>
        </w:tc>
      </w:tr>
      <w:tr>
        <w:trPr/>
        <w:tc>
          <w:tcPr>
            <w:tcW w:w="6265" w:type="dxa"/>
            <w:tcBorders/>
          </w:tcPr>
          <w:p>
            <w:pPr>
              <w:pStyle w:val="Topics"/>
              <w:widowControl/>
              <w:spacing w:before="0" w:after="0"/>
              <w:ind w:right="0"/>
              <w:jc w:val="left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GK FOODS</w:t>
            </w:r>
          </w:p>
        </w:tc>
        <w:tc>
          <w:tcPr>
            <w:tcW w:w="3084" w:type="dxa"/>
            <w:tcBorders/>
          </w:tcPr>
          <w:p>
            <w:pPr>
              <w:pStyle w:val="Topics"/>
              <w:widowControl/>
              <w:spacing w:before="0" w:after="0"/>
              <w:ind w:right="0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MAY 2023 TO JAN 2024</w:t>
            </w:r>
          </w:p>
        </w:tc>
      </w:tr>
      <w:tr>
        <w:trPr>
          <w:trHeight w:val="343" w:hRule="atLeast"/>
        </w:trPr>
        <w:tc>
          <w:tcPr>
            <w:tcW w:w="6265" w:type="dxa"/>
            <w:tcBorders/>
          </w:tcPr>
          <w:p>
            <w:pPr>
              <w:pStyle w:val="Topics"/>
              <w:widowControl/>
              <w:spacing w:before="0" w:after="0"/>
              <w:ind w:right="0"/>
              <w:jc w:val="left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PYXUS</w:t>
            </w:r>
          </w:p>
        </w:tc>
        <w:tc>
          <w:tcPr>
            <w:tcW w:w="3084" w:type="dxa"/>
            <w:tcBorders/>
          </w:tcPr>
          <w:p>
            <w:pPr>
              <w:pStyle w:val="Topics"/>
              <w:widowControl/>
              <w:spacing w:before="0" w:after="0"/>
              <w:ind w:right="0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SEP 2019 TO MAY 2023</w:t>
            </w:r>
          </w:p>
        </w:tc>
      </w:tr>
      <w:tr>
        <w:trPr>
          <w:trHeight w:val="338" w:hRule="atLeast"/>
        </w:trPr>
        <w:tc>
          <w:tcPr>
            <w:tcW w:w="6265" w:type="dxa"/>
            <w:tcBorders/>
          </w:tcPr>
          <w:p>
            <w:pPr>
              <w:pStyle w:val="Topics"/>
              <w:widowControl/>
              <w:spacing w:before="0" w:after="0"/>
              <w:ind w:right="0"/>
              <w:jc w:val="left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BUMBLEBEE</w:t>
            </w:r>
          </w:p>
        </w:tc>
        <w:tc>
          <w:tcPr>
            <w:tcW w:w="3084" w:type="dxa"/>
            <w:tcBorders/>
          </w:tcPr>
          <w:p>
            <w:pPr>
              <w:pStyle w:val="Topics"/>
              <w:widowControl/>
              <w:spacing w:before="0" w:after="0"/>
              <w:ind w:right="0"/>
              <w:rPr>
                <w:rFonts w:ascii="Times New Roman" w:hAnsi="Times New Roman" w:eastAsia="Times New Roman" w:cs="Times New Roman"/>
                <w:bCs w:val="false"/>
                <w:i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Cs w:val="false"/>
                <w:i/>
                <w:iCs/>
                <w:spacing w:val="0"/>
                <w:kern w:val="0"/>
                <w:sz w:val="24"/>
                <w:szCs w:val="24"/>
                <w:lang w:val="en-US" w:eastAsia="en-US" w:bidi="ar-SA"/>
              </w:rPr>
              <w:t>MAR 2018 TO AUG 2019</w:t>
            </w:r>
          </w:p>
        </w:tc>
      </w:tr>
    </w:tbl>
    <w:p>
      <w:pPr>
        <w:pStyle w:val="Normal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"/>
        <w:jc w:val="both"/>
        <w:rPr>
          <w:color w:val="424242"/>
          <w:sz w:val="23"/>
          <w:szCs w:val="23"/>
          <w:shd w:fill="FFFFFF" w:val="clear"/>
        </w:rPr>
      </w:pPr>
      <w:r>
        <w:rPr>
          <w:b/>
          <w:i/>
        </w:rPr>
        <w:t>PROFESSIONAL EXPERIENCE</w:t>
      </w:r>
    </w:p>
    <w:p>
      <w:pPr>
        <w:pStyle w:val="Normal"/>
        <w:ind w:left="-142"/>
        <w:jc w:val="both"/>
        <w:rPr>
          <w:b/>
          <w:iCs/>
        </w:rPr>
      </w:pPr>
      <w:r>
        <w:rPr>
          <w:b/>
          <w:iCs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</w:rPr>
      </w:pPr>
      <w:r>
        <w:rPr>
          <w:b/>
          <w:bCs/>
        </w:rPr>
        <w:t xml:space="preserve">Client: </w:t>
      </w:r>
      <w:r>
        <w:rPr>
          <w:b/>
          <w:bCs/>
        </w:rPr>
        <w:t>APPLIED MATERIALS</w:t>
      </w:r>
      <w:r>
        <w:rPr>
          <w:b/>
          <w:bCs/>
        </w:rPr>
        <w:tab/>
        <w:tab/>
        <w:tab/>
        <w:tab/>
        <w:tab/>
      </w:r>
      <w:r>
        <w:rPr>
          <w:b/>
          <w:bCs/>
        </w:rPr>
        <w:t>JAN 2024</w:t>
      </w:r>
      <w:r>
        <w:rPr>
          <w:b/>
        </w:rPr>
        <w:t xml:space="preserve"> – </w:t>
      </w:r>
      <w:r>
        <w:rPr>
          <w:b/>
        </w:rPr>
        <w:t>TILL DATE</w:t>
      </w:r>
    </w:p>
    <w:p>
      <w:pPr>
        <w:pStyle w:val="Normal"/>
        <w:jc w:val="both"/>
        <w:rPr>
          <w:b/>
          <w:i/>
          <w:i/>
        </w:rPr>
      </w:pPr>
      <w:r>
        <w:rPr>
          <w:b/>
        </w:rPr>
        <w:t>Role:</w:t>
      </w:r>
      <w:r>
        <w:rPr>
          <w:bCs/>
        </w:rPr>
        <w:t xml:space="preserve"> </w:t>
      </w:r>
      <w:r>
        <w:rPr>
          <w:b/>
          <w:bCs/>
        </w:rPr>
        <w:t>SAP SD CONSULTANT</w:t>
      </w:r>
    </w:p>
    <w:p>
      <w:pPr>
        <w:pStyle w:val="Normal"/>
        <w:jc w:val="both"/>
        <w:rPr>
          <w:b/>
          <w:i/>
          <w:i/>
        </w:rPr>
      </w:pPr>
      <w:r>
        <w:rPr>
          <w:b/>
          <w:bCs/>
        </w:rPr>
        <w:t>Responsibilities:</w:t>
      </w:r>
    </w:p>
    <w:p>
      <w:pPr>
        <w:pStyle w:val="BodyText"/>
        <w:numPr>
          <w:ilvl w:val="0"/>
          <w:numId w:val="0"/>
        </w:numPr>
        <w:ind w:hanging="0" w:left="284"/>
        <w:rPr>
          <w:rFonts w:ascii="Calibri" w:hAnsi="Calibri"/>
          <w:bCs/>
        </w:rPr>
      </w:pPr>
      <w:r>
        <w:rPr>
          <w:rFonts w:ascii="Calibri" w:hAnsi="Calibri"/>
          <w:bCs/>
        </w:rPr>
      </w:r>
    </w:p>
    <w:p>
      <w:pPr>
        <w:pStyle w:val="BodyText"/>
        <w:numPr>
          <w:ilvl w:val="0"/>
          <w:numId w:val="9"/>
        </w:numPr>
        <w:ind w:hanging="284" w:left="284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Worked on enhancements related to various functionalities within MDG, Customer Master </w:t>
      </w:r>
      <w:r>
        <w:rPr>
          <w:rFonts w:ascii="Times New Roman" w:hAnsi="Times New Roman"/>
          <w:bCs/>
        </w:rPr>
        <w:t>and Vendor Master.</w:t>
      </w:r>
    </w:p>
    <w:p>
      <w:pPr>
        <w:pStyle w:val="BodyText"/>
        <w:numPr>
          <w:ilvl w:val="0"/>
          <w:numId w:val="9"/>
        </w:numPr>
        <w:ind w:hanging="284" w:left="284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Preparation of Functional Specifications for various Z-Reports related to for example, consolidation reports related to Table data of Customer master and Vendor Master.</w:t>
      </w:r>
    </w:p>
    <w:p>
      <w:pPr>
        <w:pStyle w:val="BodyText"/>
        <w:numPr>
          <w:ilvl w:val="0"/>
          <w:numId w:val="9"/>
        </w:numPr>
        <w:ind w:hanging="284" w:left="284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Worked on MDC Application for Vendor Master.</w:t>
      </w:r>
    </w:p>
    <w:p>
      <w:pPr>
        <w:pStyle w:val="BodyText"/>
        <w:numPr>
          <w:ilvl w:val="0"/>
          <w:numId w:val="9"/>
        </w:numPr>
        <w:ind w:hanging="284" w:left="284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Data cleansing of Partner function data related to Customer Master.</w:t>
      </w:r>
    </w:p>
    <w:p>
      <w:pPr>
        <w:pStyle w:val="BodyText"/>
        <w:numPr>
          <w:ilvl w:val="0"/>
          <w:numId w:val="9"/>
        </w:numPr>
        <w:ind w:hanging="284" w:left="284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Worked on Scorecards related to Vendor Master.</w:t>
      </w:r>
    </w:p>
    <w:p>
      <w:pPr>
        <w:pStyle w:val="BodyText"/>
        <w:numPr>
          <w:ilvl w:val="0"/>
          <w:numId w:val="0"/>
        </w:numPr>
        <w:ind w:hanging="0" w:left="284"/>
        <w:rPr>
          <w:rFonts w:ascii="Calibri" w:hAnsi="Calibri"/>
          <w:bCs/>
        </w:rPr>
      </w:pPr>
      <w:r>
        <w:rPr>
          <w:rFonts w:ascii="Calibri" w:hAnsi="Calibri"/>
          <w:bCs/>
        </w:rPr>
      </w:r>
    </w:p>
    <w:p>
      <w:pPr>
        <w:pStyle w:val="Normal"/>
        <w:jc w:val="both"/>
        <w:rPr>
          <w:b/>
        </w:rPr>
      </w:pPr>
      <w:r>
        <w:rPr>
          <w:b/>
          <w:bCs/>
        </w:rPr>
        <w:t xml:space="preserve">Client: </w:t>
      </w:r>
      <w:r>
        <w:rPr>
          <w:b/>
          <w:bCs/>
        </w:rPr>
        <w:t>CF INDUSTRIES</w:t>
      </w:r>
      <w:r>
        <w:rPr>
          <w:b/>
          <w:bCs/>
        </w:rPr>
        <w:tab/>
        <w:tab/>
        <w:tab/>
        <w:tab/>
        <w:tab/>
        <w:tab/>
      </w:r>
      <w:r>
        <w:rPr>
          <w:b/>
          <w:bCs/>
        </w:rPr>
        <w:t>MAY 2023 TO JAN 2024</w:t>
      </w:r>
    </w:p>
    <w:p>
      <w:pPr>
        <w:pStyle w:val="Normal"/>
        <w:jc w:val="both"/>
        <w:rPr>
          <w:b/>
          <w:i/>
          <w:i/>
        </w:rPr>
      </w:pPr>
      <w:r>
        <w:rPr>
          <w:b/>
        </w:rPr>
        <w:t>Role:</w:t>
      </w:r>
      <w:r>
        <w:rPr>
          <w:bCs/>
        </w:rPr>
        <w:t xml:space="preserve"> </w:t>
      </w:r>
      <w:r>
        <w:rPr>
          <w:b/>
          <w:bCs/>
        </w:rPr>
        <w:t>SAP SD CONSULTANT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Responsibilities: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Participated in the requirement gathering sessions with the client.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Reviewing their documentation.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Participated in discussions in design phase of the project.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Attending weekly and daily checkpoint calls with the leads and the managers.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Going through the existing functional specifications and the technical specifications and helping in the preparation of new functional specifications for migrating to FIORI apps from third party application.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Monitoring the preparation of prototypes for the new FIORI apps along with the technical team.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Testing the apps accordingly and logging the issues in issue log.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Preparing the Unit Testing documents and updating them against the Dev Ops Test Cases.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Client: </w:t>
      </w:r>
      <w:r>
        <w:rPr>
          <w:rFonts w:ascii="Times New Roman" w:hAnsi="Times New Roman"/>
          <w:b/>
          <w:bCs/>
        </w:rPr>
        <w:t>GK FOODS</w:t>
      </w:r>
      <w:r>
        <w:rPr>
          <w:rFonts w:ascii="Times New Roman" w:hAnsi="Times New Roman"/>
          <w:b/>
          <w:bCs/>
        </w:rPr>
        <w:tab/>
        <w:tab/>
        <w:tab/>
        <w:tab/>
        <w:tab/>
        <w:tab/>
        <w:tab/>
      </w:r>
      <w:r>
        <w:rPr>
          <w:rFonts w:ascii="Times New Roman" w:hAnsi="Times New Roman"/>
          <w:b/>
          <w:bCs/>
        </w:rPr>
        <w:t>MAY 2023 TO JAN 2024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Role:</w:t>
      </w:r>
      <w:r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/>
          <w:bCs/>
        </w:rPr>
        <w:t>SAP SD CONSULTANT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Responsibilities: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Monitoring the tickets by ticketing tools like connectwise.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Solving the tickets raised by the end users.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Worked on multiple Z reports, enhancing and testing them as per client’s requirement.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Preparing necessary documentation for the project where required.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Weekly review calls with the client, on the status of the tickets/enhancements.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Client: </w:t>
      </w:r>
      <w:r>
        <w:rPr>
          <w:rFonts w:ascii="Times New Roman" w:hAnsi="Times New Roman"/>
          <w:b/>
          <w:bCs/>
        </w:rPr>
        <w:t>PYXUS</w:t>
      </w:r>
      <w:r>
        <w:rPr>
          <w:rFonts w:ascii="Times New Roman" w:hAnsi="Times New Roman"/>
          <w:b/>
          <w:bCs/>
        </w:rPr>
        <w:tab/>
        <w:tab/>
        <w:tab/>
        <w:tab/>
        <w:tab/>
        <w:tab/>
        <w:tab/>
      </w:r>
      <w:r>
        <w:rPr>
          <w:rFonts w:ascii="Times New Roman" w:hAnsi="Times New Roman"/>
          <w:b/>
          <w:bCs/>
        </w:rPr>
        <w:t>SEP 2019 TO MAY 2023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Role:</w:t>
      </w:r>
      <w:r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/>
          <w:bCs/>
        </w:rPr>
        <w:t>SAP SD CONSULTANT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Responsibilities: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To provide solution to the issues from user community (users and super user)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bookmarkStart w:id="0" w:name="__DdeLink__411_1444026862"/>
      <w:r>
        <w:rPr>
          <w:rFonts w:ascii="Times New Roman" w:hAnsi="Times New Roman"/>
        </w:rPr>
        <w:t>Customized output determination for sales document, Deliveries and Billing documents.</w:t>
      </w:r>
      <w:bookmarkEnd w:id="0"/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Customized Pricing (Price configuration, Condition technique, Condition types, Access sequence, Condition records, special condition types), Taxes, as well as credit/debit notes.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Worked on different consignment processes like consignment fill-up, consignment issue, consignment pick-up and consignment return.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Handled issues related to the Credit Management.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Worked on the ATP check as per the client requirement and configured and tested the ATP Check.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To provide functional specification for the development/ modification of objects.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Prepared end-user manuals and user training material of SD functionality.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Changes to smart forms, LAYOUT DESIGN by coordinating with ABAP team.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Worked on IDOCs both Master data push and Transactional IDOCs.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Worked on SD-MM and SD-FI Integrations.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Z-Reports which simplify client’s work and meet their various business needs.</w:t>
      </w:r>
    </w:p>
    <w:p>
      <w:pPr>
        <w:pStyle w:val="BodyText"/>
        <w:rPr>
          <w:rFonts w:ascii="Calibri" w:hAnsi="Calibri"/>
        </w:rPr>
      </w:pPr>
      <w:r>
        <w:rPr/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Client: </w:t>
      </w:r>
      <w:r>
        <w:rPr>
          <w:rFonts w:ascii="Times New Roman" w:hAnsi="Times New Roman"/>
          <w:b/>
          <w:bCs/>
        </w:rPr>
        <w:t>BUMBLEBEE</w:t>
      </w:r>
      <w:r>
        <w:rPr>
          <w:rFonts w:ascii="Times New Roman" w:hAnsi="Times New Roman"/>
          <w:b/>
          <w:bCs/>
        </w:rPr>
        <w:tab/>
        <w:tab/>
        <w:tab/>
        <w:tab/>
        <w:tab/>
        <w:tab/>
      </w:r>
      <w:r>
        <w:rPr>
          <w:rFonts w:ascii="Times New Roman" w:hAnsi="Times New Roman"/>
          <w:b/>
          <w:bCs/>
        </w:rPr>
        <w:t>MAR 2018 TO AUG 2019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Role:</w:t>
      </w:r>
      <w:r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/>
          <w:bCs/>
        </w:rPr>
        <w:t>SAP SD CONSULTANT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Responsibilities: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numPr>
          <w:ilvl w:val="0"/>
          <w:numId w:val="10"/>
        </w:numPr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Attended requirement gathering workshops.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Participated in preparation of Business Blueprint Document.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Set up SD organizational structure.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Configured Master Data for various trading goods and customers in Sales and Distribution.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document types.  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Configured pricing procedures, condition types, and records, account groups.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Configured Item category determination in sales orders and deliveries.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Configured Processing of free of charge orders via changes to item categories.</w:t>
      </w:r>
    </w:p>
    <w:p>
      <w:pPr>
        <w:pStyle w:val="Normal"/>
        <w:numPr>
          <w:ilvl w:val="0"/>
          <w:numId w:val="1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Configured free goods determination procedures.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Maintenance of schedule line categories.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Configured Data for Availability check.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Configured Incompleteness and Partner determination Procedures Configured shipping related data (automatic determination of Shipping point, route, Storage Locations etc.,) 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Maintained Output determination for different types of SD outputs.</w:t>
      </w:r>
    </w:p>
    <w:p>
      <w:pPr>
        <w:pStyle w:val="BodyText"/>
        <w:numPr>
          <w:ilvl w:val="0"/>
          <w:numId w:val="10"/>
        </w:numP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Maintained Integration to other modules such as FI module, MM module.</w:t>
      </w:r>
    </w:p>
    <w:p>
      <w:pPr>
        <w:pStyle w:val="BodyText"/>
        <w:rPr>
          <w:rFonts w:ascii="Calibri" w:hAnsi="Calibri"/>
        </w:rPr>
      </w:pPr>
      <w:r>
        <w:rPr/>
      </w:r>
    </w:p>
    <w:p>
      <w:pPr>
        <w:pStyle w:val="paragraph"/>
        <w:spacing w:beforeAutospacing="0" w:before="0" w:afterAutospacing="0" w:after="0"/>
        <w:jc w:val="both"/>
        <w:textAlignment w:val="baseline"/>
        <w:rPr/>
      </w:pPr>
      <w:r>
        <w:rPr>
          <w:rStyle w:val="normaltextrun"/>
          <w:b/>
          <w:bCs/>
          <w:i/>
          <w:iCs/>
          <w:lang w:val="en-US"/>
        </w:rPr>
        <w:t>EDUCATIONAL BACKGROUND</w:t>
      </w:r>
      <w:r>
        <w:rPr>
          <w:rStyle w:val="eop"/>
        </w:rPr>
        <w:t> </w:t>
      </w:r>
    </w:p>
    <w:p>
      <w:pPr>
        <w:pStyle w:val="paragraph"/>
        <w:spacing w:beforeAutospacing="0" w:before="0" w:afterAutospacing="0" w:after="0"/>
        <w:jc w:val="both"/>
        <w:textAlignment w:val="baseline"/>
        <w:rPr/>
      </w:pPr>
      <w:r>
        <w:rPr>
          <w:rStyle w:val="eop"/>
          <w:rFonts w:cs="Arial" w:ascii="Arial" w:hAnsi="Arial"/>
        </w:rPr>
        <w:t> </w:t>
      </w:r>
    </w:p>
    <w:p>
      <w:pPr>
        <w:pStyle w:val="ListParagraph"/>
        <w:numPr>
          <w:ilvl w:val="0"/>
          <w:numId w:val="8"/>
        </w:numPr>
        <w:ind w:hanging="284" w:left="284"/>
        <w:jc w:val="both"/>
        <w:rPr>
          <w:color w:val="000000"/>
        </w:rPr>
      </w:pPr>
      <w:r>
        <w:rPr>
          <w:bCs/>
          <w:color w:val="000000"/>
        </w:rPr>
        <w:t>B.COM (COMPUTERS) Bachelor of Commerce from S.V. Degree College (Sri Krishna Devaraya University) 2013 70%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288" w:bottom="4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roman"/>
    <w:pitch w:val="variable"/>
  </w:font>
  <w:font w:name="Verdana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  <w:font w:name="Arial Bold">
    <w:charset w:val="00"/>
    <w:family w:val="roman"/>
    <w:pitch w:val="variable"/>
  </w:font>
  <w:font w:name="Garamond">
    <w:charset w:val="00"/>
    <w:family w:val="roman"/>
    <w:pitch w:val="variable"/>
  </w:font>
  <w:font w:name="Times New Roman">
    <w:charset w:val="01"/>
    <w:family w:val="roman"/>
    <w:pitch w:val="variable"/>
  </w:font>
  <w:font w:name="Calibri">
    <w:charset w:val="00"/>
    <w:family w:val="roman"/>
    <w:pitch w:val="variable"/>
  </w:font>
  <w:font w:name="Century Schoolbook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eastAsia="MS Mincho"/>
        <w:b/>
        <w:color w:val="1F497D"/>
        <w:sz w:val="28"/>
        <w:szCs w:val="28"/>
        <w:lang w:eastAsia="ja-JP"/>
      </w:rPr>
    </w:pPr>
    <w:r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>
    <w:pPr>
      <w:pStyle w:val="Normal"/>
      <w:tabs>
        <w:tab w:val="clear" w:pos="720"/>
        <w:tab w:val="center" w:pos="4320" w:leader="none"/>
        <w:tab w:val="right" w:pos="8640" w:leader="none"/>
      </w:tabs>
      <w:jc w:val="center"/>
      <w:rPr>
        <w:szCs w:val="20"/>
      </w:rPr>
    </w:pPr>
    <w:hyperlink r:id="rId1">
      <w:r>
        <w:rPr>
          <w:rStyle w:val="Hyperlink"/>
        </w:rPr>
        <w:t>www.gyansys.com</w:t>
      </w:r>
    </w:hyperlink>
    <w:r>
      <w:rPr/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 xml:space="preserve">Page </w:t>
    </w:r>
    <w:r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>
      <w:rPr>
        <w:sz w:val="18"/>
        <w:b/>
        <w:szCs w:val="18"/>
        <w:bCs/>
        <w:rFonts w:ascii="Century Schoolbook" w:hAnsi="Century Schoolbook"/>
        <w:color w:val="17365D"/>
      </w:rPr>
      <w:instrText xml:space="preserve"> PAGE </w:instrTex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separate"/>
    </w:r>
    <w:r>
      <w:rPr>
        <w:sz w:val="18"/>
        <w:b/>
        <w:szCs w:val="18"/>
        <w:bCs/>
        <w:rFonts w:ascii="Century Schoolbook" w:hAnsi="Century Schoolbook"/>
        <w:color w:val="17365D"/>
      </w:rPr>
      <w:t>4</w: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end"/>
    </w:r>
    <w:r>
      <w:rPr>
        <w:rFonts w:ascii="Century Schoolbook" w:hAnsi="Century Schoolbook"/>
        <w:color w:val="17365D"/>
        <w:sz w:val="18"/>
        <w:szCs w:val="18"/>
      </w:rPr>
      <w:t xml:space="preserve"> of </w:t>
    </w:r>
    <w:r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>
      <w:rPr>
        <w:sz w:val="18"/>
        <w:b/>
        <w:szCs w:val="18"/>
        <w:bCs/>
        <w:rFonts w:ascii="Century Schoolbook" w:hAnsi="Century Schoolbook"/>
        <w:color w:val="17365D"/>
      </w:rPr>
      <w:instrText xml:space="preserve"> NUMPAGES </w:instrTex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separate"/>
    </w:r>
    <w:r>
      <w:rPr>
        <w:sz w:val="18"/>
        <w:b/>
        <w:szCs w:val="18"/>
        <w:bCs/>
        <w:rFonts w:ascii="Century Schoolbook" w:hAnsi="Century Schoolbook"/>
        <w:color w:val="17365D"/>
      </w:rPr>
      <w:t>4</w: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eastAsia="MS Mincho"/>
        <w:b/>
        <w:color w:val="1F497D"/>
        <w:sz w:val="28"/>
        <w:szCs w:val="28"/>
        <w:lang w:eastAsia="ja-JP"/>
      </w:rPr>
    </w:pPr>
    <w:r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>
    <w:pPr>
      <w:pStyle w:val="Normal"/>
      <w:tabs>
        <w:tab w:val="clear" w:pos="720"/>
        <w:tab w:val="center" w:pos="4320" w:leader="none"/>
        <w:tab w:val="right" w:pos="8640" w:leader="none"/>
      </w:tabs>
      <w:jc w:val="center"/>
      <w:rPr>
        <w:szCs w:val="20"/>
      </w:rPr>
    </w:pPr>
    <w:hyperlink r:id="rId1">
      <w:r>
        <w:rPr>
          <w:rStyle w:val="Hyperlink"/>
        </w:rPr>
        <w:t>www.gyansys.com</w:t>
      </w:r>
    </w:hyperlink>
    <w:r>
      <w:rPr/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 xml:space="preserve">Page </w:t>
    </w:r>
    <w:r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>
      <w:rPr>
        <w:sz w:val="18"/>
        <w:b/>
        <w:szCs w:val="18"/>
        <w:bCs/>
        <w:rFonts w:ascii="Century Schoolbook" w:hAnsi="Century Schoolbook"/>
        <w:color w:val="17365D"/>
      </w:rPr>
      <w:instrText xml:space="preserve"> PAGE </w:instrTex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separate"/>
    </w:r>
    <w:r>
      <w:rPr>
        <w:sz w:val="18"/>
        <w:b/>
        <w:szCs w:val="18"/>
        <w:bCs/>
        <w:rFonts w:ascii="Century Schoolbook" w:hAnsi="Century Schoolbook"/>
        <w:color w:val="17365D"/>
      </w:rPr>
      <w:t>4</w: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end"/>
    </w:r>
    <w:r>
      <w:rPr>
        <w:rFonts w:ascii="Century Schoolbook" w:hAnsi="Century Schoolbook"/>
        <w:color w:val="17365D"/>
        <w:sz w:val="18"/>
        <w:szCs w:val="18"/>
      </w:rPr>
      <w:t xml:space="preserve"> of </w:t>
    </w:r>
    <w:r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>
      <w:rPr>
        <w:sz w:val="18"/>
        <w:b/>
        <w:szCs w:val="18"/>
        <w:bCs/>
        <w:rFonts w:ascii="Century Schoolbook" w:hAnsi="Century Schoolbook"/>
        <w:color w:val="17365D"/>
      </w:rPr>
      <w:instrText xml:space="preserve"> NUMPAGES </w:instrTex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separate"/>
    </w:r>
    <w:r>
      <w:rPr>
        <w:sz w:val="18"/>
        <w:b/>
        <w:szCs w:val="18"/>
        <w:bCs/>
        <w:rFonts w:ascii="Century Schoolbook" w:hAnsi="Century Schoolbook"/>
        <w:color w:val="17365D"/>
      </w:rPr>
      <w:t>4</w:t>
    </w:r>
    <w:r>
      <w:rPr>
        <w:sz w:val="18"/>
        <w:b/>
        <w:szCs w:val="18"/>
        <w:bCs/>
        <w:rFonts w:ascii="Century Schoolbook" w:hAnsi="Century Schoolbook"/>
        <w:color w:val="17365D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hd w:val="clear" w:color="auto" w:fill="FFFFFF"/>
      <w:ind w:hanging="709" w:left="6480"/>
      <w:textAlignment w:val="baseline"/>
      <w:rPr>
        <w:color w:val="424242"/>
        <w:sz w:val="23"/>
        <w:szCs w:val="23"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0</wp:posOffset>
          </wp:positionH>
          <wp:positionV relativeFrom="paragraph">
            <wp:posOffset>635</wp:posOffset>
          </wp:positionV>
          <wp:extent cx="2260600" cy="482600"/>
          <wp:effectExtent l="0" t="0" r="0" b="0"/>
          <wp:wrapNone/>
          <wp:docPr id="1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49735880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424242"/>
        <w:sz w:val="36"/>
        <w:szCs w:val="36"/>
      </w:rPr>
      <w:tab/>
      <w:t>MOHAN BALAJI MUTHYALA</w:t>
    </w:r>
  </w:p>
  <w:p>
    <w:pPr>
      <w:pStyle w:val="Normal"/>
      <w:shd w:val="clear" w:color="auto" w:fill="FFFFFF"/>
      <w:ind w:hanging="709" w:left="6480"/>
      <w:textAlignment w:val="baseline"/>
      <w:rPr>
        <w:color w:val="424242"/>
        <w:sz w:val="23"/>
        <w:szCs w:val="23"/>
      </w:rPr>
    </w:pPr>
    <w:r>
      <w:rPr/>
    </w:r>
  </w:p>
  <w:p>
    <w:pPr>
      <w:pStyle w:val="Normal"/>
      <w:ind w:hanging="0" w:left="5760"/>
      <w:jc w:val="center"/>
      <w:rPr/>
    </w:pPr>
    <w:r>
      <w:rPr/>
    </w:r>
  </w:p>
  <w:p>
    <w:pPr>
      <w:pStyle w:val="Normal"/>
      <w:ind w:hanging="0" w:left="5760"/>
      <w:jc w:val="center"/>
      <w:rPr/>
    </w:pPr>
    <w:r>
      <w:rPr>
        <w:sz w:val="28"/>
        <w:szCs w:val="28"/>
      </w:rPr>
      <w:tab/>
      <w:t>SAP SD CONSULTANT</w:t>
    </w:r>
  </w:p>
  <w:p>
    <w:pPr>
      <w:pStyle w:val="Normal"/>
      <w:tabs>
        <w:tab w:val="clear" w:pos="720"/>
        <w:tab w:val="left" w:pos="3510" w:leader="none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hd w:val="clear" w:color="auto" w:fill="FFFFFF"/>
      <w:ind w:hanging="709" w:left="6480"/>
      <w:textAlignment w:val="baseline"/>
      <w:rPr>
        <w:color w:val="424242"/>
        <w:sz w:val="23"/>
        <w:szCs w:val="23"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0</wp:posOffset>
          </wp:positionH>
          <wp:positionV relativeFrom="paragraph">
            <wp:posOffset>635</wp:posOffset>
          </wp:positionV>
          <wp:extent cx="2260600" cy="482600"/>
          <wp:effectExtent l="0" t="0" r="0" b="0"/>
          <wp:wrapNone/>
          <wp:docPr id="2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49735880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424242"/>
        <w:sz w:val="36"/>
        <w:szCs w:val="36"/>
      </w:rPr>
      <w:tab/>
      <w:t>MOHAN BALAJI MUTHYALA</w:t>
    </w:r>
  </w:p>
  <w:p>
    <w:pPr>
      <w:pStyle w:val="Normal"/>
      <w:shd w:val="clear" w:color="auto" w:fill="FFFFFF"/>
      <w:ind w:hanging="709" w:left="6480"/>
      <w:textAlignment w:val="baseline"/>
      <w:rPr>
        <w:color w:val="424242"/>
        <w:sz w:val="23"/>
        <w:szCs w:val="23"/>
      </w:rPr>
    </w:pPr>
    <w:r>
      <w:rPr/>
    </w:r>
  </w:p>
  <w:p>
    <w:pPr>
      <w:pStyle w:val="Normal"/>
      <w:ind w:hanging="0" w:left="5760"/>
      <w:jc w:val="center"/>
      <w:rPr/>
    </w:pPr>
    <w:r>
      <w:rPr/>
    </w:r>
  </w:p>
  <w:p>
    <w:pPr>
      <w:pStyle w:val="Normal"/>
      <w:ind w:hanging="0" w:left="5760"/>
      <w:jc w:val="center"/>
      <w:rPr/>
    </w:pPr>
    <w:r>
      <w:rPr>
        <w:sz w:val="28"/>
        <w:szCs w:val="28"/>
      </w:rPr>
      <w:tab/>
      <w:t>SAP SD CONSULTANT</w:t>
    </w:r>
  </w:p>
  <w:p>
    <w:pPr>
      <w:pStyle w:val="Normal"/>
      <w:tabs>
        <w:tab w:val="clear" w:pos="720"/>
        <w:tab w:val="left" w:pos="3510" w:leader="none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-18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540"/>
        </w:tabs>
        <w:ind w:left="5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71d55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 w:val="true"/>
      <w:tabs>
        <w:tab w:val="clear" w:pos="720"/>
        <w:tab w:val="left" w:pos="1728" w:leader="none"/>
        <w:tab w:val="left" w:pos="2807" w:leader="none"/>
        <w:tab w:val="left" w:pos="5326" w:leader="none"/>
        <w:tab w:val="left" w:pos="10008" w:leader="none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 w:val="true"/>
      <w:keepLines/>
      <w:spacing w:before="200" w:after="0"/>
      <w:outlineLvl w:val="4"/>
    </w:pPr>
    <w:rPr>
      <w:rFonts w:ascii="Cambria" w:hAnsi="Cambria"/>
      <w:color w:val="2540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sid w:val="00516afa"/>
    <w:rPr>
      <w:color w:val="0000FF"/>
      <w:u w:val="single"/>
    </w:rPr>
  </w:style>
  <w:style w:type="character" w:styleId="HeaderChar" w:customStyle="1">
    <w:name w:val="Header Char"/>
    <w:link w:val="Header"/>
    <w:qFormat/>
    <w:rsid w:val="00443f13"/>
    <w:rPr>
      <w:sz w:val="24"/>
      <w:szCs w:val="24"/>
    </w:rPr>
  </w:style>
  <w:style w:type="character" w:styleId="FooterChar" w:customStyle="1">
    <w:name w:val="Footer Char"/>
    <w:link w:val="Footer"/>
    <w:qFormat/>
    <w:rsid w:val="00443f13"/>
    <w:rPr>
      <w:sz w:val="24"/>
      <w:szCs w:val="24"/>
    </w:rPr>
  </w:style>
  <w:style w:type="character" w:styleId="TitleChar" w:customStyle="1">
    <w:name w:val="Title Char"/>
    <w:link w:val="Title"/>
    <w:qFormat/>
    <w:rsid w:val="00ef7f47"/>
    <w:rPr>
      <w:bCs/>
      <w:sz w:val="24"/>
      <w:lang w:val="en-AU"/>
    </w:rPr>
  </w:style>
  <w:style w:type="character" w:styleId="BodyText2Char" w:customStyle="1">
    <w:name w:val="Body Text 2 Char"/>
    <w:link w:val="BodyText2"/>
    <w:qFormat/>
    <w:rsid w:val="00ef7f47"/>
    <w:rPr>
      <w:b/>
      <w:bCs/>
      <w:sz w:val="24"/>
      <w:szCs w:val="24"/>
    </w:rPr>
  </w:style>
  <w:style w:type="character" w:styleId="NGANormalChar" w:customStyle="1">
    <w:name w:val="NGA Normal Char"/>
    <w:link w:val="NGANormal"/>
    <w:uiPriority w:val="99"/>
    <w:qFormat/>
    <w:locked/>
    <w:rsid w:val="00447973"/>
    <w:rPr>
      <w:rFonts w:ascii="Arial" w:hAnsi="Arial" w:cs="Arial"/>
      <w:lang w:val="en-US" w:eastAsia="en-US" w:bidi="ar-SA"/>
    </w:rPr>
  </w:style>
  <w:style w:type="character" w:styleId="Heading1Char" w:customStyle="1">
    <w:name w:val="Heading 1 Char"/>
    <w:link w:val="Heading1"/>
    <w:qFormat/>
    <w:rsid w:val="00e46b18"/>
    <w:rPr>
      <w:rFonts w:ascii="Arial" w:hAnsi="Arial"/>
      <w:b/>
      <w:bCs/>
      <w:szCs w:val="24"/>
      <w:u w:val="single"/>
    </w:rPr>
  </w:style>
  <w:style w:type="character" w:styleId="Heading5Char" w:customStyle="1">
    <w:name w:val="Heading 5 Char"/>
    <w:link w:val="Heading5"/>
    <w:uiPriority w:val="9"/>
    <w:semiHidden/>
    <w:qFormat/>
    <w:rsid w:val="00e46b18"/>
    <w:rPr>
      <w:rFonts w:ascii="Cambria" w:hAnsi="Cambria"/>
      <w:color w:val="254061"/>
      <w:sz w:val="24"/>
      <w:szCs w:val="24"/>
    </w:rPr>
  </w:style>
  <w:style w:type="character" w:styleId="SubtitleChar" w:customStyle="1">
    <w:name w:val="Subtitle Char"/>
    <w:link w:val="Subtitle"/>
    <w:qFormat/>
    <w:rsid w:val="00e46b18"/>
    <w:rPr>
      <w:b/>
      <w:bCs/>
      <w:sz w:val="24"/>
      <w:szCs w:val="24"/>
    </w:rPr>
  </w:style>
  <w:style w:type="character" w:styleId="HTMLPreformattedChar" w:customStyle="1">
    <w:name w:val="HTML Preformatted Char"/>
    <w:link w:val="HTMLPreformatted"/>
    <w:qFormat/>
    <w:rsid w:val="00e46b18"/>
    <w:rPr>
      <w:rFonts w:ascii="Courier New" w:hAnsi="Courier New" w:eastAsia="Courier New"/>
    </w:rPr>
  </w:style>
  <w:style w:type="character" w:styleId="PlainTextChar" w:customStyle="1">
    <w:name w:val="Plain Text Char"/>
    <w:link w:val="PlainText"/>
    <w:uiPriority w:val="99"/>
    <w:qFormat/>
    <w:rsid w:val="00f1439d"/>
    <w:rPr>
      <w:rFonts w:ascii="Courier New" w:hAnsi="Courier New" w:cs="Courier New"/>
    </w:rPr>
  </w:style>
  <w:style w:type="character" w:styleId="NormalWebChar" w:customStyle="1">
    <w:name w:val="Normal (Web) Char"/>
    <w:link w:val="NormalWeb"/>
    <w:qFormat/>
    <w:rsid w:val="00ed0b8c"/>
    <w:rPr>
      <w:sz w:val="24"/>
      <w:szCs w:val="24"/>
    </w:rPr>
  </w:style>
  <w:style w:type="character" w:styleId="Heading3Char" w:customStyle="1">
    <w:name w:val="Heading 3 Char"/>
    <w:basedOn w:val="DefaultParagraphFont"/>
    <w:link w:val="Heading3"/>
    <w:qFormat/>
    <w:rsid w:val="002b0e46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10ptCharCharChar" w:customStyle="1">
    <w:name w:val="10 pt Char Char Char"/>
    <w:qFormat/>
    <w:rsid w:val="001e376a"/>
    <w:rPr>
      <w:rFonts w:ascii="Verdana" w:hAnsi="Verdana" w:cs="Verdana"/>
      <w:color w:val="000000"/>
      <w:sz w:val="24"/>
      <w:szCs w:val="24"/>
      <w:lang w:val="en-US" w:bidi="ar-SA"/>
    </w:rPr>
  </w:style>
  <w:style w:type="character" w:styleId="TableText8Bullet1SingleChar" w:customStyle="1">
    <w:name w:val="*Table Text 8 Bullet #1 Single Char"/>
    <w:basedOn w:val="DefaultParagraphFont"/>
    <w:link w:val="TableText8Bullet1Single"/>
    <w:qFormat/>
    <w:locked/>
    <w:rsid w:val="002d6b94"/>
    <w:rPr>
      <w:rFonts w:ascii="Arial" w:hAnsi="Arial"/>
      <w:color w:val="000000"/>
      <w:sz w:val="16"/>
    </w:rPr>
  </w:style>
  <w:style w:type="character" w:styleId="BodyTextChar" w:customStyle="1">
    <w:name w:val="Body Text Char"/>
    <w:basedOn w:val="DefaultParagraphFont"/>
    <w:semiHidden/>
    <w:qFormat/>
    <w:rsid w:val="00bf54b9"/>
    <w:rPr>
      <w:sz w:val="24"/>
      <w:szCs w:val="24"/>
    </w:rPr>
  </w:style>
  <w:style w:type="character" w:styleId="bodyCharChar" w:customStyle="1">
    <w:name w:val="*body Char Char"/>
    <w:link w:val="body"/>
    <w:qFormat/>
    <w:rsid w:val="00c34693"/>
    <w:rPr>
      <w:rFonts w:ascii="Verdana" w:hAnsi="Verdana"/>
      <w:sz w:val="18"/>
    </w:rPr>
  </w:style>
  <w:style w:type="character" w:styleId="Heading2Char" w:customStyle="1">
    <w:name w:val="Heading 2 Char"/>
    <w:basedOn w:val="DefaultParagraphFont"/>
    <w:link w:val="Heading2"/>
    <w:semiHidden/>
    <w:qFormat/>
    <w:rsid w:val="00c3469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Emphasis">
    <w:name w:val="Emphasis"/>
    <w:uiPriority w:val="20"/>
    <w:qFormat/>
    <w:rsid w:val="00871ff2"/>
    <w:rPr>
      <w:b/>
      <w:bCs/>
      <w:i w:val="false"/>
      <w:iCs w:val="false"/>
    </w:rPr>
  </w:style>
  <w:style w:type="character" w:styleId="normaltextrun" w:customStyle="1">
    <w:name w:val="normaltextrun"/>
    <w:basedOn w:val="DefaultParagraphFont"/>
    <w:qFormat/>
    <w:rsid w:val="0078679b"/>
    <w:rPr/>
  </w:style>
  <w:style w:type="character" w:styleId="eop" w:customStyle="1">
    <w:name w:val="eop"/>
    <w:basedOn w:val="DefaultParagraphFont"/>
    <w:qFormat/>
    <w:rsid w:val="0078679b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semiHidden/>
    <w:qFormat/>
    <w:rsid w:val="00e206fd"/>
    <w:pPr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false"/>
      <w:overflowPunct w:val="true"/>
      <w:jc w:val="center"/>
      <w:textAlignment w:val="baseline"/>
    </w:pPr>
    <w:rPr>
      <w:bCs/>
      <w:szCs w:val="20"/>
      <w:lang w:val="en-A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443f1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rsid w:val="00443f1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odyText2">
    <w:name w:val="Body Text 2"/>
    <w:basedOn w:val="Normal"/>
    <w:link w:val="BodyText2Char"/>
    <w:qFormat/>
    <w:rsid w:val="00ef7f47"/>
    <w:pPr/>
    <w:rPr>
      <w:b/>
      <w:bCs/>
    </w:rPr>
  </w:style>
  <w:style w:type="paragraph" w:styleId="NGANormal" w:customStyle="1">
    <w:name w:val="NGA Normal"/>
    <w:link w:val="NGANormalChar"/>
    <w:uiPriority w:val="99"/>
    <w:qFormat/>
    <w:rsid w:val="00447973"/>
    <w:pPr>
      <w:widowControl/>
      <w:bidi w:val="0"/>
      <w:spacing w:before="0" w:after="0"/>
      <w:jc w:val="left"/>
    </w:pPr>
    <w:rPr>
      <w:rFonts w:ascii="Arial" w:hAnsi="Arial" w:cs="Arial" w:eastAsia="Times New Roman"/>
      <w:color w:val="auto"/>
      <w:kern w:val="0"/>
      <w:sz w:val="20"/>
      <w:szCs w:val="20"/>
      <w:lang w:val="en-US" w:eastAsia="en-US" w:bidi="ar-SA"/>
    </w:rPr>
  </w:style>
  <w:style w:type="paragraph" w:styleId="NGABullet1" w:customStyle="1">
    <w:name w:val="NGA Bullet 1"/>
    <w:next w:val="NGANormal"/>
    <w:uiPriority w:val="99"/>
    <w:qFormat/>
    <w:rsid w:val="00447973"/>
    <w:pPr>
      <w:widowControl/>
      <w:numPr>
        <w:ilvl w:val="0"/>
        <w:numId w:val="1"/>
      </w:numPr>
      <w:bidi w:val="0"/>
      <w:spacing w:before="0" w:after="0"/>
      <w:jc w:val="left"/>
    </w:pPr>
    <w:rPr>
      <w:rFonts w:ascii="Arial" w:hAnsi="Arial" w:cs="Arial" w:eastAsia="Times New Roman"/>
      <w:color w:val="auto"/>
      <w:kern w:val="0"/>
      <w:sz w:val="20"/>
      <w:szCs w:val="20"/>
      <w:lang w:val="en-US" w:eastAsia="en-US" w:bidi="ar-SA"/>
    </w:rPr>
  </w:style>
  <w:style w:type="paragraph" w:styleId="NGAResumeExperienceTitle" w:customStyle="1">
    <w:name w:val="NGA Resume Experience Title"/>
    <w:next w:val="NGANormal"/>
    <w:uiPriority w:val="99"/>
    <w:qFormat/>
    <w:rsid w:val="00447973"/>
    <w:pPr>
      <w:widowControl/>
      <w:bidi w:val="0"/>
      <w:spacing w:before="0" w:after="0"/>
      <w:jc w:val="left"/>
    </w:pPr>
    <w:rPr>
      <w:rFonts w:ascii="Arial Bold" w:hAnsi="Arial Bold" w:cs="Arial Bold" w:eastAsia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Bullet1" w:customStyle="1">
    <w:name w:val="Bullet 1"/>
    <w:basedOn w:val="Normal"/>
    <w:next w:val="Normal"/>
    <w:uiPriority w:val="99"/>
    <w:qFormat/>
    <w:rsid w:val="00447973"/>
    <w:pPr>
      <w:tabs>
        <w:tab w:val="left" w:pos="360" w:leader="none"/>
        <w:tab w:val="left" w:pos="720" w:leader="none"/>
      </w:tabs>
      <w:ind w:hanging="360" w:left="720"/>
    </w:pPr>
    <w:rPr>
      <w:rFonts w:ascii="Arial" w:hAnsi="Arial" w:cs="Arial"/>
      <w:sz w:val="20"/>
      <w:szCs w:val="20"/>
    </w:rPr>
  </w:style>
  <w:style w:type="paragraph" w:styleId="ParagraphBeforeaBullet" w:customStyle="1">
    <w:name w:val="Paragraph Before a Bullet"/>
    <w:basedOn w:val="Normal"/>
    <w:next w:val="Normal"/>
    <w:uiPriority w:val="99"/>
    <w:qFormat/>
    <w:rsid w:val="00447973"/>
    <w:pPr>
      <w:spacing w:before="0" w:after="120"/>
    </w:pPr>
    <w:rPr>
      <w:rFonts w:ascii="Arial" w:hAnsi="Arial" w:cs="Arial"/>
      <w:sz w:val="20"/>
      <w:szCs w:val="20"/>
    </w:rPr>
  </w:style>
  <w:style w:type="paragraph" w:styleId="NGAResumeSkillsTableHeading" w:customStyle="1">
    <w:name w:val="NGA Resume Skills Table Heading"/>
    <w:next w:val="NGANormal"/>
    <w:uiPriority w:val="99"/>
    <w:qFormat/>
    <w:rsid w:val="00974d12"/>
    <w:pPr>
      <w:widowControl/>
      <w:bidi w:val="0"/>
      <w:spacing w:before="120" w:after="120"/>
      <w:jc w:val="left"/>
    </w:pPr>
    <w:rPr>
      <w:rFonts w:ascii="Arial Bold" w:hAnsi="Arial Bold" w:cs="Arial Bold" w:eastAsia="Times New Roman"/>
      <w:b/>
      <w:bCs/>
      <w:smallCaps/>
      <w:color w:val="4E0064"/>
      <w:kern w:val="0"/>
      <w:sz w:val="20"/>
      <w:szCs w:val="20"/>
      <w:lang w:val="en-US" w:eastAsia="en-US" w:bidi="ar-SA"/>
    </w:rPr>
  </w:style>
  <w:style w:type="paragraph" w:styleId="NGATableHeaderGray50and25" w:customStyle="1">
    <w:name w:val="NGA Table Header Gray 50 and 25"/>
    <w:basedOn w:val="NGANormal"/>
    <w:uiPriority w:val="99"/>
    <w:qFormat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styleId="NGATableHeader" w:customStyle="1">
    <w:name w:val="NGA Table Header"/>
    <w:next w:val="NGANormal"/>
    <w:uiPriority w:val="99"/>
    <w:qFormat/>
    <w:rsid w:val="00974d12"/>
    <w:pPr>
      <w:widowControl/>
      <w:bidi w:val="0"/>
      <w:spacing w:before="60" w:after="60"/>
      <w:jc w:val="center"/>
    </w:pPr>
    <w:rPr>
      <w:rFonts w:ascii="Arial Bold" w:hAnsi="Arial Bold" w:cs="Arial Bold" w:eastAsia="Times New Roman"/>
      <w:b/>
      <w:bCs/>
      <w:smallCaps/>
      <w:color w:val="FFFFFF"/>
      <w:kern w:val="0"/>
      <w:sz w:val="20"/>
      <w:szCs w:val="20"/>
      <w:lang w:val="en-US" w:eastAsia="en-US" w:bidi="ar-SA"/>
    </w:rPr>
  </w:style>
  <w:style w:type="paragraph" w:styleId="NGAResumeHeading" w:customStyle="1">
    <w:name w:val="NGA Resume Heading"/>
    <w:next w:val="NGANormal"/>
    <w:uiPriority w:val="99"/>
    <w:qFormat/>
    <w:rsid w:val="00974d12"/>
    <w:pPr>
      <w:widowControl/>
      <w:bidi w:val="0"/>
      <w:spacing w:before="120" w:after="120"/>
      <w:jc w:val="left"/>
    </w:pPr>
    <w:rPr>
      <w:rFonts w:ascii="Arial Bold" w:hAnsi="Arial Bold" w:cs="Arial Bold" w:eastAsia="Times New Roman"/>
      <w:b/>
      <w:bCs/>
      <w:smallCaps/>
      <w:color w:val="4E0064"/>
      <w:kern w:val="0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46b18"/>
    <w:pPr>
      <w:spacing w:before="0" w:after="0"/>
      <w:ind w:left="720"/>
      <w:contextualSpacing/>
    </w:pPr>
    <w:rPr/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qFormat/>
    <w:rsid w:val="00e46b1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qFormat/>
    <w:rsid w:val="00f1439d"/>
    <w:pPr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NormalWebChar"/>
    <w:uiPriority w:val="99"/>
    <w:unhideWhenUsed/>
    <w:qFormat/>
    <w:rsid w:val="00ed0b8c"/>
    <w:pPr>
      <w:spacing w:beforeAutospacing="1" w:afterAutospacing="1"/>
    </w:pPr>
    <w:rPr/>
  </w:style>
  <w:style w:type="paragraph" w:styleId="SAP-TableHeader" w:customStyle="1">
    <w:name w:val="SAP - Table Header"/>
    <w:basedOn w:val="Normal"/>
    <w:autoRedefine/>
    <w:qFormat/>
    <w:rsid w:val="00ad5010"/>
    <w:pPr>
      <w:jc w:val="both"/>
    </w:pPr>
    <w:rPr>
      <w:b/>
      <w:i/>
      <w:sz w:val="28"/>
      <w:szCs w:val="28"/>
    </w:rPr>
  </w:style>
  <w:style w:type="paragraph" w:styleId="ResExpSummary" w:customStyle="1">
    <w:name w:val="Res Exp Summary"/>
    <w:qFormat/>
    <w:rsid w:val="00ec5d04"/>
    <w:pPr>
      <w:widowControl/>
      <w:bidi w:val="0"/>
      <w:spacing w:before="60" w:after="60"/>
      <w:jc w:val="left"/>
    </w:pPr>
    <w:rPr>
      <w:rFonts w:cs="Arial" w:ascii="Times New Roman" w:hAnsi="Times New Roman" w:eastAsia="Times New Roman"/>
      <w:color w:val="auto"/>
      <w:kern w:val="0"/>
      <w:sz w:val="20"/>
      <w:szCs w:val="20"/>
      <w:lang w:val="en-US" w:eastAsia="en-US" w:bidi="ar-SA"/>
    </w:rPr>
  </w:style>
  <w:style w:type="paragraph" w:styleId="Bullet2" w:customStyle="1">
    <w:name w:val="Bullet 2"/>
    <w:basedOn w:val="Normal"/>
    <w:qFormat/>
    <w:rsid w:val="002d6b94"/>
    <w:pPr>
      <w:numPr>
        <w:ilvl w:val="1"/>
        <w:numId w:val="2"/>
      </w:numPr>
    </w:pPr>
    <w:rPr>
      <w:rFonts w:cs="Angsana New"/>
      <w:sz w:val="20"/>
      <w:szCs w:val="20"/>
      <w:lang w:bidi="th-TH"/>
    </w:rPr>
  </w:style>
  <w:style w:type="paragraph" w:styleId="TableText8Bullet1Single" w:customStyle="1">
    <w:name w:val="*Table Text 8 Bullet #1 Single"/>
    <w:basedOn w:val="Normal"/>
    <w:link w:val="TableText8Bullet1SingleChar"/>
    <w:qFormat/>
    <w:rsid w:val="002d6b94"/>
    <w:pPr>
      <w:numPr>
        <w:ilvl w:val="0"/>
        <w:numId w:val="3"/>
      </w:numPr>
      <w:tabs>
        <w:tab w:val="clear" w:pos="720"/>
        <w:tab w:val="left" w:pos="216" w:leader="none"/>
      </w:tabs>
    </w:pPr>
    <w:rPr>
      <w:rFonts w:ascii="Arial" w:hAnsi="Arial"/>
      <w:color w:val="000000"/>
      <w:sz w:val="16"/>
      <w:szCs w:val="20"/>
    </w:rPr>
  </w:style>
  <w:style w:type="paragraph" w:styleId="Achievement" w:customStyle="1">
    <w:name w:val="Achievement"/>
    <w:basedOn w:val="BodyText"/>
    <w:qFormat/>
    <w:rsid w:val="00bf54b9"/>
    <w:pPr>
      <w:numPr>
        <w:ilvl w:val="0"/>
        <w:numId w:val="4"/>
      </w:numPr>
      <w:spacing w:lineRule="atLeast" w:line="220" w:before="0" w:after="60"/>
      <w:ind w:hanging="360" w:left="360"/>
      <w:jc w:val="both"/>
    </w:pPr>
    <w:rPr>
      <w:rFonts w:ascii="Arial" w:hAnsi="Arial"/>
      <w:spacing w:val="-5"/>
      <w:sz w:val="20"/>
      <w:szCs w:val="20"/>
    </w:rPr>
  </w:style>
  <w:style w:type="paragraph" w:styleId="Skills" w:customStyle="1">
    <w:name w:val="Skills"/>
    <w:basedOn w:val="Normal"/>
    <w:qFormat/>
    <w:rsid w:val="00ad5010"/>
    <w:pPr>
      <w:numPr>
        <w:ilvl w:val="0"/>
        <w:numId w:val="5"/>
      </w:numPr>
      <w:spacing w:lineRule="auto" w:line="235"/>
      <w:ind w:right="720"/>
    </w:pPr>
    <w:rPr>
      <w:rFonts w:ascii="Garamond" w:hAnsi="Garamond"/>
      <w:sz w:val="20"/>
    </w:rPr>
  </w:style>
  <w:style w:type="paragraph" w:styleId="Topics" w:customStyle="1">
    <w:name w:val="Topics"/>
    <w:basedOn w:val="Normal"/>
    <w:qFormat/>
    <w:rsid w:val="00ad5010"/>
    <w:pPr>
      <w:tabs>
        <w:tab w:val="clear" w:pos="720"/>
        <w:tab w:val="right" w:pos="2700" w:leader="none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styleId="Titles" w:customStyle="1">
    <w:name w:val="Titles"/>
    <w:basedOn w:val="Normal"/>
    <w:qFormat/>
    <w:rsid w:val="00ad5010"/>
    <w:pPr>
      <w:tabs>
        <w:tab w:val="clear" w:pos="720"/>
        <w:tab w:val="right" w:pos="9360" w:leader="none"/>
      </w:tabs>
      <w:spacing w:before="120" w:after="0"/>
    </w:pPr>
    <w:rPr>
      <w:rFonts w:ascii="Garamond" w:hAnsi="Garamond"/>
      <w:b/>
      <w:bCs/>
      <w:sz w:val="20"/>
    </w:rPr>
  </w:style>
  <w:style w:type="paragraph" w:styleId="body" w:customStyle="1">
    <w:name w:val="*body"/>
    <w:basedOn w:val="BodyText"/>
    <w:link w:val="bodyCharChar"/>
    <w:qFormat/>
    <w:rsid w:val="00c34693"/>
    <w:pPr>
      <w:spacing w:before="120" w:after="120"/>
      <w:jc w:val="both"/>
    </w:pPr>
    <w:rPr>
      <w:rFonts w:ascii="Verdana" w:hAnsi="Verdana"/>
      <w:sz w:val="18"/>
      <w:szCs w:val="20"/>
    </w:rPr>
  </w:style>
  <w:style w:type="paragraph" w:styleId="bullet" w:customStyle="1">
    <w:name w:val="*bullet"/>
    <w:basedOn w:val="Normal"/>
    <w:qFormat/>
    <w:rsid w:val="00c34693"/>
    <w:pPr>
      <w:numPr>
        <w:ilvl w:val="0"/>
        <w:numId w:val="6"/>
      </w:numPr>
      <w:spacing w:before="60" w:after="60"/>
      <w:jc w:val="both"/>
    </w:pPr>
    <w:rPr>
      <w:rFonts w:ascii="Verdana" w:hAnsi="Verdana"/>
      <w:sz w:val="18"/>
      <w:szCs w:val="20"/>
    </w:rPr>
  </w:style>
  <w:style w:type="paragraph" w:styleId="paragraph" w:customStyle="1">
    <w:name w:val="paragraph"/>
    <w:basedOn w:val="Normal"/>
    <w:qFormat/>
    <w:rsid w:val="0078679b"/>
    <w:pPr>
      <w:spacing w:beforeAutospacing="1" w:afterAutospacing="1"/>
    </w:pPr>
    <w:rPr>
      <w:lang w:val="en-IN" w:eastAsia="en-IN"/>
    </w:rPr>
  </w:style>
  <w:style w:type="paragraph" w:styleId="NormalArial">
    <w:name w:val="Normal + Arial"/>
    <w:basedOn w:val="Normal"/>
    <w:qFormat/>
    <w:pPr>
      <w:spacing w:before="0" w:after="120"/>
    </w:pPr>
    <w:rPr>
      <w:rFonts w:ascii="Arial" w:hAnsi="Arial" w:cs="Arial"/>
      <w:b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OutlineList1">
    <w:name w:val="Outline List 1"/>
    <w:qFormat/>
    <w:rsid w:val="002b4dfc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f7f4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customXml" Target="../customXml/item2.xml"/><Relationship Id="rId3" Type="http://schemas.openxmlformats.org/officeDocument/2006/relationships/header" Target="header2.xml"/><Relationship Id="rId7" Type="http://schemas.openxmlformats.org/officeDocument/2006/relationships/footer" Target="footer3.xml"/><Relationship Id="rId12" Type="http://schemas.openxmlformats.org/officeDocument/2006/relationships/customXml" Target="../customXml/item1.xml"/><Relationship Id="rId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theme" Target="theme/theme1.xml"/><Relationship Id="rId5" Type="http://schemas.openxmlformats.org/officeDocument/2006/relationships/footer" Target="footer1.xml"/><Relationship Id="rId15" Type="http://schemas.openxmlformats.org/officeDocument/2006/relationships/customXml" Target="../customXml/item4.xml"/><Relationship Id="rId10" Type="http://schemas.openxmlformats.org/officeDocument/2006/relationships/settings" Target="settings.xml"/><Relationship Id="rId4" Type="http://schemas.openxmlformats.org/officeDocument/2006/relationships/header" Target="header3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gyansys.com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gyansys.com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FFA829-0F49-46D0-B064-3E19E3B540E2}"/>
</file>

<file path=customXml/itemProps3.xml><?xml version="1.0" encoding="utf-8"?>
<ds:datastoreItem xmlns:ds="http://schemas.openxmlformats.org/officeDocument/2006/customXml" ds:itemID="{97D7E817-412F-4BA7-82D7-493E56E71992}"/>
</file>

<file path=customXml/itemProps4.xml><?xml version="1.0" encoding="utf-8"?>
<ds:datastoreItem xmlns:ds="http://schemas.openxmlformats.org/officeDocument/2006/customXml" ds:itemID="{B4EE3F31-B849-4F20-818F-D4B95A1842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LibreOffice/25.2.1.2$Windows_X86_64 LibreOffice_project/d3abf4aee5fd705e4a92bba33a32f40bc4e56f49</Application>
  <AppVersion>15.0000</AppVersion>
  <Pages>4</Pages>
  <Words>728</Words>
  <Characters>4272</Characters>
  <CharactersWithSpaces>4992</CharactersWithSpaces>
  <Paragraphs>91</Paragraphs>
  <Company>Northrop Grumman Corporation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subject/>
  <dc:creator>GyanSys Inc</dc:creator>
  <cp:keywords>Krishna Profile</cp:keywords>
  <dc:description/>
  <cp:lastModifiedBy/>
  <cp:revision>24</cp:revision>
  <cp:lastPrinted>2020-04-30T17:48:00Z</cp:lastPrinted>
  <dcterms:created xsi:type="dcterms:W3CDTF">2023-03-24T05:51:00Z</dcterms:created>
  <dcterms:modified xsi:type="dcterms:W3CDTF">2025-03-26T11:52:02Z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