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0E3DA" w14:textId="33A99BD4" w:rsidR="003E6F12" w:rsidRDefault="005776A9">
      <w:r w:rsidRPr="005776A9">
        <w:rPr>
          <w:b/>
          <w:bCs/>
          <w:u w:val="single"/>
        </w:rPr>
        <w:t>Services</w:t>
      </w:r>
      <w:r>
        <w:t xml:space="preserve">: </w:t>
      </w:r>
    </w:p>
    <w:p w14:paraId="0D8DD5D4" w14:textId="77777777" w:rsidR="00965EA3" w:rsidRPr="00965EA3" w:rsidRDefault="00965EA3" w:rsidP="00965EA3">
      <w:pPr>
        <w:rPr>
          <w:b/>
          <w:bCs/>
        </w:rPr>
      </w:pPr>
      <w:r w:rsidRPr="00965EA3">
        <w:rPr>
          <w:b/>
          <w:bCs/>
        </w:rPr>
        <w:t>Professional Event Management</w:t>
      </w:r>
    </w:p>
    <w:p w14:paraId="1550DA52" w14:textId="77777777" w:rsidR="00965EA3" w:rsidRPr="00965EA3" w:rsidRDefault="00965EA3" w:rsidP="00965EA3">
      <w:r w:rsidRPr="00965EA3">
        <w:t>At C'Tric Acids Entertainment, we specialise in planning and managing events of all sizes. Our experienced team works closely with clients to coordinate every aspect of an event, from initial planning to final execution. We focus on delivering seamless experiences that meet client objectives while ensuring attendees enjoy a memorable and professionally organised event.</w:t>
      </w:r>
    </w:p>
    <w:p w14:paraId="3CEE5923" w14:textId="77777777" w:rsidR="00965EA3" w:rsidRPr="00965EA3" w:rsidRDefault="00965EA3" w:rsidP="00965EA3">
      <w:pPr>
        <w:rPr>
          <w:b/>
          <w:bCs/>
        </w:rPr>
      </w:pPr>
      <w:r w:rsidRPr="00965EA3">
        <w:rPr>
          <w:b/>
          <w:bCs/>
        </w:rPr>
        <w:t>Services Include:</w:t>
      </w:r>
    </w:p>
    <w:p w14:paraId="1EDE6F81" w14:textId="77777777" w:rsidR="00965EA3" w:rsidRPr="00965EA3" w:rsidRDefault="00965EA3" w:rsidP="00965EA3">
      <w:pPr>
        <w:numPr>
          <w:ilvl w:val="0"/>
          <w:numId w:val="5"/>
        </w:numPr>
      </w:pPr>
      <w:r w:rsidRPr="00965EA3">
        <w:t>Corporate functions</w:t>
      </w:r>
    </w:p>
    <w:p w14:paraId="56686EE5" w14:textId="77777777" w:rsidR="00965EA3" w:rsidRPr="00965EA3" w:rsidRDefault="00965EA3" w:rsidP="00965EA3">
      <w:pPr>
        <w:numPr>
          <w:ilvl w:val="0"/>
          <w:numId w:val="5"/>
        </w:numPr>
      </w:pPr>
      <w:r w:rsidRPr="00965EA3">
        <w:t>Product launches</w:t>
      </w:r>
    </w:p>
    <w:p w14:paraId="7F732885" w14:textId="77777777" w:rsidR="00965EA3" w:rsidRPr="00965EA3" w:rsidRDefault="00965EA3" w:rsidP="00965EA3">
      <w:pPr>
        <w:numPr>
          <w:ilvl w:val="0"/>
          <w:numId w:val="5"/>
        </w:numPr>
      </w:pPr>
      <w:r w:rsidRPr="00965EA3">
        <w:t>Lifestyle events</w:t>
      </w:r>
    </w:p>
    <w:p w14:paraId="7FE674A4" w14:textId="77777777" w:rsidR="00965EA3" w:rsidRPr="00965EA3" w:rsidRDefault="00965EA3" w:rsidP="00965EA3">
      <w:pPr>
        <w:numPr>
          <w:ilvl w:val="0"/>
          <w:numId w:val="5"/>
        </w:numPr>
      </w:pPr>
      <w:r w:rsidRPr="00965EA3">
        <w:t>Community gatherings</w:t>
      </w:r>
    </w:p>
    <w:p w14:paraId="4715C15F" w14:textId="77777777" w:rsidR="00965EA3" w:rsidRPr="00965EA3" w:rsidRDefault="00965EA3" w:rsidP="00965EA3">
      <w:pPr>
        <w:numPr>
          <w:ilvl w:val="0"/>
          <w:numId w:val="5"/>
        </w:numPr>
      </w:pPr>
      <w:r w:rsidRPr="00965EA3">
        <w:t>Music festivals</w:t>
      </w:r>
    </w:p>
    <w:p w14:paraId="28A834DA" w14:textId="77777777" w:rsidR="00965EA3" w:rsidRPr="00965EA3" w:rsidRDefault="00965EA3" w:rsidP="00965EA3">
      <w:pPr>
        <w:numPr>
          <w:ilvl w:val="0"/>
          <w:numId w:val="5"/>
        </w:numPr>
      </w:pPr>
      <w:r w:rsidRPr="00965EA3">
        <w:t>Brand activations</w:t>
      </w:r>
    </w:p>
    <w:p w14:paraId="580052C8" w14:textId="77777777" w:rsidR="00965EA3" w:rsidRPr="00965EA3" w:rsidRDefault="00965EA3" w:rsidP="00965EA3">
      <w:pPr>
        <w:numPr>
          <w:ilvl w:val="0"/>
          <w:numId w:val="5"/>
        </w:numPr>
      </w:pPr>
      <w:r w:rsidRPr="00965EA3">
        <w:t>Private celebrations</w:t>
      </w:r>
    </w:p>
    <w:p w14:paraId="70A1EA42" w14:textId="77777777" w:rsidR="00965EA3" w:rsidRDefault="00965EA3"/>
    <w:p w14:paraId="19AC22F8" w14:textId="77777777" w:rsidR="00965EA3" w:rsidRPr="00965EA3" w:rsidRDefault="00965EA3" w:rsidP="00965EA3">
      <w:pPr>
        <w:rPr>
          <w:b/>
          <w:bCs/>
        </w:rPr>
      </w:pPr>
      <w:r w:rsidRPr="00965EA3">
        <w:rPr>
          <w:b/>
          <w:bCs/>
        </w:rPr>
        <w:t>Event Equipment Rentals</w:t>
      </w:r>
    </w:p>
    <w:p w14:paraId="7BC6370B" w14:textId="77777777" w:rsidR="00965EA3" w:rsidRPr="00965EA3" w:rsidRDefault="00965EA3" w:rsidP="00965EA3">
      <w:r w:rsidRPr="00965EA3">
        <w:t>We provide high-quality event equipment suitable for both small and large-scale events. All equipment is professionally maintained and supported by our experienced technical team to ensure optimal performance throughout your event.</w:t>
      </w:r>
    </w:p>
    <w:p w14:paraId="7E3A8E9D" w14:textId="77777777" w:rsidR="00965EA3" w:rsidRPr="00965EA3" w:rsidRDefault="00965EA3" w:rsidP="00965EA3">
      <w:pPr>
        <w:rPr>
          <w:b/>
          <w:bCs/>
        </w:rPr>
      </w:pPr>
      <w:r w:rsidRPr="00965EA3">
        <w:rPr>
          <w:b/>
          <w:bCs/>
        </w:rPr>
        <w:t>Available Equipment:</w:t>
      </w:r>
    </w:p>
    <w:p w14:paraId="277E1359" w14:textId="77777777" w:rsidR="00965EA3" w:rsidRPr="00965EA3" w:rsidRDefault="00965EA3" w:rsidP="00965EA3">
      <w:pPr>
        <w:numPr>
          <w:ilvl w:val="0"/>
          <w:numId w:val="6"/>
        </w:numPr>
      </w:pPr>
      <w:r w:rsidRPr="00965EA3">
        <w:t>Professional sound systems</w:t>
      </w:r>
    </w:p>
    <w:p w14:paraId="2AB90FFB" w14:textId="77777777" w:rsidR="00965EA3" w:rsidRPr="00965EA3" w:rsidRDefault="00965EA3" w:rsidP="00965EA3">
      <w:pPr>
        <w:numPr>
          <w:ilvl w:val="0"/>
          <w:numId w:val="6"/>
        </w:numPr>
      </w:pPr>
      <w:r w:rsidRPr="00965EA3">
        <w:t>Speakers and subwoofers</w:t>
      </w:r>
    </w:p>
    <w:p w14:paraId="18A6D113" w14:textId="77777777" w:rsidR="00965EA3" w:rsidRPr="00965EA3" w:rsidRDefault="00965EA3" w:rsidP="00965EA3">
      <w:pPr>
        <w:numPr>
          <w:ilvl w:val="0"/>
          <w:numId w:val="6"/>
        </w:numPr>
      </w:pPr>
      <w:r w:rsidRPr="00965EA3">
        <w:t>DJ equipment</w:t>
      </w:r>
    </w:p>
    <w:p w14:paraId="52AF84EB" w14:textId="77777777" w:rsidR="00965EA3" w:rsidRPr="00965EA3" w:rsidRDefault="00965EA3" w:rsidP="00965EA3">
      <w:pPr>
        <w:numPr>
          <w:ilvl w:val="0"/>
          <w:numId w:val="6"/>
        </w:numPr>
      </w:pPr>
      <w:r w:rsidRPr="00965EA3">
        <w:t>Microphones</w:t>
      </w:r>
    </w:p>
    <w:p w14:paraId="328AFBFF" w14:textId="77777777" w:rsidR="00965EA3" w:rsidRPr="00965EA3" w:rsidRDefault="00965EA3" w:rsidP="00965EA3">
      <w:pPr>
        <w:numPr>
          <w:ilvl w:val="0"/>
          <w:numId w:val="6"/>
        </w:numPr>
      </w:pPr>
      <w:r w:rsidRPr="00965EA3">
        <w:t>Mixing consoles</w:t>
      </w:r>
    </w:p>
    <w:p w14:paraId="18F22A33" w14:textId="77777777" w:rsidR="00965EA3" w:rsidRPr="00965EA3" w:rsidRDefault="00965EA3" w:rsidP="00965EA3">
      <w:pPr>
        <w:numPr>
          <w:ilvl w:val="0"/>
          <w:numId w:val="6"/>
        </w:numPr>
      </w:pPr>
      <w:r w:rsidRPr="00965EA3">
        <w:t>LED screens</w:t>
      </w:r>
    </w:p>
    <w:p w14:paraId="1D49A1B9" w14:textId="77777777" w:rsidR="00965EA3" w:rsidRPr="00965EA3" w:rsidRDefault="00965EA3" w:rsidP="00965EA3">
      <w:pPr>
        <w:numPr>
          <w:ilvl w:val="0"/>
          <w:numId w:val="6"/>
        </w:numPr>
      </w:pPr>
      <w:r w:rsidRPr="00965EA3">
        <w:t>Stage platforms</w:t>
      </w:r>
    </w:p>
    <w:p w14:paraId="2CCDFCB7" w14:textId="77777777" w:rsidR="00965EA3" w:rsidRPr="00965EA3" w:rsidRDefault="00965EA3" w:rsidP="00965EA3">
      <w:pPr>
        <w:numPr>
          <w:ilvl w:val="0"/>
          <w:numId w:val="6"/>
        </w:numPr>
      </w:pPr>
      <w:r w:rsidRPr="00965EA3">
        <w:t>Event tents</w:t>
      </w:r>
    </w:p>
    <w:p w14:paraId="7564CF65" w14:textId="77777777" w:rsidR="00965EA3" w:rsidRPr="00965EA3" w:rsidRDefault="00965EA3" w:rsidP="00965EA3">
      <w:pPr>
        <w:numPr>
          <w:ilvl w:val="0"/>
          <w:numId w:val="6"/>
        </w:numPr>
      </w:pPr>
      <w:r w:rsidRPr="00965EA3">
        <w:t>Power generators</w:t>
      </w:r>
    </w:p>
    <w:p w14:paraId="37754A81" w14:textId="77777777" w:rsidR="00965EA3" w:rsidRPr="00965EA3" w:rsidRDefault="00965EA3" w:rsidP="00965EA3">
      <w:pPr>
        <w:rPr>
          <w:b/>
          <w:bCs/>
        </w:rPr>
      </w:pPr>
      <w:r w:rsidRPr="00965EA3">
        <w:rPr>
          <w:b/>
          <w:bCs/>
        </w:rPr>
        <w:lastRenderedPageBreak/>
        <w:t>Benefits:</w:t>
      </w:r>
    </w:p>
    <w:p w14:paraId="29B81799" w14:textId="77777777" w:rsidR="00965EA3" w:rsidRPr="00965EA3" w:rsidRDefault="00965EA3" w:rsidP="00965EA3">
      <w:pPr>
        <w:numPr>
          <w:ilvl w:val="0"/>
          <w:numId w:val="7"/>
        </w:numPr>
      </w:pPr>
      <w:r w:rsidRPr="00965EA3">
        <w:t>Affordable rental packages</w:t>
      </w:r>
    </w:p>
    <w:p w14:paraId="166E0F2B" w14:textId="77777777" w:rsidR="00965EA3" w:rsidRPr="00965EA3" w:rsidRDefault="00965EA3" w:rsidP="00965EA3">
      <w:pPr>
        <w:numPr>
          <w:ilvl w:val="0"/>
          <w:numId w:val="7"/>
        </w:numPr>
      </w:pPr>
      <w:r w:rsidRPr="00965EA3">
        <w:t>Reliable equipment</w:t>
      </w:r>
    </w:p>
    <w:p w14:paraId="17489C25" w14:textId="77777777" w:rsidR="00965EA3" w:rsidRPr="00965EA3" w:rsidRDefault="00965EA3" w:rsidP="00965EA3">
      <w:pPr>
        <w:numPr>
          <w:ilvl w:val="0"/>
          <w:numId w:val="7"/>
        </w:numPr>
      </w:pPr>
      <w:r w:rsidRPr="00965EA3">
        <w:t>Technical support included</w:t>
      </w:r>
    </w:p>
    <w:p w14:paraId="579B01C5" w14:textId="77777777" w:rsidR="00965EA3" w:rsidRPr="00965EA3" w:rsidRDefault="00965EA3" w:rsidP="00965EA3">
      <w:pPr>
        <w:numPr>
          <w:ilvl w:val="0"/>
          <w:numId w:val="7"/>
        </w:numPr>
      </w:pPr>
      <w:r w:rsidRPr="00965EA3">
        <w:t>Flexible rental periods</w:t>
      </w:r>
    </w:p>
    <w:p w14:paraId="171C2A57" w14:textId="77777777" w:rsidR="00965EA3" w:rsidRDefault="00965EA3"/>
    <w:p w14:paraId="3EF6CD66" w14:textId="77777777" w:rsidR="00965EA3" w:rsidRPr="00965EA3" w:rsidRDefault="00965EA3" w:rsidP="00965EA3">
      <w:pPr>
        <w:rPr>
          <w:b/>
          <w:bCs/>
        </w:rPr>
      </w:pPr>
      <w:r w:rsidRPr="00965EA3">
        <w:rPr>
          <w:b/>
          <w:bCs/>
        </w:rPr>
        <w:t>Sound and Lighting Solutions</w:t>
      </w:r>
    </w:p>
    <w:p w14:paraId="1D328784" w14:textId="77777777" w:rsidR="00965EA3" w:rsidRPr="00965EA3" w:rsidRDefault="00965EA3" w:rsidP="00965EA3">
      <w:r w:rsidRPr="00965EA3">
        <w:t>Our technical team delivers professional sound and lighting services that enhance the atmosphere and overall experience of any event. From intimate gatherings to large outdoor festivals, we provide tailored technical solutions that meet each client's requirements.</w:t>
      </w:r>
    </w:p>
    <w:p w14:paraId="3685950A" w14:textId="77777777" w:rsidR="00965EA3" w:rsidRPr="00965EA3" w:rsidRDefault="00965EA3" w:rsidP="00965EA3">
      <w:pPr>
        <w:rPr>
          <w:b/>
          <w:bCs/>
        </w:rPr>
      </w:pPr>
      <w:r w:rsidRPr="00965EA3">
        <w:rPr>
          <w:b/>
          <w:bCs/>
        </w:rPr>
        <w:t>Services Include:</w:t>
      </w:r>
    </w:p>
    <w:p w14:paraId="3DB3826A" w14:textId="77777777" w:rsidR="00965EA3" w:rsidRPr="00965EA3" w:rsidRDefault="00965EA3" w:rsidP="00965EA3">
      <w:pPr>
        <w:numPr>
          <w:ilvl w:val="0"/>
          <w:numId w:val="8"/>
        </w:numPr>
      </w:pPr>
      <w:r w:rsidRPr="00965EA3">
        <w:t>Audio system installation</w:t>
      </w:r>
    </w:p>
    <w:p w14:paraId="2A9EF7EC" w14:textId="77777777" w:rsidR="00965EA3" w:rsidRPr="00965EA3" w:rsidRDefault="00965EA3" w:rsidP="00965EA3">
      <w:pPr>
        <w:numPr>
          <w:ilvl w:val="0"/>
          <w:numId w:val="8"/>
        </w:numPr>
      </w:pPr>
      <w:r w:rsidRPr="00965EA3">
        <w:t>Stage sound engineering</w:t>
      </w:r>
    </w:p>
    <w:p w14:paraId="2F99E34A" w14:textId="77777777" w:rsidR="00965EA3" w:rsidRPr="00965EA3" w:rsidRDefault="00965EA3" w:rsidP="00965EA3">
      <w:pPr>
        <w:numPr>
          <w:ilvl w:val="0"/>
          <w:numId w:val="8"/>
        </w:numPr>
      </w:pPr>
      <w:r w:rsidRPr="00965EA3">
        <w:t>Professional lighting design</w:t>
      </w:r>
    </w:p>
    <w:p w14:paraId="3DB15D75" w14:textId="77777777" w:rsidR="00965EA3" w:rsidRPr="00965EA3" w:rsidRDefault="00965EA3" w:rsidP="00965EA3">
      <w:pPr>
        <w:numPr>
          <w:ilvl w:val="0"/>
          <w:numId w:val="8"/>
        </w:numPr>
      </w:pPr>
      <w:r w:rsidRPr="00965EA3">
        <w:t>Event lighting setup</w:t>
      </w:r>
    </w:p>
    <w:p w14:paraId="585B2798" w14:textId="77777777" w:rsidR="00965EA3" w:rsidRPr="00965EA3" w:rsidRDefault="00965EA3" w:rsidP="00965EA3">
      <w:pPr>
        <w:numPr>
          <w:ilvl w:val="0"/>
          <w:numId w:val="8"/>
        </w:numPr>
      </w:pPr>
      <w:r w:rsidRPr="00965EA3">
        <w:t>LED lighting solutions</w:t>
      </w:r>
    </w:p>
    <w:p w14:paraId="3C0AE71C" w14:textId="77777777" w:rsidR="00965EA3" w:rsidRPr="00965EA3" w:rsidRDefault="00965EA3" w:rsidP="00965EA3">
      <w:pPr>
        <w:numPr>
          <w:ilvl w:val="0"/>
          <w:numId w:val="8"/>
        </w:numPr>
      </w:pPr>
      <w:r w:rsidRPr="00965EA3">
        <w:t>Live event technical support</w:t>
      </w:r>
    </w:p>
    <w:p w14:paraId="0CD985DE" w14:textId="77777777" w:rsidR="00965EA3" w:rsidRDefault="00965EA3"/>
    <w:p w14:paraId="79EDB108" w14:textId="77777777" w:rsidR="00965EA3" w:rsidRPr="00965EA3" w:rsidRDefault="00965EA3" w:rsidP="00965EA3">
      <w:pPr>
        <w:rPr>
          <w:b/>
          <w:bCs/>
        </w:rPr>
      </w:pPr>
      <w:r w:rsidRPr="00965EA3">
        <w:rPr>
          <w:b/>
          <w:bCs/>
        </w:rPr>
        <w:t>Stage and Event Infrastructure</w:t>
      </w:r>
    </w:p>
    <w:p w14:paraId="2EAD703A" w14:textId="77777777" w:rsidR="00965EA3" w:rsidRPr="00965EA3" w:rsidRDefault="00965EA3" w:rsidP="00965EA3">
      <w:r w:rsidRPr="00965EA3">
        <w:t>We supply event infrastructure that provides a safe, professional, and visually appealing environment for event attendees and performers.</w:t>
      </w:r>
    </w:p>
    <w:p w14:paraId="4EB71F56" w14:textId="77777777" w:rsidR="00965EA3" w:rsidRPr="00965EA3" w:rsidRDefault="00965EA3" w:rsidP="00965EA3">
      <w:pPr>
        <w:rPr>
          <w:b/>
          <w:bCs/>
        </w:rPr>
      </w:pPr>
      <w:r w:rsidRPr="00965EA3">
        <w:rPr>
          <w:b/>
          <w:bCs/>
        </w:rPr>
        <w:t>Infrastructure Solutions:</w:t>
      </w:r>
    </w:p>
    <w:p w14:paraId="6239FDE8" w14:textId="77777777" w:rsidR="00965EA3" w:rsidRPr="00965EA3" w:rsidRDefault="00965EA3" w:rsidP="00965EA3">
      <w:pPr>
        <w:numPr>
          <w:ilvl w:val="0"/>
          <w:numId w:val="9"/>
        </w:numPr>
      </w:pPr>
      <w:r w:rsidRPr="00965EA3">
        <w:t>Stage construction</w:t>
      </w:r>
    </w:p>
    <w:p w14:paraId="65CE9B0D" w14:textId="77777777" w:rsidR="00965EA3" w:rsidRPr="00965EA3" w:rsidRDefault="00965EA3" w:rsidP="00965EA3">
      <w:pPr>
        <w:numPr>
          <w:ilvl w:val="0"/>
          <w:numId w:val="9"/>
        </w:numPr>
      </w:pPr>
      <w:r w:rsidRPr="00965EA3">
        <w:t>Event tents and marquees</w:t>
      </w:r>
    </w:p>
    <w:p w14:paraId="421F1F88" w14:textId="77777777" w:rsidR="00965EA3" w:rsidRPr="00965EA3" w:rsidRDefault="00965EA3" w:rsidP="00965EA3">
      <w:pPr>
        <w:numPr>
          <w:ilvl w:val="0"/>
          <w:numId w:val="9"/>
        </w:numPr>
      </w:pPr>
      <w:r w:rsidRPr="00965EA3">
        <w:t>Crowd control barriers</w:t>
      </w:r>
    </w:p>
    <w:p w14:paraId="3F098E21" w14:textId="77777777" w:rsidR="00965EA3" w:rsidRPr="00965EA3" w:rsidRDefault="00965EA3" w:rsidP="00965EA3">
      <w:pPr>
        <w:numPr>
          <w:ilvl w:val="0"/>
          <w:numId w:val="9"/>
        </w:numPr>
      </w:pPr>
      <w:r w:rsidRPr="00965EA3">
        <w:t>Portable fencing</w:t>
      </w:r>
    </w:p>
    <w:p w14:paraId="6C9E6D24" w14:textId="77777777" w:rsidR="00965EA3" w:rsidRPr="00965EA3" w:rsidRDefault="00965EA3" w:rsidP="00965EA3">
      <w:pPr>
        <w:numPr>
          <w:ilvl w:val="0"/>
          <w:numId w:val="9"/>
        </w:numPr>
      </w:pPr>
      <w:r w:rsidRPr="00965EA3">
        <w:t>Power distribution systems</w:t>
      </w:r>
    </w:p>
    <w:p w14:paraId="14CDE02A" w14:textId="77777777" w:rsidR="00965EA3" w:rsidRPr="00965EA3" w:rsidRDefault="00965EA3" w:rsidP="00965EA3">
      <w:pPr>
        <w:numPr>
          <w:ilvl w:val="0"/>
          <w:numId w:val="9"/>
        </w:numPr>
      </w:pPr>
      <w:r w:rsidRPr="00965EA3">
        <w:t>Event branding structures</w:t>
      </w:r>
    </w:p>
    <w:p w14:paraId="391D55E5" w14:textId="77777777" w:rsidR="00965EA3" w:rsidRPr="00965EA3" w:rsidRDefault="00965EA3" w:rsidP="00965EA3">
      <w:pPr>
        <w:rPr>
          <w:b/>
          <w:bCs/>
        </w:rPr>
      </w:pPr>
      <w:r w:rsidRPr="00965EA3">
        <w:rPr>
          <w:b/>
          <w:bCs/>
        </w:rPr>
        <w:t>Why It Matters</w:t>
      </w:r>
    </w:p>
    <w:p w14:paraId="3574F33B" w14:textId="77777777" w:rsidR="00965EA3" w:rsidRPr="00965EA3" w:rsidRDefault="00965EA3" w:rsidP="00965EA3">
      <w:r w:rsidRPr="00965EA3">
        <w:lastRenderedPageBreak/>
        <w:t>Proper event infrastructure ensures safety, efficient event flow, and a positive experience for guests, performers, and organisers alike.</w:t>
      </w:r>
    </w:p>
    <w:p w14:paraId="1CA22B96" w14:textId="77777777" w:rsidR="00965EA3" w:rsidRDefault="00965EA3"/>
    <w:p w14:paraId="6A00BF4C" w14:textId="77777777" w:rsidR="00965EA3" w:rsidRPr="00965EA3" w:rsidRDefault="00965EA3" w:rsidP="00965EA3">
      <w:pPr>
        <w:rPr>
          <w:b/>
          <w:bCs/>
        </w:rPr>
      </w:pPr>
      <w:r w:rsidRPr="00965EA3">
        <w:rPr>
          <w:b/>
          <w:bCs/>
        </w:rPr>
        <w:t>Technical Support and Event Operations</w:t>
      </w:r>
    </w:p>
    <w:p w14:paraId="39B7C517" w14:textId="77777777" w:rsidR="00965EA3" w:rsidRPr="00965EA3" w:rsidRDefault="00965EA3" w:rsidP="00965EA3">
      <w:r w:rsidRPr="00965EA3">
        <w:t>Our experienced technical team provides on-site support throughout the duration of an event to ensure everything runs according to plan.</w:t>
      </w:r>
    </w:p>
    <w:p w14:paraId="5A10CE35" w14:textId="77777777" w:rsidR="00965EA3" w:rsidRPr="00965EA3" w:rsidRDefault="00965EA3" w:rsidP="00965EA3">
      <w:pPr>
        <w:rPr>
          <w:b/>
          <w:bCs/>
        </w:rPr>
      </w:pPr>
      <w:r w:rsidRPr="00965EA3">
        <w:rPr>
          <w:b/>
          <w:bCs/>
        </w:rPr>
        <w:t>Technical Services:</w:t>
      </w:r>
    </w:p>
    <w:p w14:paraId="51C3B2B3" w14:textId="77777777" w:rsidR="00965EA3" w:rsidRPr="00965EA3" w:rsidRDefault="00965EA3" w:rsidP="00965EA3">
      <w:pPr>
        <w:numPr>
          <w:ilvl w:val="0"/>
          <w:numId w:val="10"/>
        </w:numPr>
      </w:pPr>
      <w:r w:rsidRPr="00965EA3">
        <w:t>Equipment setup and testing</w:t>
      </w:r>
    </w:p>
    <w:p w14:paraId="5BAB68FF" w14:textId="77777777" w:rsidR="00965EA3" w:rsidRPr="00965EA3" w:rsidRDefault="00965EA3" w:rsidP="00965EA3">
      <w:pPr>
        <w:numPr>
          <w:ilvl w:val="0"/>
          <w:numId w:val="10"/>
        </w:numPr>
      </w:pPr>
      <w:r w:rsidRPr="00965EA3">
        <w:t>Event monitoring</w:t>
      </w:r>
    </w:p>
    <w:p w14:paraId="59E7F506" w14:textId="77777777" w:rsidR="00965EA3" w:rsidRPr="00965EA3" w:rsidRDefault="00965EA3" w:rsidP="00965EA3">
      <w:pPr>
        <w:numPr>
          <w:ilvl w:val="0"/>
          <w:numId w:val="10"/>
        </w:numPr>
      </w:pPr>
      <w:r w:rsidRPr="00965EA3">
        <w:t>Troubleshooting</w:t>
      </w:r>
    </w:p>
    <w:p w14:paraId="32AFC0B8" w14:textId="77777777" w:rsidR="00965EA3" w:rsidRPr="00965EA3" w:rsidRDefault="00965EA3" w:rsidP="00965EA3">
      <w:pPr>
        <w:numPr>
          <w:ilvl w:val="0"/>
          <w:numId w:val="10"/>
        </w:numPr>
      </w:pPr>
      <w:r w:rsidRPr="00965EA3">
        <w:t>Live sound management</w:t>
      </w:r>
    </w:p>
    <w:p w14:paraId="1B812F02" w14:textId="77777777" w:rsidR="00965EA3" w:rsidRPr="00965EA3" w:rsidRDefault="00965EA3" w:rsidP="00965EA3">
      <w:pPr>
        <w:numPr>
          <w:ilvl w:val="0"/>
          <w:numId w:val="10"/>
        </w:numPr>
      </w:pPr>
      <w:r w:rsidRPr="00965EA3">
        <w:t>Power management</w:t>
      </w:r>
    </w:p>
    <w:p w14:paraId="45F5233D" w14:textId="77777777" w:rsidR="00965EA3" w:rsidRPr="00965EA3" w:rsidRDefault="00965EA3" w:rsidP="00965EA3">
      <w:pPr>
        <w:numPr>
          <w:ilvl w:val="0"/>
          <w:numId w:val="10"/>
        </w:numPr>
      </w:pPr>
      <w:r w:rsidRPr="00965EA3">
        <w:t>Event breakdown and equipment removal</w:t>
      </w:r>
    </w:p>
    <w:p w14:paraId="6855A7E2" w14:textId="77777777" w:rsidR="00965EA3" w:rsidRPr="00965EA3" w:rsidRDefault="00965EA3" w:rsidP="00965EA3">
      <w:pPr>
        <w:rPr>
          <w:b/>
          <w:bCs/>
        </w:rPr>
      </w:pPr>
      <w:r w:rsidRPr="00965EA3">
        <w:rPr>
          <w:b/>
          <w:bCs/>
        </w:rPr>
        <w:t>Our Advantage</w:t>
      </w:r>
    </w:p>
    <w:p w14:paraId="3916894E" w14:textId="77777777" w:rsidR="00965EA3" w:rsidRPr="00965EA3" w:rsidRDefault="00965EA3" w:rsidP="00965EA3">
      <w:r w:rsidRPr="00965EA3">
        <w:t>Having a dedicated technical team on-site allows clients to focus on their event while we manage the technical aspects behind the scenes.</w:t>
      </w:r>
    </w:p>
    <w:p w14:paraId="445B667D" w14:textId="77777777" w:rsidR="00965EA3" w:rsidRDefault="00965EA3"/>
    <w:p w14:paraId="5291CD7E" w14:textId="77777777" w:rsidR="00965EA3" w:rsidRPr="00965EA3" w:rsidRDefault="00965EA3" w:rsidP="00965EA3">
      <w:pPr>
        <w:rPr>
          <w:b/>
          <w:bCs/>
        </w:rPr>
      </w:pPr>
      <w:r w:rsidRPr="00965EA3">
        <w:rPr>
          <w:b/>
          <w:bCs/>
        </w:rPr>
        <w:t>Why Choose C'Tric Acids Entertainment?</w:t>
      </w:r>
    </w:p>
    <w:p w14:paraId="3E8542D9" w14:textId="77777777" w:rsidR="00965EA3" w:rsidRPr="00965EA3" w:rsidRDefault="00965EA3" w:rsidP="00965EA3">
      <w:r w:rsidRPr="00965EA3">
        <w:t>Clients choose C'Tric Acids Entertainment because of our commitment to professionalism, quality service, and reliable event solutions. We understand that every event is unique and requires careful planning, attention to detail, and experienced execution. Our goal is to create memorable experiences that exceed expectations while providing exceptional value for our clients.</w:t>
      </w:r>
    </w:p>
    <w:p w14:paraId="19626423" w14:textId="77777777" w:rsidR="00965EA3" w:rsidRPr="00965EA3" w:rsidRDefault="00965EA3" w:rsidP="00965EA3">
      <w:pPr>
        <w:rPr>
          <w:b/>
          <w:bCs/>
        </w:rPr>
      </w:pPr>
      <w:r w:rsidRPr="00965EA3">
        <w:rPr>
          <w:b/>
          <w:bCs/>
        </w:rPr>
        <w:t>What Sets Us Apart?</w:t>
      </w:r>
    </w:p>
    <w:p w14:paraId="6EA85C5E" w14:textId="5918241D" w:rsidR="00965EA3" w:rsidRPr="00965EA3" w:rsidRDefault="00965EA3" w:rsidP="00926BBD">
      <w:pPr>
        <w:pStyle w:val="ListParagraph"/>
        <w:numPr>
          <w:ilvl w:val="0"/>
          <w:numId w:val="11"/>
        </w:numPr>
      </w:pPr>
      <w:r w:rsidRPr="00965EA3">
        <w:t>Experienced event professionals</w:t>
      </w:r>
    </w:p>
    <w:p w14:paraId="4BEC7131" w14:textId="241FF694" w:rsidR="00965EA3" w:rsidRPr="00965EA3" w:rsidRDefault="00965EA3" w:rsidP="00926BBD">
      <w:pPr>
        <w:pStyle w:val="ListParagraph"/>
        <w:numPr>
          <w:ilvl w:val="0"/>
          <w:numId w:val="11"/>
        </w:numPr>
      </w:pPr>
      <w:r w:rsidRPr="00965EA3">
        <w:t>Modern, reliable equipment</w:t>
      </w:r>
    </w:p>
    <w:p w14:paraId="48BF4622" w14:textId="268A206B" w:rsidR="00965EA3" w:rsidRPr="00965EA3" w:rsidRDefault="00965EA3" w:rsidP="00926BBD">
      <w:pPr>
        <w:pStyle w:val="ListParagraph"/>
        <w:numPr>
          <w:ilvl w:val="0"/>
          <w:numId w:val="11"/>
        </w:numPr>
      </w:pPr>
      <w:r w:rsidRPr="00965EA3">
        <w:t>Affordable service packages</w:t>
      </w:r>
    </w:p>
    <w:p w14:paraId="6CF25E51" w14:textId="56F27812" w:rsidR="00965EA3" w:rsidRPr="00965EA3" w:rsidRDefault="00965EA3" w:rsidP="00926BBD">
      <w:pPr>
        <w:pStyle w:val="ListParagraph"/>
        <w:numPr>
          <w:ilvl w:val="0"/>
          <w:numId w:val="11"/>
        </w:numPr>
      </w:pPr>
      <w:r w:rsidRPr="00965EA3">
        <w:t>End-to-end event solutions</w:t>
      </w:r>
    </w:p>
    <w:p w14:paraId="29192CB5" w14:textId="0C453D24" w:rsidR="00965EA3" w:rsidRPr="00965EA3" w:rsidRDefault="00965EA3" w:rsidP="00926BBD">
      <w:pPr>
        <w:pStyle w:val="ListParagraph"/>
        <w:numPr>
          <w:ilvl w:val="0"/>
          <w:numId w:val="11"/>
        </w:numPr>
      </w:pPr>
      <w:r w:rsidRPr="00965EA3">
        <w:t>Strong focus on customer satisfaction</w:t>
      </w:r>
    </w:p>
    <w:p w14:paraId="79EE3F94" w14:textId="628B4330" w:rsidR="005776A9" w:rsidRDefault="00965EA3" w:rsidP="00926BBD">
      <w:pPr>
        <w:pStyle w:val="ListParagraph"/>
        <w:numPr>
          <w:ilvl w:val="0"/>
          <w:numId w:val="11"/>
        </w:numPr>
      </w:pPr>
      <w:r w:rsidRPr="00965EA3">
        <w:t>Proven commitment to quality and safety</w:t>
      </w:r>
    </w:p>
    <w:sectPr w:rsidR="005776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53BD2"/>
    <w:multiLevelType w:val="multilevel"/>
    <w:tmpl w:val="4EE4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E1F75"/>
    <w:multiLevelType w:val="hybridMultilevel"/>
    <w:tmpl w:val="28A8F7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2E613A3"/>
    <w:multiLevelType w:val="multilevel"/>
    <w:tmpl w:val="29DE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9C3A9C"/>
    <w:multiLevelType w:val="multilevel"/>
    <w:tmpl w:val="6DD6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540FAE"/>
    <w:multiLevelType w:val="multilevel"/>
    <w:tmpl w:val="7A90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D2339A"/>
    <w:multiLevelType w:val="multilevel"/>
    <w:tmpl w:val="9D9A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7D2DE5"/>
    <w:multiLevelType w:val="hybridMultilevel"/>
    <w:tmpl w:val="E4A42CA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65552D31"/>
    <w:multiLevelType w:val="multilevel"/>
    <w:tmpl w:val="DCB2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3B6252"/>
    <w:multiLevelType w:val="hybridMultilevel"/>
    <w:tmpl w:val="82E293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716C1B6C"/>
    <w:multiLevelType w:val="hybridMultilevel"/>
    <w:tmpl w:val="5E8ED0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7F787C75"/>
    <w:multiLevelType w:val="hybridMultilevel"/>
    <w:tmpl w:val="D786B0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898347844">
    <w:abstractNumId w:val="8"/>
  </w:num>
  <w:num w:numId="2" w16cid:durableId="728726465">
    <w:abstractNumId w:val="9"/>
  </w:num>
  <w:num w:numId="3" w16cid:durableId="1356615588">
    <w:abstractNumId w:val="1"/>
  </w:num>
  <w:num w:numId="4" w16cid:durableId="1648894827">
    <w:abstractNumId w:val="10"/>
  </w:num>
  <w:num w:numId="5" w16cid:durableId="661659964">
    <w:abstractNumId w:val="0"/>
  </w:num>
  <w:num w:numId="6" w16cid:durableId="490022588">
    <w:abstractNumId w:val="2"/>
  </w:num>
  <w:num w:numId="7" w16cid:durableId="1453132183">
    <w:abstractNumId w:val="3"/>
  </w:num>
  <w:num w:numId="8" w16cid:durableId="1806048831">
    <w:abstractNumId w:val="4"/>
  </w:num>
  <w:num w:numId="9" w16cid:durableId="19823745">
    <w:abstractNumId w:val="7"/>
  </w:num>
  <w:num w:numId="10" w16cid:durableId="1639725835">
    <w:abstractNumId w:val="5"/>
  </w:num>
  <w:num w:numId="11" w16cid:durableId="6061627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DEA"/>
    <w:rsid w:val="003E6F12"/>
    <w:rsid w:val="00517DEA"/>
    <w:rsid w:val="005776A9"/>
    <w:rsid w:val="00596625"/>
    <w:rsid w:val="00926BBD"/>
    <w:rsid w:val="00965EA3"/>
    <w:rsid w:val="00D23FB5"/>
    <w:rsid w:val="00F2738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2B687"/>
  <w15:chartTrackingRefBased/>
  <w15:docId w15:val="{7D2D6A44-641C-480A-8412-8FB3CC7E0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egoe U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hAnsi="Segoe UI" w:cs="Segoe UI"/>
      <w:sz w:val="22"/>
      <w:szCs w:val="22"/>
    </w:rPr>
  </w:style>
  <w:style w:type="paragraph" w:styleId="Heading1">
    <w:name w:val="heading 1"/>
    <w:basedOn w:val="Normal"/>
    <w:next w:val="Normal"/>
    <w:link w:val="Heading1Char"/>
    <w:uiPriority w:val="9"/>
    <w:qFormat/>
    <w:rsid w:val="00517D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7D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DE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DE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17D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17DE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7DE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7DE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7DE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D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7D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D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DEA"/>
    <w:rPr>
      <w:rFonts w:eastAsiaTheme="majorEastAsia" w:cstheme="majorBidi"/>
      <w:i/>
      <w:iCs/>
      <w:color w:val="0F4761" w:themeColor="accent1" w:themeShade="BF"/>
      <w:sz w:val="22"/>
      <w:szCs w:val="22"/>
    </w:rPr>
  </w:style>
  <w:style w:type="character" w:customStyle="1" w:styleId="Heading5Char">
    <w:name w:val="Heading 5 Char"/>
    <w:basedOn w:val="DefaultParagraphFont"/>
    <w:link w:val="Heading5"/>
    <w:uiPriority w:val="9"/>
    <w:semiHidden/>
    <w:rsid w:val="00517DEA"/>
    <w:rPr>
      <w:rFonts w:eastAsiaTheme="majorEastAsia"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517DEA"/>
    <w:rPr>
      <w:rFonts w:eastAsiaTheme="majorEastAsia"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517DEA"/>
    <w:rPr>
      <w:rFonts w:eastAsiaTheme="majorEastAsia"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517DEA"/>
    <w:rPr>
      <w:rFonts w:eastAsiaTheme="majorEastAsia"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517DEA"/>
    <w:rPr>
      <w:rFonts w:eastAsiaTheme="majorEastAsia" w:cstheme="majorBidi"/>
      <w:color w:val="272727" w:themeColor="text1" w:themeTint="D8"/>
      <w:sz w:val="22"/>
      <w:szCs w:val="22"/>
    </w:rPr>
  </w:style>
  <w:style w:type="paragraph" w:styleId="Title">
    <w:name w:val="Title"/>
    <w:basedOn w:val="Normal"/>
    <w:next w:val="Normal"/>
    <w:link w:val="TitleChar"/>
    <w:uiPriority w:val="10"/>
    <w:qFormat/>
    <w:rsid w:val="00517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DE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DEA"/>
    <w:pPr>
      <w:spacing w:before="160"/>
      <w:jc w:val="center"/>
    </w:pPr>
    <w:rPr>
      <w:i/>
      <w:iCs/>
      <w:color w:val="404040" w:themeColor="text1" w:themeTint="BF"/>
    </w:rPr>
  </w:style>
  <w:style w:type="character" w:customStyle="1" w:styleId="QuoteChar">
    <w:name w:val="Quote Char"/>
    <w:basedOn w:val="DefaultParagraphFont"/>
    <w:link w:val="Quote"/>
    <w:uiPriority w:val="29"/>
    <w:rsid w:val="00517DEA"/>
    <w:rPr>
      <w:rFonts w:ascii="Segoe UI" w:hAnsi="Segoe UI" w:cs="Segoe UI"/>
      <w:i/>
      <w:iCs/>
      <w:color w:val="404040" w:themeColor="text1" w:themeTint="BF"/>
      <w:sz w:val="22"/>
      <w:szCs w:val="22"/>
    </w:rPr>
  </w:style>
  <w:style w:type="paragraph" w:styleId="ListParagraph">
    <w:name w:val="List Paragraph"/>
    <w:basedOn w:val="Normal"/>
    <w:uiPriority w:val="34"/>
    <w:qFormat/>
    <w:rsid w:val="00517DEA"/>
    <w:pPr>
      <w:ind w:left="720"/>
      <w:contextualSpacing/>
    </w:pPr>
  </w:style>
  <w:style w:type="character" w:styleId="IntenseEmphasis">
    <w:name w:val="Intense Emphasis"/>
    <w:basedOn w:val="DefaultParagraphFont"/>
    <w:uiPriority w:val="21"/>
    <w:qFormat/>
    <w:rsid w:val="00517DEA"/>
    <w:rPr>
      <w:i/>
      <w:iCs/>
      <w:color w:val="0F4761" w:themeColor="accent1" w:themeShade="BF"/>
    </w:rPr>
  </w:style>
  <w:style w:type="paragraph" w:styleId="IntenseQuote">
    <w:name w:val="Intense Quote"/>
    <w:basedOn w:val="Normal"/>
    <w:next w:val="Normal"/>
    <w:link w:val="IntenseQuoteChar"/>
    <w:uiPriority w:val="30"/>
    <w:qFormat/>
    <w:rsid w:val="00517D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DEA"/>
    <w:rPr>
      <w:rFonts w:ascii="Segoe UI" w:hAnsi="Segoe UI" w:cs="Segoe UI"/>
      <w:i/>
      <w:iCs/>
      <w:color w:val="0F4761" w:themeColor="accent1" w:themeShade="BF"/>
      <w:sz w:val="22"/>
      <w:szCs w:val="22"/>
    </w:rPr>
  </w:style>
  <w:style w:type="character" w:styleId="IntenseReference">
    <w:name w:val="Intense Reference"/>
    <w:basedOn w:val="DefaultParagraphFont"/>
    <w:uiPriority w:val="32"/>
    <w:qFormat/>
    <w:rsid w:val="00517D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471</Words>
  <Characters>2689</Characters>
  <Application>Microsoft Office Word</Application>
  <DocSecurity>0</DocSecurity>
  <Lines>22</Lines>
  <Paragraphs>6</Paragraphs>
  <ScaleCrop>false</ScaleCrop>
  <Company>IIE Advtech</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Baitumetse Lekubu</dc:creator>
  <cp:keywords/>
  <dc:description/>
  <cp:lastModifiedBy>Baitumetse Lekubu</cp:lastModifiedBy>
  <cp:revision>4</cp:revision>
  <dcterms:created xsi:type="dcterms:W3CDTF">2026-08-24T09:37:00Z</dcterms:created>
  <dcterms:modified xsi:type="dcterms:W3CDTF">2026-08-24T10:25:00Z</dcterms:modified>
</cp:coreProperties>
</file>