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CBA72" w14:textId="1B66DD80" w:rsidR="00BF150F" w:rsidRPr="00EE6B9A" w:rsidRDefault="00B3396B">
      <w:r>
        <w:rPr>
          <w:rFonts w:hint="eastAsia"/>
        </w:rPr>
        <w:t>Moore</w:t>
      </w:r>
      <w:r>
        <w:t>’</w:t>
      </w:r>
      <w:r>
        <w:rPr>
          <w:rFonts w:hint="eastAsia"/>
        </w:rPr>
        <w:t>s</w:t>
      </w:r>
      <w:r>
        <w:t xml:space="preserve"> Law:</w:t>
      </w:r>
      <w:r w:rsidR="00180005">
        <w:t xml:space="preserve"> </w:t>
      </w:r>
      <w:r w:rsidR="00180005" w:rsidRPr="00EE6B9A">
        <w:rPr>
          <w:rFonts w:hint="eastAsia"/>
        </w:rPr>
        <w:t>摩尔定律即将终结</w:t>
      </w:r>
    </w:p>
    <w:p w14:paraId="74452FF6" w14:textId="4345B69A" w:rsidR="00B3396B" w:rsidRDefault="0004373F">
      <w:r>
        <w:rPr>
          <w:rFonts w:hint="eastAsia"/>
        </w:rPr>
        <w:t>C</w:t>
      </w:r>
      <w:r>
        <w:t>PU</w:t>
      </w:r>
      <w:r>
        <w:rPr>
          <w:rFonts w:hint="eastAsia"/>
        </w:rPr>
        <w:t>的处理性能每两年提升一倍</w:t>
      </w:r>
    </w:p>
    <w:p w14:paraId="583C53E9" w14:textId="7B7942D9" w:rsidR="00F227DD" w:rsidRDefault="0004373F">
      <w:pPr>
        <w:rPr>
          <w:rFonts w:hint="eastAsia"/>
        </w:rPr>
      </w:pPr>
      <w:r>
        <w:rPr>
          <w:noProof/>
        </w:rPr>
        <w:drawing>
          <wp:inline distT="0" distB="0" distL="0" distR="0" wp14:anchorId="188BB236" wp14:editId="50BCE8E2">
            <wp:extent cx="3097331" cy="1861904"/>
            <wp:effectExtent l="0" t="0" r="825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6505" cy="1867419"/>
                    </a:xfrm>
                    <a:prstGeom prst="rect">
                      <a:avLst/>
                    </a:prstGeom>
                  </pic:spPr>
                </pic:pic>
              </a:graphicData>
            </a:graphic>
          </wp:inline>
        </w:drawing>
      </w:r>
    </w:p>
    <w:p w14:paraId="51359A35" w14:textId="01C953A7" w:rsidR="00F227DD" w:rsidRDefault="00F227DD">
      <w:pPr>
        <w:rPr>
          <w:rFonts w:hint="eastAsia"/>
        </w:rPr>
      </w:pPr>
      <w:r>
        <w:rPr>
          <w:rFonts w:hint="eastAsia"/>
        </w:rPr>
        <w:t>Scientific</w:t>
      </w:r>
      <w:r>
        <w:t xml:space="preserve"> </w:t>
      </w:r>
      <w:r>
        <w:rPr>
          <w:rFonts w:hint="eastAsia"/>
        </w:rPr>
        <w:t>computing</w:t>
      </w:r>
      <w:r>
        <w:t xml:space="preserve"> </w:t>
      </w:r>
      <w:r>
        <w:rPr>
          <w:rFonts w:hint="eastAsia"/>
        </w:rPr>
        <w:t>demand：new</w:t>
      </w:r>
      <w:r>
        <w:t xml:space="preserve"> application</w:t>
      </w:r>
      <w:r>
        <w:rPr>
          <w:rFonts w:hint="eastAsia"/>
        </w:rPr>
        <w:t>和m</w:t>
      </w:r>
      <w:r>
        <w:t>ore performance</w:t>
      </w:r>
      <w:r>
        <w:rPr>
          <w:rFonts w:hint="eastAsia"/>
        </w:rPr>
        <w:t>之间相互促进</w:t>
      </w:r>
    </w:p>
    <w:p w14:paraId="7E836519" w14:textId="77777777" w:rsidR="0004373F" w:rsidRDefault="0004373F"/>
    <w:p w14:paraId="14665127" w14:textId="436DF109" w:rsidR="005B0AC5" w:rsidRDefault="005B0AC5">
      <w:r>
        <w:rPr>
          <w:rFonts w:hint="eastAsia"/>
        </w:rPr>
        <w:t>Flynn</w:t>
      </w:r>
      <w:r>
        <w:t>’s Classical Taxonomy</w:t>
      </w:r>
      <w:r>
        <w:rPr>
          <w:rFonts w:hint="eastAsia"/>
        </w:rPr>
        <w:t>:</w:t>
      </w:r>
      <w:r>
        <w:t xml:space="preserve"> </w:t>
      </w:r>
      <w:r w:rsidR="00884AB1">
        <w:rPr>
          <w:rFonts w:hint="eastAsia"/>
        </w:rPr>
        <w:t>根据data</w:t>
      </w:r>
      <w:r w:rsidR="00884AB1">
        <w:t xml:space="preserve"> </w:t>
      </w:r>
      <w:r w:rsidR="00884AB1">
        <w:rPr>
          <w:rFonts w:hint="eastAsia"/>
        </w:rPr>
        <w:t>stream和instruction</w:t>
      </w:r>
      <w:r w:rsidR="00884AB1">
        <w:t xml:space="preserve"> </w:t>
      </w:r>
      <w:r w:rsidR="00884AB1">
        <w:rPr>
          <w:rFonts w:hint="eastAsia"/>
        </w:rPr>
        <w:t>stream的multiplicity进行分类</w:t>
      </w:r>
    </w:p>
    <w:p w14:paraId="3DAB57B6" w14:textId="760686D3" w:rsidR="005B0AC5" w:rsidRDefault="00270884">
      <w:r>
        <w:rPr>
          <w:rFonts w:hint="eastAsia"/>
        </w:rPr>
        <w:t>分为SISD</w:t>
      </w:r>
      <w:r w:rsidR="006F047A">
        <w:t>(</w:t>
      </w:r>
      <w:r w:rsidR="006F047A">
        <w:rPr>
          <w:rFonts w:hint="eastAsia"/>
        </w:rPr>
        <w:t>t</w:t>
      </w:r>
      <w:r w:rsidR="006F047A">
        <w:t>raditional sequential order)</w:t>
      </w:r>
      <w:r>
        <w:rPr>
          <w:rFonts w:hint="eastAsia"/>
        </w:rPr>
        <w:t>，SIMD</w:t>
      </w:r>
      <w:r w:rsidR="006F047A">
        <w:t>(</w:t>
      </w:r>
      <w:r w:rsidR="006F047A">
        <w:rPr>
          <w:rFonts w:hint="eastAsia"/>
        </w:rPr>
        <w:t>比如array</w:t>
      </w:r>
      <w:r w:rsidR="006F047A">
        <w:t xml:space="preserve"> </w:t>
      </w:r>
      <w:r w:rsidR="006F047A">
        <w:rPr>
          <w:rFonts w:hint="eastAsia"/>
        </w:rPr>
        <w:t>processor</w:t>
      </w:r>
      <w:r w:rsidR="006F047A">
        <w:t>)</w:t>
      </w:r>
      <w:r w:rsidR="006F047A">
        <w:rPr>
          <w:rFonts w:hint="eastAsia"/>
        </w:rPr>
        <w:t>，MISD</w:t>
      </w:r>
      <w:r w:rsidR="007B2CAE">
        <w:rPr>
          <w:rFonts w:hint="eastAsia"/>
        </w:rPr>
        <w:t>(并不常见，例子有systolic</w:t>
      </w:r>
      <w:r w:rsidR="007B2CAE">
        <w:t xml:space="preserve"> </w:t>
      </w:r>
      <w:r w:rsidR="007B2CAE">
        <w:rPr>
          <w:rFonts w:hint="eastAsia"/>
        </w:rPr>
        <w:t>array-脉动阵列</w:t>
      </w:r>
      <w:r w:rsidR="007B2CAE">
        <w:t>)</w:t>
      </w:r>
      <w:r>
        <w:rPr>
          <w:rFonts w:hint="eastAsia"/>
        </w:rPr>
        <w:t>和MIMD</w:t>
      </w:r>
      <w:r w:rsidR="007B2CAE">
        <w:t>(</w:t>
      </w:r>
      <w:r w:rsidR="00276C83">
        <w:rPr>
          <w:rFonts w:hint="eastAsia"/>
        </w:rPr>
        <w:t>distributed</w:t>
      </w:r>
      <w:r w:rsidR="00276C83">
        <w:t xml:space="preserve"> </w:t>
      </w:r>
      <w:r w:rsidR="00276C83">
        <w:rPr>
          <w:rFonts w:hint="eastAsia"/>
        </w:rPr>
        <w:t>memory或者SMP架构</w:t>
      </w:r>
      <w:r w:rsidR="007B2CAE">
        <w:t>)</w:t>
      </w:r>
    </w:p>
    <w:p w14:paraId="736F4090" w14:textId="0E0CD485" w:rsidR="00B864EF" w:rsidRDefault="00B864EF"/>
    <w:p w14:paraId="130C856C" w14:textId="77777777" w:rsidR="0079557B" w:rsidRDefault="0079557B" w:rsidP="0079557B">
      <w:r>
        <w:rPr>
          <w:rFonts w:hint="eastAsia"/>
        </w:rPr>
        <w:t>M</w:t>
      </w:r>
      <w:r>
        <w:t>odern Classification: Sima, Fountain, Kacsuk</w:t>
      </w:r>
    </w:p>
    <w:p w14:paraId="62674A1D" w14:textId="77777777" w:rsidR="0079557B" w:rsidRDefault="0079557B" w:rsidP="0079557B">
      <w:r>
        <w:t xml:space="preserve">Classification based on how </w:t>
      </w:r>
      <w:r>
        <w:rPr>
          <w:rFonts w:hint="eastAsia"/>
        </w:rPr>
        <w:t>Parallelism</w:t>
      </w:r>
      <w:r>
        <w:t xml:space="preserve"> is achieved---</w:t>
      </w:r>
      <w:r>
        <w:rPr>
          <w:rFonts w:hint="eastAsia"/>
        </w:rPr>
        <w:t>又可以分为d</w:t>
      </w:r>
      <w:r>
        <w:t>ata parallelism</w:t>
      </w:r>
      <w:r>
        <w:rPr>
          <w:rFonts w:hint="eastAsia"/>
        </w:rPr>
        <w:t>和function</w:t>
      </w:r>
      <w:r>
        <w:t xml:space="preserve"> </w:t>
      </w:r>
      <w:r>
        <w:rPr>
          <w:rFonts w:hint="eastAsia"/>
        </w:rPr>
        <w:t>parallelism</w:t>
      </w:r>
    </w:p>
    <w:p w14:paraId="2F93181F" w14:textId="77777777" w:rsidR="0079557B" w:rsidRDefault="0079557B" w:rsidP="0079557B">
      <w:r>
        <w:rPr>
          <w:rFonts w:hint="eastAsia"/>
        </w:rPr>
        <w:t>Data</w:t>
      </w:r>
      <w:r>
        <w:t xml:space="preserve"> parallelism: Vector processors, SIDM(or array processors), systolic arrays</w:t>
      </w:r>
    </w:p>
    <w:p w14:paraId="39113215" w14:textId="77777777" w:rsidR="0079557B" w:rsidRDefault="0079557B" w:rsidP="0079557B">
      <w:r>
        <w:t xml:space="preserve">Function parallelism: </w:t>
      </w:r>
    </w:p>
    <w:p w14:paraId="63BB1AC8" w14:textId="77777777" w:rsidR="0079557B" w:rsidRDefault="0079557B" w:rsidP="0079557B">
      <w:r>
        <w:t>Instruction Level Parallelism(ILP) Architecture</w:t>
      </w:r>
      <w:r>
        <w:rPr>
          <w:rFonts w:hint="eastAsia"/>
        </w:rPr>
        <w:t>，细分为p</w:t>
      </w:r>
      <w:r>
        <w:t xml:space="preserve">ipelined processors, VLIWS, </w:t>
      </w:r>
      <w:r>
        <w:rPr>
          <w:rFonts w:hint="eastAsia"/>
        </w:rPr>
        <w:t>超标量</w:t>
      </w:r>
    </w:p>
    <w:p w14:paraId="1BFF4B9E" w14:textId="77777777" w:rsidR="0079557B" w:rsidRDefault="0079557B" w:rsidP="0079557B">
      <w:r>
        <w:rPr>
          <w:rFonts w:hint="eastAsia"/>
        </w:rPr>
        <w:t>T</w:t>
      </w:r>
      <w:r>
        <w:t>hread Level Parallelism Architecture</w:t>
      </w:r>
    </w:p>
    <w:p w14:paraId="2C04A186" w14:textId="77777777" w:rsidR="0079557B" w:rsidRDefault="0079557B" w:rsidP="0079557B">
      <w:r>
        <w:rPr>
          <w:rFonts w:hint="eastAsia"/>
        </w:rPr>
        <w:t>P</w:t>
      </w:r>
      <w:r>
        <w:t>rocess Level Parallelism Architecture</w:t>
      </w:r>
      <w:r>
        <w:rPr>
          <w:rFonts w:hint="eastAsia"/>
        </w:rPr>
        <w:t>(即MIMD</w:t>
      </w:r>
      <w:r>
        <w:t xml:space="preserve">), </w:t>
      </w:r>
      <w:r>
        <w:rPr>
          <w:rFonts w:hint="eastAsia"/>
        </w:rPr>
        <w:t>细分为d</w:t>
      </w:r>
      <w:r>
        <w:t xml:space="preserve">istributed Memory </w:t>
      </w:r>
      <w:r>
        <w:rPr>
          <w:rFonts w:hint="eastAsia"/>
        </w:rPr>
        <w:t>MIMD</w:t>
      </w:r>
      <w:r>
        <w:t xml:space="preserve"> </w:t>
      </w:r>
      <w:r>
        <w:rPr>
          <w:rFonts w:hint="eastAsia"/>
        </w:rPr>
        <w:t>&amp;</w:t>
      </w:r>
      <w:r>
        <w:t xml:space="preserve"> </w:t>
      </w:r>
      <w:r>
        <w:rPr>
          <w:rFonts w:hint="eastAsia"/>
        </w:rPr>
        <w:t>Shared</w:t>
      </w:r>
      <w:r>
        <w:t xml:space="preserve"> </w:t>
      </w:r>
      <w:r>
        <w:rPr>
          <w:rFonts w:hint="eastAsia"/>
        </w:rPr>
        <w:t>Memory</w:t>
      </w:r>
      <w:r>
        <w:t xml:space="preserve"> </w:t>
      </w:r>
      <w:r>
        <w:rPr>
          <w:rFonts w:hint="eastAsia"/>
        </w:rPr>
        <w:t>MIMD</w:t>
      </w:r>
    </w:p>
    <w:p w14:paraId="42A15EEB" w14:textId="77777777" w:rsidR="00B864EF" w:rsidRPr="0079557B" w:rsidRDefault="00B864EF">
      <w:pPr>
        <w:rPr>
          <w:rFonts w:hint="eastAsia"/>
        </w:rPr>
      </w:pPr>
    </w:p>
    <w:p w14:paraId="29402C73" w14:textId="1DF61225" w:rsidR="00270884" w:rsidRDefault="00270884"/>
    <w:p w14:paraId="0422CB2B" w14:textId="6DD074A8" w:rsidR="00270884" w:rsidRDefault="00270884">
      <w:r>
        <w:rPr>
          <w:rFonts w:hint="eastAsia"/>
        </w:rPr>
        <w:t>一些术语：</w:t>
      </w:r>
      <w:r w:rsidR="0086613A">
        <w:rPr>
          <w:rFonts w:hint="eastAsia"/>
        </w:rPr>
        <w:t>第二道题考术语</w:t>
      </w:r>
    </w:p>
    <w:p w14:paraId="35F597C1" w14:textId="2585E582" w:rsidR="00270884" w:rsidRDefault="00270884">
      <w:r>
        <w:rPr>
          <w:noProof/>
        </w:rPr>
        <w:drawing>
          <wp:inline distT="0" distB="0" distL="0" distR="0" wp14:anchorId="6CD4640B" wp14:editId="1CB18678">
            <wp:extent cx="4149156" cy="2321849"/>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525" cy="2323734"/>
                    </a:xfrm>
                    <a:prstGeom prst="rect">
                      <a:avLst/>
                    </a:prstGeom>
                  </pic:spPr>
                </pic:pic>
              </a:graphicData>
            </a:graphic>
          </wp:inline>
        </w:drawing>
      </w:r>
    </w:p>
    <w:p w14:paraId="1CC27D4D" w14:textId="6BAF24C9" w:rsidR="00C21DE6" w:rsidRDefault="0086613A">
      <w:r>
        <w:rPr>
          <w:noProof/>
        </w:rPr>
        <w:lastRenderedPageBreak/>
        <w:drawing>
          <wp:inline distT="0" distB="0" distL="0" distR="0" wp14:anchorId="392315B3" wp14:editId="0EC65609">
            <wp:extent cx="4217868" cy="18545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7777" cy="1858878"/>
                    </a:xfrm>
                    <a:prstGeom prst="rect">
                      <a:avLst/>
                    </a:prstGeom>
                  </pic:spPr>
                </pic:pic>
              </a:graphicData>
            </a:graphic>
          </wp:inline>
        </w:drawing>
      </w:r>
    </w:p>
    <w:p w14:paraId="589083B3" w14:textId="3B193D20" w:rsidR="00B3396B" w:rsidRDefault="00B3396B"/>
    <w:p w14:paraId="524AB8F5" w14:textId="061A7605" w:rsidR="00B3396B" w:rsidRDefault="00F92B33">
      <w:r>
        <w:rPr>
          <w:rFonts w:hint="eastAsia"/>
        </w:rPr>
        <w:t>Parallel</w:t>
      </w:r>
      <w:r>
        <w:t xml:space="preserve"> </w:t>
      </w:r>
      <w:r>
        <w:rPr>
          <w:rFonts w:hint="eastAsia"/>
        </w:rPr>
        <w:t>Computer</w:t>
      </w:r>
      <w:r>
        <w:t xml:space="preserve"> </w:t>
      </w:r>
      <w:r>
        <w:rPr>
          <w:rFonts w:hint="eastAsia"/>
        </w:rPr>
        <w:t>Memory</w:t>
      </w:r>
      <w:r>
        <w:t xml:space="preserve"> </w:t>
      </w:r>
      <w:r>
        <w:rPr>
          <w:rFonts w:hint="eastAsia"/>
        </w:rPr>
        <w:t>Architectures：</w:t>
      </w:r>
    </w:p>
    <w:p w14:paraId="5A93DDAF" w14:textId="361E722C" w:rsidR="00F92B33" w:rsidRDefault="00F92B33">
      <w:r>
        <w:t>S</w:t>
      </w:r>
      <w:r>
        <w:rPr>
          <w:rFonts w:hint="eastAsia"/>
        </w:rPr>
        <w:t>hared</w:t>
      </w:r>
      <w:r>
        <w:t xml:space="preserve"> </w:t>
      </w:r>
      <w:r>
        <w:rPr>
          <w:rFonts w:hint="eastAsia"/>
        </w:rPr>
        <w:t>memory---UMA</w:t>
      </w:r>
      <w:r w:rsidR="00DE0594">
        <w:t>(Uniform Memory Access)</w:t>
      </w:r>
      <w:r>
        <w:t xml:space="preserve"> </w:t>
      </w:r>
      <w:r>
        <w:rPr>
          <w:rFonts w:hint="eastAsia"/>
        </w:rPr>
        <w:t>&amp;</w:t>
      </w:r>
      <w:r>
        <w:t xml:space="preserve"> </w:t>
      </w:r>
      <w:r>
        <w:rPr>
          <w:rFonts w:hint="eastAsia"/>
        </w:rPr>
        <w:t>NUMA</w:t>
      </w:r>
      <w:r w:rsidR="00DE0594">
        <w:t>(Non-</w:t>
      </w:r>
      <w:r w:rsidR="00DE0594">
        <w:t>Uniform Memory Access</w:t>
      </w:r>
      <w:r w:rsidR="00DE0594">
        <w:t>)</w:t>
      </w:r>
    </w:p>
    <w:p w14:paraId="3055F68A" w14:textId="68E5A041" w:rsidR="00607216" w:rsidRDefault="00607216">
      <w:r>
        <w:rPr>
          <w:noProof/>
        </w:rPr>
        <w:drawing>
          <wp:inline distT="0" distB="0" distL="0" distR="0" wp14:anchorId="644897F6" wp14:editId="311DB91C">
            <wp:extent cx="5274310" cy="18796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79600"/>
                    </a:xfrm>
                    <a:prstGeom prst="rect">
                      <a:avLst/>
                    </a:prstGeom>
                  </pic:spPr>
                </pic:pic>
              </a:graphicData>
            </a:graphic>
          </wp:inline>
        </w:drawing>
      </w:r>
    </w:p>
    <w:p w14:paraId="4C41C3D1" w14:textId="45DCB99C" w:rsidR="00A5627A" w:rsidRPr="00A5627A" w:rsidRDefault="00A5627A">
      <w:pPr>
        <w:rPr>
          <w:rFonts w:hint="eastAsia"/>
        </w:rPr>
      </w:pPr>
      <w:r>
        <w:rPr>
          <w:rFonts w:hint="eastAsia"/>
        </w:rPr>
        <w:t>S</w:t>
      </w:r>
      <w:r>
        <w:t xml:space="preserve">ymmetric Multi-Processor(SMP): </w:t>
      </w:r>
      <w:r w:rsidRPr="009E2908">
        <w:t>Shared memory hardware architecture where multiple processors share a single address space and have equal access to all resources</w:t>
      </w:r>
      <w:r>
        <w:t>, UMA</w:t>
      </w:r>
      <w:r>
        <w:rPr>
          <w:rFonts w:hint="eastAsia"/>
        </w:rPr>
        <w:t>的一种</w:t>
      </w:r>
    </w:p>
    <w:p w14:paraId="231BE122" w14:textId="77409473" w:rsidR="007204FB" w:rsidRDefault="00201744">
      <w:r>
        <w:rPr>
          <w:rFonts w:hint="eastAsia"/>
        </w:rPr>
        <w:t>Cache</w:t>
      </w:r>
      <w:r>
        <w:t xml:space="preserve"> </w:t>
      </w:r>
      <w:r>
        <w:rPr>
          <w:rFonts w:hint="eastAsia"/>
        </w:rPr>
        <w:t>coherent的意思是如果一个processor更新了shared</w:t>
      </w:r>
      <w:r>
        <w:t xml:space="preserve"> </w:t>
      </w:r>
      <w:r>
        <w:rPr>
          <w:rFonts w:hint="eastAsia"/>
        </w:rPr>
        <w:t>memory中的</w:t>
      </w:r>
      <w:r w:rsidR="00FE05F3">
        <w:rPr>
          <w:rFonts w:hint="eastAsia"/>
        </w:rPr>
        <w:t>一个位置，则所有processor都可以知道这个update。</w:t>
      </w:r>
      <w:r>
        <w:rPr>
          <w:rFonts w:hint="eastAsia"/>
        </w:rPr>
        <w:t>如果能够保证cache</w:t>
      </w:r>
      <w:r>
        <w:t xml:space="preserve"> </w:t>
      </w:r>
      <w:r>
        <w:rPr>
          <w:rFonts w:hint="eastAsia"/>
        </w:rPr>
        <w:t>coherent，则可以称为CC-UMA和CC-NUMA</w:t>
      </w:r>
    </w:p>
    <w:p w14:paraId="038BF5DE" w14:textId="611B89D3" w:rsidR="00FE13E6" w:rsidRDefault="00FE13E6">
      <w:r>
        <w:t>S</w:t>
      </w:r>
      <w:r>
        <w:rPr>
          <w:rFonts w:hint="eastAsia"/>
        </w:rPr>
        <w:t>hared</w:t>
      </w:r>
      <w:r>
        <w:t xml:space="preserve"> </w:t>
      </w:r>
      <w:r>
        <w:rPr>
          <w:rFonts w:hint="eastAsia"/>
        </w:rPr>
        <w:t>memory的好处在于对于编程者来说非常方便，因为可以使用global</w:t>
      </w:r>
      <w:r>
        <w:t xml:space="preserve"> </w:t>
      </w:r>
      <w:r>
        <w:rPr>
          <w:rFonts w:hint="eastAsia"/>
        </w:rPr>
        <w:t>address</w:t>
      </w:r>
      <w:r w:rsidR="00D422B0">
        <w:rPr>
          <w:rFonts w:hint="eastAsia"/>
        </w:rPr>
        <w:t>；data</w:t>
      </w:r>
      <w:r w:rsidR="00D422B0">
        <w:t xml:space="preserve"> </w:t>
      </w:r>
      <w:r w:rsidR="00D422B0">
        <w:rPr>
          <w:rFonts w:hint="eastAsia"/>
        </w:rPr>
        <w:t>sharing</w:t>
      </w:r>
      <w:r w:rsidR="00D422B0">
        <w:t xml:space="preserve"> </w:t>
      </w:r>
      <w:r w:rsidR="00D422B0">
        <w:rPr>
          <w:rFonts w:hint="eastAsia"/>
        </w:rPr>
        <w:t>between</w:t>
      </w:r>
      <w:r w:rsidR="00D422B0">
        <w:t xml:space="preserve"> </w:t>
      </w:r>
      <w:r w:rsidR="00D422B0">
        <w:rPr>
          <w:rFonts w:hint="eastAsia"/>
        </w:rPr>
        <w:t>task</w:t>
      </w:r>
      <w:r w:rsidR="00D422B0">
        <w:t xml:space="preserve"> </w:t>
      </w:r>
      <w:r w:rsidR="00D422B0">
        <w:rPr>
          <w:rFonts w:hint="eastAsia"/>
        </w:rPr>
        <w:t>is</w:t>
      </w:r>
      <w:r w:rsidR="00D422B0">
        <w:t xml:space="preserve"> </w:t>
      </w:r>
      <w:r w:rsidR="00D422B0">
        <w:rPr>
          <w:rFonts w:hint="eastAsia"/>
        </w:rPr>
        <w:t>fast</w:t>
      </w:r>
      <w:r w:rsidR="00D422B0">
        <w:t xml:space="preserve"> </w:t>
      </w:r>
      <w:r w:rsidR="00D422B0">
        <w:rPr>
          <w:rFonts w:hint="eastAsia"/>
        </w:rPr>
        <w:t>and</w:t>
      </w:r>
      <w:r w:rsidR="00D422B0">
        <w:t xml:space="preserve"> </w:t>
      </w:r>
      <w:r w:rsidR="00D422B0">
        <w:rPr>
          <w:rFonts w:hint="eastAsia"/>
        </w:rPr>
        <w:t>uniform</w:t>
      </w:r>
      <w:r w:rsidR="00E01D63">
        <w:t xml:space="preserve"> </w:t>
      </w:r>
      <w:r w:rsidR="00E01D63">
        <w:rPr>
          <w:rFonts w:hint="eastAsia"/>
        </w:rPr>
        <w:t>due</w:t>
      </w:r>
      <w:r w:rsidR="00E01D63">
        <w:t xml:space="preserve"> to proximity of memory to CPUs</w:t>
      </w:r>
    </w:p>
    <w:p w14:paraId="0C39DC4C" w14:textId="7D3017C9" w:rsidR="009A5A11" w:rsidRDefault="009A5A11">
      <w:pPr>
        <w:rPr>
          <w:rFonts w:hint="eastAsia"/>
        </w:rPr>
      </w:pPr>
      <w:r>
        <w:rPr>
          <w:rFonts w:hint="eastAsia"/>
        </w:rPr>
        <w:t>缺点在于memory和CPU之间的scalability：增加CPU会极大地增加共享的memory-CPU</w:t>
      </w:r>
      <w:r>
        <w:t xml:space="preserve"> </w:t>
      </w:r>
      <w:r>
        <w:rPr>
          <w:rFonts w:hint="eastAsia"/>
        </w:rPr>
        <w:t>path上的traffic；访问数据时的consistency需要由编程者自己保证；</w:t>
      </w:r>
      <w:r w:rsidR="006673E6">
        <w:rPr>
          <w:rFonts w:hint="eastAsia"/>
        </w:rPr>
        <w:t>贵</w:t>
      </w:r>
    </w:p>
    <w:p w14:paraId="6F1A804F" w14:textId="77777777" w:rsidR="009A5A11" w:rsidRDefault="009A5A11">
      <w:pPr>
        <w:rPr>
          <w:rFonts w:hint="eastAsia"/>
        </w:rPr>
      </w:pPr>
    </w:p>
    <w:p w14:paraId="5B3E2739" w14:textId="77777777" w:rsidR="009A5A11" w:rsidRDefault="009A5A11">
      <w:pPr>
        <w:rPr>
          <w:rFonts w:hint="eastAsia"/>
        </w:rPr>
      </w:pPr>
    </w:p>
    <w:p w14:paraId="54073729" w14:textId="3833782E" w:rsidR="00F92B33" w:rsidRDefault="00F92B33">
      <w:r>
        <w:rPr>
          <w:rFonts w:hint="eastAsia"/>
        </w:rPr>
        <w:t>Distributed</w:t>
      </w:r>
      <w:r>
        <w:t xml:space="preserve"> </w:t>
      </w:r>
      <w:r>
        <w:rPr>
          <w:rFonts w:hint="eastAsia"/>
        </w:rPr>
        <w:t>Memory</w:t>
      </w:r>
      <w:r w:rsidR="007204FB">
        <w:t>:</w:t>
      </w:r>
    </w:p>
    <w:p w14:paraId="3717C169" w14:textId="03258DC0" w:rsidR="00F92B33" w:rsidRDefault="007204FB">
      <w:pPr>
        <w:rPr>
          <w:noProof/>
        </w:rPr>
      </w:pPr>
      <w:r>
        <w:rPr>
          <w:noProof/>
        </w:rPr>
        <w:drawing>
          <wp:inline distT="0" distB="0" distL="0" distR="0" wp14:anchorId="72B6E713" wp14:editId="4097F18F">
            <wp:extent cx="2413000" cy="1694679"/>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9260" cy="1706098"/>
                    </a:xfrm>
                    <a:prstGeom prst="rect">
                      <a:avLst/>
                    </a:prstGeom>
                  </pic:spPr>
                </pic:pic>
              </a:graphicData>
            </a:graphic>
          </wp:inline>
        </w:drawing>
      </w:r>
      <w:r w:rsidR="008B50CC" w:rsidRPr="008B50CC">
        <w:rPr>
          <w:noProof/>
        </w:rPr>
        <w:t xml:space="preserve"> </w:t>
      </w:r>
      <w:r w:rsidR="008B50CC">
        <w:rPr>
          <w:noProof/>
        </w:rPr>
        <w:drawing>
          <wp:inline distT="0" distB="0" distL="0" distR="0" wp14:anchorId="34A8D3A7" wp14:editId="1BEA4AAB">
            <wp:extent cx="2616200" cy="10088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5926" cy="1016436"/>
                    </a:xfrm>
                    <a:prstGeom prst="rect">
                      <a:avLst/>
                    </a:prstGeom>
                  </pic:spPr>
                </pic:pic>
              </a:graphicData>
            </a:graphic>
          </wp:inline>
        </w:drawing>
      </w:r>
    </w:p>
    <w:p w14:paraId="52BBBA51" w14:textId="5F4E7877" w:rsidR="009E753D" w:rsidRDefault="009E753D">
      <w:pPr>
        <w:rPr>
          <w:noProof/>
        </w:rPr>
      </w:pPr>
      <w:r>
        <w:rPr>
          <w:noProof/>
        </w:rPr>
        <w:lastRenderedPageBreak/>
        <w:t>Distributed memory</w:t>
      </w:r>
      <w:r>
        <w:rPr>
          <w:rFonts w:hint="eastAsia"/>
          <w:noProof/>
        </w:rPr>
        <w:t>的优点是：</w:t>
      </w:r>
      <w:r w:rsidR="004A4553">
        <w:rPr>
          <w:rFonts w:hint="eastAsia"/>
          <w:noProof/>
        </w:rPr>
        <w:t>memory大小和processor的数量成比例增长---scalable；processor访问内存的速度很快，并且不需要担心和别的处理器之间的interference和cache</w:t>
      </w:r>
      <w:r w:rsidR="004A4553">
        <w:rPr>
          <w:noProof/>
        </w:rPr>
        <w:t xml:space="preserve"> </w:t>
      </w:r>
      <w:r w:rsidR="004A4553">
        <w:rPr>
          <w:rFonts w:hint="eastAsia"/>
          <w:noProof/>
        </w:rPr>
        <w:t>coherence；可以使用商品化的处理器，便宜</w:t>
      </w:r>
    </w:p>
    <w:p w14:paraId="41E80725" w14:textId="4FBF2A9D" w:rsidR="009E753D" w:rsidRDefault="009E753D">
      <w:pPr>
        <w:rPr>
          <w:rFonts w:hint="eastAsia"/>
          <w:noProof/>
        </w:rPr>
      </w:pPr>
      <w:r>
        <w:rPr>
          <w:rFonts w:hint="eastAsia"/>
          <w:noProof/>
        </w:rPr>
        <w:t>缺点是：</w:t>
      </w:r>
      <w:r w:rsidR="00D876A2">
        <w:rPr>
          <w:rFonts w:hint="eastAsia"/>
          <w:noProof/>
        </w:rPr>
        <w:t>编程者需要负责进程之间的通信；从现存的global</w:t>
      </w:r>
      <w:r w:rsidR="00D876A2">
        <w:rPr>
          <w:noProof/>
        </w:rPr>
        <w:t xml:space="preserve"> </w:t>
      </w:r>
      <w:r w:rsidR="00D876A2">
        <w:rPr>
          <w:rFonts w:hint="eastAsia"/>
          <w:noProof/>
        </w:rPr>
        <w:t>memory到distributed</w:t>
      </w:r>
      <w:r w:rsidR="00D876A2">
        <w:rPr>
          <w:noProof/>
        </w:rPr>
        <w:t xml:space="preserve"> </w:t>
      </w:r>
      <w:r w:rsidR="00D876A2">
        <w:rPr>
          <w:rFonts w:hint="eastAsia"/>
          <w:noProof/>
        </w:rPr>
        <w:t>memory的数据结构的mapping可能会很复杂；memory</w:t>
      </w:r>
      <w:r w:rsidR="00D876A2">
        <w:rPr>
          <w:noProof/>
        </w:rPr>
        <w:t xml:space="preserve"> </w:t>
      </w:r>
      <w:r w:rsidR="00D876A2">
        <w:rPr>
          <w:rFonts w:hint="eastAsia"/>
          <w:noProof/>
        </w:rPr>
        <w:t>access</w:t>
      </w:r>
      <w:r w:rsidR="00D876A2">
        <w:rPr>
          <w:noProof/>
        </w:rPr>
        <w:t xml:space="preserve"> </w:t>
      </w:r>
      <w:r w:rsidR="00D876A2">
        <w:rPr>
          <w:rFonts w:hint="eastAsia"/>
          <w:noProof/>
        </w:rPr>
        <w:t>time</w:t>
      </w:r>
      <w:r w:rsidR="00D876A2">
        <w:rPr>
          <w:noProof/>
        </w:rPr>
        <w:t xml:space="preserve"> </w:t>
      </w:r>
      <w:r w:rsidR="00D876A2">
        <w:rPr>
          <w:rFonts w:hint="eastAsia"/>
          <w:noProof/>
        </w:rPr>
        <w:t>is</w:t>
      </w:r>
      <w:r w:rsidR="00D876A2">
        <w:rPr>
          <w:noProof/>
        </w:rPr>
        <w:t xml:space="preserve"> </w:t>
      </w:r>
      <w:r w:rsidR="00D876A2">
        <w:rPr>
          <w:rFonts w:hint="eastAsia"/>
          <w:noProof/>
        </w:rPr>
        <w:t>not</w:t>
      </w:r>
      <w:r w:rsidR="00D876A2">
        <w:rPr>
          <w:noProof/>
        </w:rPr>
        <w:t xml:space="preserve"> </w:t>
      </w:r>
      <w:r w:rsidR="00D876A2">
        <w:rPr>
          <w:rFonts w:hint="eastAsia"/>
          <w:noProof/>
        </w:rPr>
        <w:t>uniform</w:t>
      </w:r>
    </w:p>
    <w:p w14:paraId="5CBFC4D1" w14:textId="77777777" w:rsidR="004A4553" w:rsidRDefault="004A4553">
      <w:pPr>
        <w:rPr>
          <w:rFonts w:hint="eastAsia"/>
        </w:rPr>
      </w:pPr>
    </w:p>
    <w:p w14:paraId="16ECD22F" w14:textId="7923B8EF" w:rsidR="00CA04E3" w:rsidRDefault="00CA04E3">
      <w:r>
        <w:rPr>
          <w:rFonts w:hint="eastAsia"/>
        </w:rPr>
        <w:t>H</w:t>
      </w:r>
      <w:r>
        <w:t xml:space="preserve">ybrid distributed-shared memory machine: </w:t>
      </w:r>
    </w:p>
    <w:p w14:paraId="6A7A9372" w14:textId="7E889852" w:rsidR="00CA04E3" w:rsidRDefault="00FB4F9F">
      <w:r>
        <w:drawing>
          <wp:inline distT="0" distB="0" distL="0" distR="0" wp14:anchorId="7C7045A1" wp14:editId="5770A39C">
            <wp:extent cx="3697495" cy="1397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1222" cy="1402186"/>
                    </a:xfrm>
                    <a:prstGeom prst="rect">
                      <a:avLst/>
                    </a:prstGeom>
                  </pic:spPr>
                </pic:pic>
              </a:graphicData>
            </a:graphic>
          </wp:inline>
        </w:drawing>
      </w:r>
    </w:p>
    <w:p w14:paraId="54D7C20B" w14:textId="77777777" w:rsidR="0079557B" w:rsidRDefault="0079557B" w:rsidP="00D55CE6">
      <w:r>
        <w:t xml:space="preserve">Granularity: </w:t>
      </w:r>
      <w:r>
        <w:rPr>
          <w:rFonts w:hint="eastAsia"/>
        </w:rPr>
        <w:t>粒度，描述的是计算和通信的比值</w:t>
      </w:r>
    </w:p>
    <w:p w14:paraId="594877CD" w14:textId="2DBE6576" w:rsidR="0079557B" w:rsidRDefault="0079557B">
      <w:r w:rsidRPr="009E2908">
        <w:t>Embarrassingly Parallel</w:t>
      </w:r>
      <w:r>
        <w:t xml:space="preserve">: </w:t>
      </w:r>
      <w:r>
        <w:rPr>
          <w:rFonts w:hint="eastAsia"/>
        </w:rPr>
        <w:t>解决类似的但是independent的tasks，不太需要task之间的合作</w:t>
      </w:r>
    </w:p>
    <w:p w14:paraId="7C47386E" w14:textId="534CC8A0" w:rsidR="00171044" w:rsidRDefault="00171044"/>
    <w:p w14:paraId="43B974EC" w14:textId="160CC1C5" w:rsidR="00171044" w:rsidRPr="0079557B" w:rsidRDefault="00171044">
      <w:pPr>
        <w:rPr>
          <w:rFonts w:hint="eastAsia"/>
        </w:rPr>
      </w:pPr>
      <w:r>
        <w:rPr>
          <w:noProof/>
        </w:rPr>
        <w:drawing>
          <wp:inline distT="0" distB="0" distL="0" distR="0" wp14:anchorId="02726F99" wp14:editId="1F583C56">
            <wp:extent cx="5274310" cy="3987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87800"/>
                    </a:xfrm>
                    <a:prstGeom prst="rect">
                      <a:avLst/>
                    </a:prstGeom>
                  </pic:spPr>
                </pic:pic>
              </a:graphicData>
            </a:graphic>
          </wp:inline>
        </w:drawing>
      </w:r>
    </w:p>
    <w:p w14:paraId="16C60197" w14:textId="77777777" w:rsidR="00F92B33" w:rsidRDefault="00F92B33"/>
    <w:p w14:paraId="69D6CCAF" w14:textId="03D030A1" w:rsidR="00B3396B" w:rsidRDefault="000F068F">
      <w:r>
        <w:t xml:space="preserve">Parallel architecture performance metrics: </w:t>
      </w:r>
    </w:p>
    <w:p w14:paraId="64E631D4" w14:textId="67207EBD" w:rsidR="000F068F" w:rsidRDefault="000F068F">
      <w:pPr>
        <w:rPr>
          <w:rFonts w:hint="eastAsia"/>
        </w:rPr>
      </w:pPr>
      <w:r>
        <w:rPr>
          <w:rFonts w:hint="eastAsia"/>
        </w:rPr>
        <w:t>通过MFLOPS来测量，分为peak</w:t>
      </w:r>
      <w:r>
        <w:t xml:space="preserve"> </w:t>
      </w:r>
      <w:r>
        <w:rPr>
          <w:rFonts w:hint="eastAsia"/>
        </w:rPr>
        <w:t>performance</w:t>
      </w:r>
      <w:r>
        <w:t>(</w:t>
      </w:r>
      <w:r>
        <w:rPr>
          <w:rFonts w:hint="eastAsia"/>
        </w:rPr>
        <w:t>通过硬件测量</w:t>
      </w:r>
      <w:r>
        <w:t>)</w:t>
      </w:r>
      <w:r>
        <w:rPr>
          <w:rFonts w:hint="eastAsia"/>
        </w:rPr>
        <w:t>和sustained</w:t>
      </w:r>
      <w:r>
        <w:t xml:space="preserve"> </w:t>
      </w:r>
      <w:r>
        <w:rPr>
          <w:rFonts w:hint="eastAsia"/>
        </w:rPr>
        <w:t>performance</w:t>
      </w:r>
      <w:r>
        <w:t>(</w:t>
      </w:r>
      <w:r>
        <w:rPr>
          <w:rFonts w:hint="eastAsia"/>
        </w:rPr>
        <w:t>通过benchmark进行测量</w:t>
      </w:r>
      <w:r>
        <w:t>)</w:t>
      </w:r>
      <w:r>
        <w:rPr>
          <w:rFonts w:hint="eastAsia"/>
        </w:rPr>
        <w:t>，记efficiency</w:t>
      </w:r>
      <w:r>
        <w:t xml:space="preserve"> </w:t>
      </w:r>
      <w:r>
        <w:rPr>
          <w:rFonts w:hint="eastAsia"/>
        </w:rPr>
        <w:t>rate为sustained/peak</w:t>
      </w:r>
    </w:p>
    <w:p w14:paraId="3BF2EA32" w14:textId="77777777" w:rsidR="0079557B" w:rsidRDefault="0079557B" w:rsidP="0079557B">
      <w:r>
        <w:rPr>
          <w:rFonts w:hint="eastAsia"/>
        </w:rPr>
        <w:t>Benchmarks：用于测量性能的program---LINPACK</w:t>
      </w:r>
      <w:r>
        <w:t>(Linear System Package)</w:t>
      </w:r>
    </w:p>
    <w:p w14:paraId="773132BC" w14:textId="108BE42F" w:rsidR="000F068F" w:rsidRDefault="000F068F"/>
    <w:p w14:paraId="416114BF" w14:textId="77777777" w:rsidR="00D55CE6" w:rsidRDefault="00D55CE6" w:rsidP="00D55CE6">
      <w:r>
        <w:rPr>
          <w:rFonts w:hint="eastAsia"/>
        </w:rPr>
        <w:t>Dynamic</w:t>
      </w:r>
      <w:r>
        <w:t xml:space="preserve"> </w:t>
      </w:r>
      <w:r>
        <w:rPr>
          <w:rFonts w:hint="eastAsia"/>
        </w:rPr>
        <w:t>network</w:t>
      </w:r>
      <w:r>
        <w:t xml:space="preserve"> </w:t>
      </w:r>
      <w:r>
        <w:rPr>
          <w:rFonts w:hint="eastAsia"/>
        </w:rPr>
        <w:t>definitions：</w:t>
      </w:r>
    </w:p>
    <w:p w14:paraId="4465C5B1" w14:textId="77777777" w:rsidR="00D55CE6" w:rsidRDefault="00D55CE6" w:rsidP="00D55CE6">
      <w:r>
        <w:drawing>
          <wp:inline distT="0" distB="0" distL="0" distR="0" wp14:anchorId="6498ED79" wp14:editId="59DB250E">
            <wp:extent cx="3437558" cy="21148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2803" cy="2130378"/>
                    </a:xfrm>
                    <a:prstGeom prst="rect">
                      <a:avLst/>
                    </a:prstGeom>
                  </pic:spPr>
                </pic:pic>
              </a:graphicData>
            </a:graphic>
          </wp:inline>
        </w:drawing>
      </w:r>
    </w:p>
    <w:p w14:paraId="0F5DFD22" w14:textId="77777777" w:rsidR="00D55CE6" w:rsidRDefault="00D55CE6" w:rsidP="00D55CE6">
      <w:r>
        <w:rPr>
          <w:rFonts w:hint="eastAsia"/>
        </w:rPr>
        <w:t>包括：Bus</w:t>
      </w:r>
      <w:r>
        <w:t xml:space="preserve"> </w:t>
      </w:r>
      <w:r>
        <w:rPr>
          <w:rFonts w:hint="eastAsia"/>
        </w:rPr>
        <w:t>systems，Multi-stage</w:t>
      </w:r>
      <w:r>
        <w:t xml:space="preserve"> </w:t>
      </w:r>
      <w:r>
        <w:rPr>
          <w:rFonts w:hint="eastAsia"/>
        </w:rPr>
        <w:t>Interconnection</w:t>
      </w:r>
      <w:r>
        <w:t xml:space="preserve"> </w:t>
      </w:r>
      <w:r>
        <w:rPr>
          <w:rFonts w:hint="eastAsia"/>
        </w:rPr>
        <w:t>Networks</w:t>
      </w:r>
      <w:r>
        <w:t>(MINs)---Omega network, Baseline Network, Butterfly Network</w:t>
      </w:r>
      <w:r>
        <w:rPr>
          <w:rFonts w:hint="eastAsia"/>
        </w:rPr>
        <w:t>，Single-Stage</w:t>
      </w:r>
      <w:r>
        <w:t xml:space="preserve"> </w:t>
      </w:r>
      <w:r>
        <w:rPr>
          <w:rFonts w:hint="eastAsia"/>
        </w:rPr>
        <w:t>Crossbar</w:t>
      </w:r>
      <w:r>
        <w:t xml:space="preserve"> </w:t>
      </w:r>
      <w:r>
        <w:rPr>
          <w:rFonts w:hint="eastAsia"/>
        </w:rPr>
        <w:t>Switch</w:t>
      </w:r>
      <w:r>
        <w:t xml:space="preserve"> </w:t>
      </w:r>
      <w:r>
        <w:rPr>
          <w:rFonts w:hint="eastAsia"/>
        </w:rPr>
        <w:t>Networks</w:t>
      </w:r>
    </w:p>
    <w:p w14:paraId="23C4AF0F" w14:textId="77777777" w:rsidR="00D55CE6" w:rsidRDefault="00D55CE6" w:rsidP="00D55CE6"/>
    <w:p w14:paraId="4B7CA4A5" w14:textId="77777777" w:rsidR="00D55CE6" w:rsidRDefault="00D55CE6" w:rsidP="00D55CE6">
      <w:r>
        <w:rPr>
          <w:rFonts w:hint="eastAsia"/>
        </w:rPr>
        <w:t>Crossbar：相当于一个N×N的switch：可以通过打开不同的点实现不同的port相连</w:t>
      </w:r>
    </w:p>
    <w:p w14:paraId="07C531C0" w14:textId="77777777" w:rsidR="00D55CE6" w:rsidRDefault="00D55CE6" w:rsidP="00D55CE6">
      <w:r>
        <w:drawing>
          <wp:inline distT="0" distB="0" distL="0" distR="0" wp14:anchorId="47296BB8" wp14:editId="1B163F52">
            <wp:extent cx="3758025" cy="2064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3023" cy="2078704"/>
                    </a:xfrm>
                    <a:prstGeom prst="rect">
                      <a:avLst/>
                    </a:prstGeom>
                  </pic:spPr>
                </pic:pic>
              </a:graphicData>
            </a:graphic>
          </wp:inline>
        </w:drawing>
      </w:r>
    </w:p>
    <w:p w14:paraId="33124421" w14:textId="77777777" w:rsidR="00D55CE6" w:rsidRDefault="00D55CE6" w:rsidP="00D55CE6">
      <w:r>
        <w:rPr>
          <w:rFonts w:hint="eastAsia"/>
        </w:rPr>
        <w:t>根据不同的实现方法复杂度也不同：正常的是O</w:t>
      </w:r>
      <w:r>
        <w:t>(N</w:t>
      </w:r>
      <w:r w:rsidRPr="00D55CE6">
        <w:t>2</w:t>
      </w:r>
      <w:r>
        <w:t>)</w:t>
      </w:r>
      <w:r>
        <w:rPr>
          <w:rFonts w:hint="eastAsia"/>
        </w:rPr>
        <w:t>，如果是implemented</w:t>
      </w:r>
      <w:r>
        <w:t xml:space="preserve"> </w:t>
      </w:r>
      <w:r>
        <w:rPr>
          <w:rFonts w:hint="eastAsia"/>
        </w:rPr>
        <w:t>in</w:t>
      </w:r>
      <w:r>
        <w:t xml:space="preserve"> </w:t>
      </w:r>
      <w:r>
        <w:rPr>
          <w:rFonts w:hint="eastAsia"/>
        </w:rPr>
        <w:t>stages</w:t>
      </w:r>
      <w:r>
        <w:t>(</w:t>
      </w:r>
      <w:r>
        <w:rPr>
          <w:rFonts w:hint="eastAsia"/>
        </w:rPr>
        <w:t>通过多个小的switch分步实现</w:t>
      </w:r>
      <w:r>
        <w:t>)</w:t>
      </w:r>
      <w:r>
        <w:rPr>
          <w:rFonts w:hint="eastAsia"/>
        </w:rPr>
        <w:t>则为O</w:t>
      </w:r>
      <w:r>
        <w:t>(N LogN)</w:t>
      </w:r>
    </w:p>
    <w:p w14:paraId="5ECC745D" w14:textId="77777777" w:rsidR="00D55CE6" w:rsidRDefault="00D55CE6" w:rsidP="00D55CE6">
      <w:r>
        <w:rPr>
          <w:rFonts w:hint="eastAsia"/>
        </w:rPr>
        <w:t>HIPPI</w:t>
      </w:r>
      <w:r>
        <w:t>(High Performance Parallel Interface):</w:t>
      </w:r>
    </w:p>
    <w:p w14:paraId="61BD9745" w14:textId="77777777" w:rsidR="00D55CE6" w:rsidRPr="00D55CE6" w:rsidRDefault="00D55CE6">
      <w:pPr>
        <w:rPr>
          <w:rFonts w:hint="eastAsia"/>
        </w:rPr>
      </w:pPr>
    </w:p>
    <w:p w14:paraId="503C7F77" w14:textId="1CEF5959" w:rsidR="0079557B" w:rsidRDefault="001A0EE2">
      <w:pPr>
        <w:rPr>
          <w:rFonts w:hint="eastAsia"/>
        </w:rPr>
      </w:pPr>
      <w:r>
        <w:rPr>
          <w:rFonts w:hint="eastAsia"/>
        </w:rPr>
        <w:t>MPI和OpenMP的区别---OpenMP使用的是threads</w:t>
      </w:r>
      <w:r>
        <w:t xml:space="preserve"> </w:t>
      </w:r>
      <w:r>
        <w:rPr>
          <w:rFonts w:hint="eastAsia"/>
        </w:rPr>
        <w:t>model；MPI使用的是message</w:t>
      </w:r>
      <w:r>
        <w:t xml:space="preserve"> </w:t>
      </w:r>
      <w:r>
        <w:rPr>
          <w:rFonts w:hint="eastAsia"/>
        </w:rPr>
        <w:t>passing</w:t>
      </w:r>
      <w:r>
        <w:t xml:space="preserve"> </w:t>
      </w:r>
      <w:r>
        <w:rPr>
          <w:rFonts w:hint="eastAsia"/>
        </w:rPr>
        <w:t>model</w:t>
      </w:r>
    </w:p>
    <w:p w14:paraId="2C874BF3" w14:textId="2D97476C" w:rsidR="00B3396B" w:rsidRDefault="000F068F">
      <w:r>
        <w:rPr>
          <w:rFonts w:hint="eastAsia"/>
        </w:rPr>
        <w:t>MPI：</w:t>
      </w:r>
    </w:p>
    <w:p w14:paraId="1F9BCB4F" w14:textId="11B58AFF" w:rsidR="000F068F" w:rsidRDefault="000F068F">
      <w:pPr>
        <w:rPr>
          <w:rFonts w:hint="eastAsia"/>
        </w:rPr>
      </w:pPr>
      <w:r>
        <w:rPr>
          <w:rFonts w:hint="eastAsia"/>
        </w:rPr>
        <w:t>一个process通常来讲包含address</w:t>
      </w:r>
      <w:r>
        <w:t xml:space="preserve"> </w:t>
      </w:r>
      <w:r>
        <w:rPr>
          <w:rFonts w:hint="eastAsia"/>
        </w:rPr>
        <w:t>space和program</w:t>
      </w:r>
      <w:r>
        <w:t xml:space="preserve"> </w:t>
      </w:r>
      <w:r>
        <w:rPr>
          <w:rFonts w:hint="eastAsia"/>
        </w:rPr>
        <w:t>counter，其中可以包含多个共享address</w:t>
      </w:r>
      <w:r>
        <w:t xml:space="preserve"> </w:t>
      </w:r>
      <w:r>
        <w:rPr>
          <w:rFonts w:hint="eastAsia"/>
        </w:rPr>
        <w:t>space的threads。MPI提供的是进程间的</w:t>
      </w:r>
      <w:r w:rsidR="00D06F72">
        <w:rPr>
          <w:rFonts w:hint="eastAsia"/>
        </w:rPr>
        <w:t>通信，inter process</w:t>
      </w:r>
      <w:r w:rsidR="00D06F72">
        <w:t xml:space="preserve"> </w:t>
      </w:r>
      <w:r w:rsidR="00D06F72">
        <w:rPr>
          <w:rFonts w:hint="eastAsia"/>
        </w:rPr>
        <w:t>communication主要包括两部分：synchronization和address</w:t>
      </w:r>
      <w:r w:rsidR="00D06F72">
        <w:t xml:space="preserve"> </w:t>
      </w:r>
      <w:r w:rsidR="00D06F72">
        <w:rPr>
          <w:rFonts w:hint="eastAsia"/>
        </w:rPr>
        <w:t>space之间的数据传递</w:t>
      </w:r>
    </w:p>
    <w:p w14:paraId="2EDBDCBD" w14:textId="123D4C1C" w:rsidR="000F068F" w:rsidRPr="00DC4EED" w:rsidRDefault="00BF6179">
      <w:pPr>
        <w:rPr>
          <w:rFonts w:hint="eastAsia"/>
          <w:color w:val="FF0000"/>
        </w:rPr>
      </w:pPr>
      <w:r w:rsidRPr="00DC4EED">
        <w:rPr>
          <w:rFonts w:hint="eastAsia"/>
          <w:color w:val="FF0000"/>
        </w:rPr>
        <w:t>MPI中六个函数的用法：要考手写代码</w:t>
      </w:r>
    </w:p>
    <w:p w14:paraId="1871758A" w14:textId="31882255" w:rsidR="00B3396B" w:rsidRDefault="00353BE5">
      <w:r>
        <w:rPr>
          <w:noProof/>
        </w:rPr>
        <w:lastRenderedPageBreak/>
        <w:drawing>
          <wp:inline distT="0" distB="0" distL="0" distR="0" wp14:anchorId="4E99E75A" wp14:editId="014D44AF">
            <wp:extent cx="3623733" cy="1801396"/>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936" cy="1810445"/>
                    </a:xfrm>
                    <a:prstGeom prst="rect">
                      <a:avLst/>
                    </a:prstGeom>
                  </pic:spPr>
                </pic:pic>
              </a:graphicData>
            </a:graphic>
          </wp:inline>
        </w:drawing>
      </w:r>
    </w:p>
    <w:p w14:paraId="2D84654A" w14:textId="4C03568E" w:rsidR="00B3396B" w:rsidRDefault="00353BE5">
      <w:r>
        <w:rPr>
          <w:noProof/>
        </w:rPr>
        <w:drawing>
          <wp:inline distT="0" distB="0" distL="0" distR="0" wp14:anchorId="371C6532" wp14:editId="5763004F">
            <wp:extent cx="3492500" cy="1446448"/>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401" cy="1453448"/>
                    </a:xfrm>
                    <a:prstGeom prst="rect">
                      <a:avLst/>
                    </a:prstGeom>
                  </pic:spPr>
                </pic:pic>
              </a:graphicData>
            </a:graphic>
          </wp:inline>
        </w:drawing>
      </w:r>
    </w:p>
    <w:p w14:paraId="546425E2" w14:textId="3B3CDE69" w:rsidR="00B3396B" w:rsidRDefault="00353BE5">
      <w:r>
        <w:rPr>
          <w:noProof/>
        </w:rPr>
        <w:drawing>
          <wp:inline distT="0" distB="0" distL="0" distR="0" wp14:anchorId="292D2582" wp14:editId="4404AB04">
            <wp:extent cx="3559881" cy="1828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9781" cy="1833886"/>
                    </a:xfrm>
                    <a:prstGeom prst="rect">
                      <a:avLst/>
                    </a:prstGeom>
                  </pic:spPr>
                </pic:pic>
              </a:graphicData>
            </a:graphic>
          </wp:inline>
        </w:drawing>
      </w:r>
    </w:p>
    <w:p w14:paraId="36C13D2C" w14:textId="445D00CF" w:rsidR="00B3396B" w:rsidRDefault="00353BE5">
      <w:r>
        <w:rPr>
          <w:noProof/>
        </w:rPr>
        <w:drawing>
          <wp:inline distT="0" distB="0" distL="0" distR="0" wp14:anchorId="3EF4E662" wp14:editId="543707A1">
            <wp:extent cx="3539067" cy="2303845"/>
            <wp:effectExtent l="0" t="0" r="444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7076" cy="2309058"/>
                    </a:xfrm>
                    <a:prstGeom prst="rect">
                      <a:avLst/>
                    </a:prstGeom>
                  </pic:spPr>
                </pic:pic>
              </a:graphicData>
            </a:graphic>
          </wp:inline>
        </w:drawing>
      </w:r>
    </w:p>
    <w:p w14:paraId="7E5CE6FA" w14:textId="2041D7C8" w:rsidR="00B3396B" w:rsidRDefault="00094639">
      <w:r>
        <w:rPr>
          <w:noProof/>
        </w:rPr>
        <w:lastRenderedPageBreak/>
        <w:drawing>
          <wp:inline distT="0" distB="0" distL="0" distR="0" wp14:anchorId="0C513B85" wp14:editId="23650209">
            <wp:extent cx="3536564" cy="3750734"/>
            <wp:effectExtent l="0" t="0" r="698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2829" cy="3757379"/>
                    </a:xfrm>
                    <a:prstGeom prst="rect">
                      <a:avLst/>
                    </a:prstGeom>
                  </pic:spPr>
                </pic:pic>
              </a:graphicData>
            </a:graphic>
          </wp:inline>
        </w:drawing>
      </w:r>
    </w:p>
    <w:p w14:paraId="18FFD1B3" w14:textId="37D09D19" w:rsidR="004611D4" w:rsidRDefault="004611D4">
      <w:r>
        <w:rPr>
          <w:rFonts w:hint="eastAsia"/>
        </w:rPr>
        <w:t>写法参照如下：</w:t>
      </w:r>
    </w:p>
    <w:p w14:paraId="592795DB" w14:textId="0D536EE4" w:rsidR="004611D4" w:rsidRDefault="004611D4">
      <w:pPr>
        <w:rPr>
          <w:rFonts w:hint="eastAsia"/>
        </w:rPr>
      </w:pPr>
      <w:r>
        <w:rPr>
          <w:noProof/>
        </w:rPr>
        <w:drawing>
          <wp:inline distT="0" distB="0" distL="0" distR="0" wp14:anchorId="54D1E4DD" wp14:editId="14866FE4">
            <wp:extent cx="5274310" cy="34925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92500"/>
                    </a:xfrm>
                    <a:prstGeom prst="rect">
                      <a:avLst/>
                    </a:prstGeom>
                  </pic:spPr>
                </pic:pic>
              </a:graphicData>
            </a:graphic>
          </wp:inline>
        </w:drawing>
      </w:r>
    </w:p>
    <w:p w14:paraId="5FF6D27F" w14:textId="5A3643AC" w:rsidR="00B3396B" w:rsidRDefault="002B24BA">
      <w:r>
        <w:t>D</w:t>
      </w:r>
      <w:r>
        <w:rPr>
          <w:rFonts w:hint="eastAsia"/>
        </w:rPr>
        <w:t>eadlock的出现：</w:t>
      </w:r>
    </w:p>
    <w:p w14:paraId="71B13F9A" w14:textId="0C975EAF" w:rsidR="00B3396B" w:rsidRDefault="002B24BA">
      <w:pPr>
        <w:rPr>
          <w:rFonts w:hint="eastAsia"/>
        </w:rPr>
      </w:pPr>
      <w:r>
        <w:rPr>
          <w:rFonts w:hint="eastAsia"/>
        </w:rPr>
        <w:t>通过几种方法解决：ordering</w:t>
      </w:r>
      <w:r>
        <w:t xml:space="preserve"> </w:t>
      </w:r>
      <w:r>
        <w:rPr>
          <w:rFonts w:hint="eastAsia"/>
        </w:rPr>
        <w:t>operations；use</w:t>
      </w:r>
      <w:r>
        <w:t xml:space="preserve"> non-blocking methods</w:t>
      </w:r>
      <w:r>
        <w:rPr>
          <w:rFonts w:hint="eastAsia"/>
        </w:rPr>
        <w:t>；</w:t>
      </w:r>
    </w:p>
    <w:p w14:paraId="6F948400" w14:textId="2F98DD0D" w:rsidR="00B3396B" w:rsidRDefault="00B3396B"/>
    <w:p w14:paraId="166508AD" w14:textId="581350B3" w:rsidR="00B3396B" w:rsidRDefault="002B24BA">
      <w:r>
        <w:rPr>
          <w:rFonts w:hint="eastAsia"/>
        </w:rPr>
        <w:t>编译MPICC程序：mpi</w:t>
      </w:r>
      <w:r>
        <w:t>cc test.c -o test</w:t>
      </w:r>
    </w:p>
    <w:p w14:paraId="5B3EA5BE" w14:textId="2D65F9E4" w:rsidR="00B3396B" w:rsidRDefault="002B24BA">
      <w:r>
        <w:rPr>
          <w:rFonts w:hint="eastAsia"/>
        </w:rPr>
        <w:t>运行：m</w:t>
      </w:r>
      <w:r>
        <w:t>pirun -np N test</w:t>
      </w:r>
    </w:p>
    <w:p w14:paraId="1A7725CC" w14:textId="3161C2D1" w:rsidR="00B3396B" w:rsidRDefault="00B3396B"/>
    <w:p w14:paraId="0E7BAA57" w14:textId="00B878FA" w:rsidR="00872F20" w:rsidRDefault="00872F20">
      <w:pPr>
        <w:rPr>
          <w:rFonts w:hint="eastAsia"/>
        </w:rPr>
      </w:pPr>
      <w:r>
        <w:rPr>
          <w:rFonts w:hint="eastAsia"/>
        </w:rPr>
        <w:lastRenderedPageBreak/>
        <w:t>计算speed</w:t>
      </w:r>
      <w:r>
        <w:t xml:space="preserve"> </w:t>
      </w:r>
      <w:r>
        <w:rPr>
          <w:rFonts w:hint="eastAsia"/>
        </w:rPr>
        <w:t>up</w:t>
      </w:r>
      <w:r>
        <w:t xml:space="preserve"> </w:t>
      </w:r>
      <w:r>
        <w:rPr>
          <w:rFonts w:hint="eastAsia"/>
        </w:rPr>
        <w:t>ratio的两种方法</w:t>
      </w:r>
    </w:p>
    <w:p w14:paraId="3F8ECE40" w14:textId="2BC12A33" w:rsidR="009A288C" w:rsidRDefault="00872F20">
      <w:pPr>
        <w:rPr>
          <w:rFonts w:hint="eastAsia"/>
        </w:rPr>
      </w:pPr>
      <w:r>
        <w:t>Amdahl’s Law</w:t>
      </w:r>
      <w:r>
        <w:rPr>
          <w:rFonts w:hint="eastAsia"/>
        </w:rPr>
        <w:t>：</w:t>
      </w:r>
      <w:r w:rsidR="006908C1">
        <w:rPr>
          <w:rFonts w:hint="eastAsia"/>
        </w:rPr>
        <w:t>speed</w:t>
      </w:r>
      <w:r w:rsidR="006908C1">
        <w:t xml:space="preserve"> </w:t>
      </w:r>
      <w:r w:rsidR="006908C1">
        <w:rPr>
          <w:rFonts w:hint="eastAsia"/>
        </w:rPr>
        <w:t>up</w:t>
      </w:r>
      <w:r w:rsidR="006908C1">
        <w:t xml:space="preserve"> </w:t>
      </w:r>
      <w:r w:rsidR="006908C1">
        <w:rPr>
          <w:rFonts w:hint="eastAsia"/>
        </w:rPr>
        <w:t>ratio</w:t>
      </w:r>
      <w:r w:rsidR="006908C1">
        <w:t xml:space="preserve"> </w:t>
      </w:r>
      <w:r w:rsidR="006908C1">
        <w:rPr>
          <w:rFonts w:hint="eastAsia"/>
        </w:rPr>
        <w:t>=</w:t>
      </w:r>
      <w:r w:rsidR="006908C1">
        <w:t xml:space="preserve"> </w:t>
      </w:r>
      <w:r w:rsidR="006908C1">
        <w:rPr>
          <w:rFonts w:hint="eastAsia"/>
        </w:rPr>
        <w:t>加速前时间/加速后时间</w:t>
      </w:r>
      <w:r w:rsidR="009A288C">
        <w:rPr>
          <w:rFonts w:hint="eastAsia"/>
        </w:rPr>
        <w:t>，P为并行比例</w:t>
      </w:r>
    </w:p>
    <w:p w14:paraId="57F6C7F4" w14:textId="3B73C08B" w:rsidR="00872F20" w:rsidRDefault="006908C1">
      <w:r>
        <w:rPr>
          <w:noProof/>
        </w:rPr>
        <w:drawing>
          <wp:inline distT="0" distB="0" distL="0" distR="0" wp14:anchorId="070D0D2C" wp14:editId="4FC92476">
            <wp:extent cx="2133600" cy="9026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5553" cy="907734"/>
                    </a:xfrm>
                    <a:prstGeom prst="rect">
                      <a:avLst/>
                    </a:prstGeom>
                  </pic:spPr>
                </pic:pic>
              </a:graphicData>
            </a:graphic>
          </wp:inline>
        </w:drawing>
      </w:r>
    </w:p>
    <w:p w14:paraId="62AE73E1" w14:textId="3BF0ED42" w:rsidR="004C1AD3" w:rsidRDefault="001143B9">
      <w:pPr>
        <w:rPr>
          <w:rFonts w:hint="eastAsia"/>
        </w:rPr>
      </w:pPr>
      <w:r>
        <w:t>Amdahl</w:t>
      </w:r>
      <w:r>
        <w:rPr>
          <w:rFonts w:hint="eastAsia"/>
        </w:rPr>
        <w:t>主要描述了当对系统的某个部分进行加速时，其对于系统整体性能的影响取决于该部分的重要程度和加速</w:t>
      </w:r>
      <w:r w:rsidR="00FB7704">
        <w:rPr>
          <w:rFonts w:hint="eastAsia"/>
        </w:rPr>
        <w:t>程度</w:t>
      </w:r>
      <w:r w:rsidR="009C75BA">
        <w:rPr>
          <w:rFonts w:hint="eastAsia"/>
        </w:rPr>
        <w:t>。当N趋近于正无穷时，可以化简为1</w:t>
      </w:r>
      <w:r w:rsidR="009C75BA">
        <w:t>/(1-P)</w:t>
      </w:r>
      <w:r w:rsidR="009C75BA">
        <w:rPr>
          <w:rFonts w:hint="eastAsia"/>
        </w:rPr>
        <w:t>，即被加速的部分速度快到可以忽略，此时加速比取决于并行的程度</w:t>
      </w:r>
    </w:p>
    <w:p w14:paraId="405179DA" w14:textId="77777777" w:rsidR="0093062D" w:rsidRDefault="0093062D">
      <w:pPr>
        <w:rPr>
          <w:rFonts w:hint="eastAsia"/>
        </w:rPr>
      </w:pPr>
    </w:p>
    <w:p w14:paraId="3A4EB483" w14:textId="51957A19" w:rsidR="00872F20" w:rsidRDefault="00872F20">
      <w:r>
        <w:t>Gustafson’s Law</w:t>
      </w:r>
      <w:r>
        <w:rPr>
          <w:rFonts w:hint="eastAsia"/>
        </w:rPr>
        <w:t>：</w:t>
      </w:r>
      <w:r w:rsidR="00361331">
        <w:rPr>
          <w:rFonts w:hint="eastAsia"/>
        </w:rPr>
        <w:t>由于我们经常使用高性能的计算机来处理一些l</w:t>
      </w:r>
      <w:r w:rsidR="00361331">
        <w:t>arge sized problem</w:t>
      </w:r>
      <w:r w:rsidR="00361331">
        <w:rPr>
          <w:rFonts w:hint="eastAsia"/>
        </w:rPr>
        <w:t>，阿姆达尔定律显得有些上限不足，因此有了古斯塔夫森定律---</w:t>
      </w:r>
      <w:r w:rsidR="005F09CE">
        <w:rPr>
          <w:rFonts w:hint="eastAsia"/>
        </w:rPr>
        <w:t>把运行的时间当成是常量并且允许问题的大小随着处理器的数量增加</w:t>
      </w:r>
    </w:p>
    <w:p w14:paraId="6E79FBED" w14:textId="5B92F373" w:rsidR="000C4999" w:rsidRDefault="000C4999">
      <w:r>
        <w:rPr>
          <w:rFonts w:hint="eastAsia"/>
        </w:rPr>
        <w:t>公式记为</w:t>
      </w:r>
      <w:r>
        <w:t xml:space="preserve">speedup ratio = p + (1-p) * </w:t>
      </w:r>
      <w:r w:rsidR="00B013B2">
        <w:rPr>
          <w:rFonts w:hint="eastAsia"/>
        </w:rPr>
        <w:t>N</w:t>
      </w:r>
    </w:p>
    <w:p w14:paraId="19313DC5" w14:textId="75B007A6" w:rsidR="00B013B2" w:rsidRDefault="005F6F79">
      <w:pPr>
        <w:rPr>
          <w:rFonts w:hint="eastAsia"/>
        </w:rPr>
      </w:pPr>
      <w:r>
        <w:rPr>
          <w:rFonts w:hint="eastAsia"/>
        </w:rPr>
        <w:t>p</w:t>
      </w:r>
      <w:r w:rsidR="00B013B2">
        <w:rPr>
          <w:rFonts w:hint="eastAsia"/>
        </w:rPr>
        <w:t>为串行的比例，N为并行处理器的个数</w:t>
      </w:r>
      <w:r w:rsidR="00825DF2">
        <w:rPr>
          <w:rFonts w:hint="eastAsia"/>
        </w:rPr>
        <w:t>：当串行比例趋近于0</w:t>
      </w:r>
      <w:r w:rsidR="00C32DD5">
        <w:t>(</w:t>
      </w:r>
      <w:r w:rsidR="00C32DD5">
        <w:rPr>
          <w:rFonts w:hint="eastAsia"/>
        </w:rPr>
        <w:t>也就是并行比例接近于1</w:t>
      </w:r>
      <w:r w:rsidR="00EF0F01">
        <w:rPr>
          <w:rFonts w:hint="eastAsia"/>
        </w:rPr>
        <w:t>，即并行程度足够</w:t>
      </w:r>
      <w:r w:rsidR="00C32DD5">
        <w:t>)</w:t>
      </w:r>
      <w:r w:rsidR="00825DF2">
        <w:rPr>
          <w:rFonts w:hint="eastAsia"/>
        </w:rPr>
        <w:t>时，加速比接近处理器个数</w:t>
      </w:r>
    </w:p>
    <w:p w14:paraId="2662749F" w14:textId="2A20CE9B" w:rsidR="006908C1" w:rsidRPr="00825DF2" w:rsidRDefault="006908C1">
      <w:pPr>
        <w:rPr>
          <w:rFonts w:hint="eastAsia"/>
        </w:rPr>
      </w:pPr>
    </w:p>
    <w:p w14:paraId="47A2D7CA" w14:textId="7FE09D9B" w:rsidR="006908C1" w:rsidRDefault="006908C1">
      <w:r>
        <w:rPr>
          <w:rFonts w:hint="eastAsia"/>
        </w:rPr>
        <w:t>两者的区别在于Amdahl是根据fixed</w:t>
      </w:r>
      <w:r>
        <w:t xml:space="preserve"> </w:t>
      </w:r>
      <w:r>
        <w:rPr>
          <w:rFonts w:hint="eastAsia"/>
        </w:rPr>
        <w:t>problem</w:t>
      </w:r>
      <w:r>
        <w:t xml:space="preserve"> </w:t>
      </w:r>
      <w:r>
        <w:rPr>
          <w:rFonts w:hint="eastAsia"/>
        </w:rPr>
        <w:t>size来</w:t>
      </w:r>
      <w:r w:rsidR="00180F3B">
        <w:rPr>
          <w:rFonts w:hint="eastAsia"/>
        </w:rPr>
        <w:t>计算加速</w:t>
      </w:r>
      <w:r>
        <w:rPr>
          <w:rFonts w:hint="eastAsia"/>
        </w:rPr>
        <w:t>的，而Gustafson是根据</w:t>
      </w:r>
      <w:r w:rsidR="00361331">
        <w:rPr>
          <w:rFonts w:hint="eastAsia"/>
        </w:rPr>
        <w:t>fixed</w:t>
      </w:r>
      <w:r w:rsidR="00361331">
        <w:t xml:space="preserve"> time</w:t>
      </w:r>
      <w:r w:rsidR="00361331">
        <w:rPr>
          <w:rFonts w:hint="eastAsia"/>
        </w:rPr>
        <w:t>来进行计算</w:t>
      </w:r>
      <w:r w:rsidR="00430ABA">
        <w:rPr>
          <w:rFonts w:hint="eastAsia"/>
        </w:rPr>
        <w:t>的，从不同的角度进行</w:t>
      </w:r>
      <w:r w:rsidR="0002314E">
        <w:rPr>
          <w:rFonts w:hint="eastAsia"/>
        </w:rPr>
        <w:t>的</w:t>
      </w:r>
      <w:r w:rsidR="00430ABA">
        <w:rPr>
          <w:rFonts w:hint="eastAsia"/>
        </w:rPr>
        <w:t>分析</w:t>
      </w:r>
    </w:p>
    <w:p w14:paraId="290743ED" w14:textId="16C5ACD9" w:rsidR="0093062D" w:rsidRDefault="0093062D"/>
    <w:p w14:paraId="3884BAD4" w14:textId="67A7C0A8" w:rsidR="0093062D" w:rsidRDefault="0093062D">
      <w:pPr>
        <w:rPr>
          <w:rFonts w:hint="eastAsia"/>
        </w:rPr>
      </w:pPr>
      <w:r>
        <w:rPr>
          <w:rFonts w:hint="eastAsia"/>
        </w:rPr>
        <w:t>与speedup</w:t>
      </w:r>
      <w:r>
        <w:t xml:space="preserve"> </w:t>
      </w:r>
      <w:r>
        <w:rPr>
          <w:rFonts w:hint="eastAsia"/>
        </w:rPr>
        <w:t>ratio相关的概念还有efficiency：将得到的speedup</w:t>
      </w:r>
      <w:r>
        <w:t xml:space="preserve"> </w:t>
      </w:r>
      <w:r>
        <w:rPr>
          <w:rFonts w:hint="eastAsia"/>
        </w:rPr>
        <w:t>ratio</w:t>
      </w:r>
      <w:r w:rsidR="005400BC">
        <w:t xml:space="preserve"> </w:t>
      </w:r>
      <w:r w:rsidR="005400BC">
        <w:rPr>
          <w:rFonts w:hint="eastAsia"/>
        </w:rPr>
        <w:t>/</w:t>
      </w:r>
      <w:r w:rsidR="005400BC">
        <w:t xml:space="preserve"> </w:t>
      </w:r>
      <w:r>
        <w:rPr>
          <w:rFonts w:hint="eastAsia"/>
        </w:rPr>
        <w:t>number</w:t>
      </w:r>
      <w:r>
        <w:t xml:space="preserve"> </w:t>
      </w:r>
      <w:r>
        <w:rPr>
          <w:rFonts w:hint="eastAsia"/>
        </w:rPr>
        <w:t>of</w:t>
      </w:r>
      <w:r>
        <w:t xml:space="preserve"> </w:t>
      </w:r>
      <w:r>
        <w:rPr>
          <w:rFonts w:hint="eastAsia"/>
        </w:rPr>
        <w:t>processors并且转换为百分比就可以得到efficiency</w:t>
      </w:r>
    </w:p>
    <w:p w14:paraId="6EE6277F" w14:textId="49B4ED15" w:rsidR="0093062D" w:rsidRDefault="0093062D">
      <w:pPr>
        <w:rPr>
          <w:rFonts w:hint="eastAsia"/>
        </w:rPr>
      </w:pPr>
    </w:p>
    <w:sectPr w:rsidR="009306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905E7" w14:textId="77777777" w:rsidR="00DC5169" w:rsidRDefault="00DC5169" w:rsidP="00B3396B">
      <w:r>
        <w:separator/>
      </w:r>
    </w:p>
  </w:endnote>
  <w:endnote w:type="continuationSeparator" w:id="0">
    <w:p w14:paraId="304D348E" w14:textId="77777777" w:rsidR="00DC5169" w:rsidRDefault="00DC5169" w:rsidP="00B33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D5B0C" w14:textId="77777777" w:rsidR="00DC5169" w:rsidRDefault="00DC5169" w:rsidP="00B3396B">
      <w:r>
        <w:separator/>
      </w:r>
    </w:p>
  </w:footnote>
  <w:footnote w:type="continuationSeparator" w:id="0">
    <w:p w14:paraId="694563DF" w14:textId="77777777" w:rsidR="00DC5169" w:rsidRDefault="00DC5169" w:rsidP="00B3396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097"/>
    <w:rsid w:val="0002314E"/>
    <w:rsid w:val="0004373F"/>
    <w:rsid w:val="00094639"/>
    <w:rsid w:val="000A711E"/>
    <w:rsid w:val="000C4999"/>
    <w:rsid w:val="000F068F"/>
    <w:rsid w:val="001143B9"/>
    <w:rsid w:val="00171044"/>
    <w:rsid w:val="00180005"/>
    <w:rsid w:val="00180F3B"/>
    <w:rsid w:val="001A0EE2"/>
    <w:rsid w:val="00201744"/>
    <w:rsid w:val="00245959"/>
    <w:rsid w:val="00270884"/>
    <w:rsid w:val="00276C83"/>
    <w:rsid w:val="002B24BA"/>
    <w:rsid w:val="00353BE5"/>
    <w:rsid w:val="00361331"/>
    <w:rsid w:val="00430ABA"/>
    <w:rsid w:val="004611D4"/>
    <w:rsid w:val="004828D0"/>
    <w:rsid w:val="004A4553"/>
    <w:rsid w:val="004C1AD3"/>
    <w:rsid w:val="004F6579"/>
    <w:rsid w:val="005400BC"/>
    <w:rsid w:val="005B0AC5"/>
    <w:rsid w:val="005F09CE"/>
    <w:rsid w:val="005F6F79"/>
    <w:rsid w:val="00607216"/>
    <w:rsid w:val="00616564"/>
    <w:rsid w:val="00653819"/>
    <w:rsid w:val="006673E6"/>
    <w:rsid w:val="006908C1"/>
    <w:rsid w:val="006D619A"/>
    <w:rsid w:val="006F047A"/>
    <w:rsid w:val="007204FB"/>
    <w:rsid w:val="0079557B"/>
    <w:rsid w:val="007B1A5E"/>
    <w:rsid w:val="007B2CAE"/>
    <w:rsid w:val="00825DF2"/>
    <w:rsid w:val="0086613A"/>
    <w:rsid w:val="00872F20"/>
    <w:rsid w:val="00884AB1"/>
    <w:rsid w:val="008942F8"/>
    <w:rsid w:val="008B50CC"/>
    <w:rsid w:val="0093062D"/>
    <w:rsid w:val="00936030"/>
    <w:rsid w:val="00987097"/>
    <w:rsid w:val="009A288C"/>
    <w:rsid w:val="009A5A11"/>
    <w:rsid w:val="009C75BA"/>
    <w:rsid w:val="009E753D"/>
    <w:rsid w:val="00A36CD6"/>
    <w:rsid w:val="00A5627A"/>
    <w:rsid w:val="00A86330"/>
    <w:rsid w:val="00B013B2"/>
    <w:rsid w:val="00B3396B"/>
    <w:rsid w:val="00B44A10"/>
    <w:rsid w:val="00B864EF"/>
    <w:rsid w:val="00BF6179"/>
    <w:rsid w:val="00C20E44"/>
    <w:rsid w:val="00C21DE6"/>
    <w:rsid w:val="00C32DD5"/>
    <w:rsid w:val="00CA04E3"/>
    <w:rsid w:val="00D06F72"/>
    <w:rsid w:val="00D422B0"/>
    <w:rsid w:val="00D55CE6"/>
    <w:rsid w:val="00D72307"/>
    <w:rsid w:val="00D876A2"/>
    <w:rsid w:val="00DC4EED"/>
    <w:rsid w:val="00DC5169"/>
    <w:rsid w:val="00DE0594"/>
    <w:rsid w:val="00E01D63"/>
    <w:rsid w:val="00E9255E"/>
    <w:rsid w:val="00EE6B9A"/>
    <w:rsid w:val="00EF0F01"/>
    <w:rsid w:val="00F227DD"/>
    <w:rsid w:val="00F453E0"/>
    <w:rsid w:val="00F92B33"/>
    <w:rsid w:val="00FB4F9F"/>
    <w:rsid w:val="00FB7704"/>
    <w:rsid w:val="00FE05F3"/>
    <w:rsid w:val="00FE1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211B6"/>
  <w15:chartTrackingRefBased/>
  <w15:docId w15:val="{570C2B79-60DD-497F-86B0-BE6CF25C6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39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396B"/>
    <w:rPr>
      <w:sz w:val="18"/>
      <w:szCs w:val="18"/>
    </w:rPr>
  </w:style>
  <w:style w:type="paragraph" w:styleId="a5">
    <w:name w:val="footer"/>
    <w:basedOn w:val="a"/>
    <w:link w:val="a6"/>
    <w:uiPriority w:val="99"/>
    <w:unhideWhenUsed/>
    <w:rsid w:val="00B3396B"/>
    <w:pPr>
      <w:tabs>
        <w:tab w:val="center" w:pos="4153"/>
        <w:tab w:val="right" w:pos="8306"/>
      </w:tabs>
      <w:snapToGrid w:val="0"/>
      <w:jc w:val="left"/>
    </w:pPr>
    <w:rPr>
      <w:sz w:val="18"/>
      <w:szCs w:val="18"/>
    </w:rPr>
  </w:style>
  <w:style w:type="character" w:customStyle="1" w:styleId="a6">
    <w:name w:val="页脚 字符"/>
    <w:basedOn w:val="a0"/>
    <w:link w:val="a5"/>
    <w:uiPriority w:val="99"/>
    <w:rsid w:val="00B3396B"/>
    <w:rPr>
      <w:sz w:val="18"/>
      <w:szCs w:val="18"/>
    </w:rPr>
  </w:style>
  <w:style w:type="paragraph" w:styleId="a7">
    <w:name w:val="No Spacing"/>
    <w:uiPriority w:val="1"/>
    <w:qFormat/>
    <w:rsid w:val="0079557B"/>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1317</TotalTime>
  <Pages>7</Pages>
  <Words>507</Words>
  <Characters>2891</Characters>
  <Application>Microsoft Office Word</Application>
  <DocSecurity>0</DocSecurity>
  <Lines>24</Lines>
  <Paragraphs>6</Paragraphs>
  <ScaleCrop>false</ScaleCrop>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m18210963990@163.com</dc:creator>
  <cp:keywords/>
  <dc:description/>
  <cp:lastModifiedBy>m18210963990@163.com</cp:lastModifiedBy>
  <cp:revision>73</cp:revision>
  <dcterms:created xsi:type="dcterms:W3CDTF">2020-12-03T13:58:00Z</dcterms:created>
  <dcterms:modified xsi:type="dcterms:W3CDTF">2020-12-04T13:54:00Z</dcterms:modified>
</cp:coreProperties>
</file>