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20E" w:rsidRDefault="004847F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1070610</wp:posOffset>
            </wp:positionV>
            <wp:extent cx="6936300" cy="5551805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1" t="34568" r="14548" b="15241"/>
                    <a:stretch/>
                  </pic:blipFill>
                  <pic:spPr bwMode="auto">
                    <a:xfrm rot="16200000">
                      <a:off x="0" y="0"/>
                      <a:ext cx="69363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系统UML图</w:t>
      </w:r>
    </w:p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F30351" w:rsidRDefault="00F30351"/>
    <w:p w:rsidR="000A13A2" w:rsidRDefault="00F30351" w:rsidP="000A13A2">
      <w:pPr>
        <w:ind w:firstLineChars="200" w:firstLine="420"/>
      </w:pPr>
      <w:r>
        <w:rPr>
          <w:rFonts w:hint="eastAsia"/>
        </w:rPr>
        <w:t>我们将系统</w:t>
      </w:r>
      <w:r w:rsidRPr="000A13A2">
        <w:rPr>
          <w:rFonts w:hint="eastAsia"/>
          <w:b/>
        </w:rPr>
        <w:t>分为三层</w:t>
      </w:r>
      <w:r>
        <w:rPr>
          <w:rFonts w:hint="eastAsia"/>
        </w:rPr>
        <w:t>，针对实际应用</w:t>
      </w:r>
      <w:r w:rsidR="00D23B11">
        <w:rPr>
          <w:rFonts w:hint="eastAsia"/>
        </w:rPr>
        <w:t>情况</w:t>
      </w:r>
      <w:r>
        <w:rPr>
          <w:rFonts w:hint="eastAsia"/>
        </w:rPr>
        <w:t>设计数据库系统</w:t>
      </w:r>
      <w:r w:rsidR="00D23B11">
        <w:rPr>
          <w:rFonts w:hint="eastAsia"/>
        </w:rPr>
        <w:t>--4s</w:t>
      </w:r>
      <w:r w:rsidR="00D23B11">
        <w:t>_shop</w:t>
      </w:r>
      <w:r w:rsidR="00D23B11">
        <w:rPr>
          <w:rFonts w:hint="eastAsia"/>
        </w:rPr>
        <w:t>系统</w:t>
      </w:r>
      <w:r>
        <w:rPr>
          <w:rFonts w:hint="eastAsia"/>
        </w:rPr>
        <w:t>，划分出</w:t>
      </w:r>
      <w:r>
        <w:t>Car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CarBase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CarFactory</w:t>
      </w:r>
      <w:proofErr w:type="spellEnd"/>
      <w:r w:rsidR="00D23B11">
        <w:rPr>
          <w:rFonts w:hint="eastAsia"/>
        </w:rPr>
        <w:t>、</w:t>
      </w:r>
      <w:r>
        <w:t xml:space="preserve"> Customer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Manager</w:t>
      </w:r>
      <w:r w:rsidR="00D23B11">
        <w:rPr>
          <w:rFonts w:hint="eastAsia"/>
        </w:rPr>
        <w:t>关系模式</w:t>
      </w:r>
      <w:r>
        <w:rPr>
          <w:rFonts w:hint="eastAsia"/>
        </w:rPr>
        <w:t>，对应于</w:t>
      </w:r>
      <w:r w:rsidR="00D23B11">
        <w:rPr>
          <w:rFonts w:hint="eastAsia"/>
        </w:rPr>
        <w:t>相应的</w:t>
      </w:r>
      <w:r>
        <w:rPr>
          <w:rFonts w:hint="eastAsia"/>
        </w:rPr>
        <w:t>Java类，类的数据</w:t>
      </w:r>
      <w:r w:rsidR="00D23B11">
        <w:rPr>
          <w:rFonts w:hint="eastAsia"/>
        </w:rPr>
        <w:t>访问模式</w:t>
      </w:r>
      <w:r>
        <w:rPr>
          <w:rFonts w:hint="eastAsia"/>
        </w:rPr>
        <w:t>设定为私有</w:t>
      </w:r>
      <w:r w:rsidR="00D23B11">
        <w:rPr>
          <w:rFonts w:hint="eastAsia"/>
        </w:rPr>
        <w:t>来保证安全性</w:t>
      </w:r>
      <w:r>
        <w:rPr>
          <w:rFonts w:hint="eastAsia"/>
        </w:rPr>
        <w:t>，对应于数据库的属性集</w:t>
      </w:r>
      <w:r w:rsidR="00D23B11">
        <w:rPr>
          <w:rFonts w:hint="eastAsia"/>
        </w:rPr>
        <w:t>，对象则对应于数据库系统的实例。</w:t>
      </w:r>
      <w:r w:rsidR="000A13A2">
        <w:rPr>
          <w:rFonts w:hint="eastAsia"/>
        </w:rPr>
        <w:t>利用</w:t>
      </w:r>
      <w:proofErr w:type="spellStart"/>
      <w:r w:rsidR="000A13A2">
        <w:rPr>
          <w:rFonts w:hint="eastAsia"/>
        </w:rPr>
        <w:t>ArrayList</w:t>
      </w:r>
      <w:proofErr w:type="spellEnd"/>
      <w:r w:rsidR="000A13A2">
        <w:rPr>
          <w:rFonts w:hint="eastAsia"/>
        </w:rPr>
        <w:t>结构加在Database与应用程序时间保证数据的</w:t>
      </w:r>
      <w:r w:rsidR="000A13A2" w:rsidRPr="000A13A2">
        <w:rPr>
          <w:rFonts w:hint="eastAsia"/>
          <w:b/>
        </w:rPr>
        <w:t>安全性与处理效率</w:t>
      </w:r>
      <w:r w:rsidR="000A13A2">
        <w:rPr>
          <w:rFonts w:hint="eastAsia"/>
        </w:rPr>
        <w:t>。</w:t>
      </w:r>
    </w:p>
    <w:p w:rsidR="00544BAC" w:rsidRPr="000A13A2" w:rsidRDefault="00544BAC" w:rsidP="000A13A2">
      <w:pPr>
        <w:ind w:firstLineChars="200" w:firstLine="420"/>
        <w:rPr>
          <w:rFonts w:hint="eastAsia"/>
        </w:rPr>
      </w:pPr>
      <w:r>
        <w:rPr>
          <w:rFonts w:hint="eastAsia"/>
        </w:rPr>
        <w:t>再Car、</w:t>
      </w:r>
      <w:proofErr w:type="spellStart"/>
      <w:r>
        <w:rPr>
          <w:rFonts w:hint="eastAsia"/>
        </w:rPr>
        <w:t>CarBase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CarFactory</w:t>
      </w:r>
      <w:proofErr w:type="spellEnd"/>
      <w:r>
        <w:rPr>
          <w:rFonts w:hint="eastAsia"/>
        </w:rPr>
        <w:t>、Customer添加ID保证了对象的唯一性，建立数据库时需要考虑参照完整性</w:t>
      </w:r>
      <w:r w:rsidR="00DA5B61">
        <w:rPr>
          <w:rFonts w:hint="eastAsia"/>
        </w:rPr>
        <w:t>保证数据库的合理性。</w:t>
      </w:r>
    </w:p>
    <w:p w:rsidR="000A13A2" w:rsidRDefault="000A13A2" w:rsidP="000A13A2">
      <w:pPr>
        <w:ind w:firstLineChars="200" w:firstLine="420"/>
      </w:pPr>
      <w:r>
        <w:rPr>
          <w:rFonts w:hint="eastAsia"/>
        </w:rPr>
        <w:t>我们按照不同的汽车类型，定义了car</w:t>
      </w:r>
      <w:r>
        <w:t>_</w:t>
      </w:r>
      <w:r>
        <w:rPr>
          <w:rFonts w:hint="eastAsia"/>
        </w:rPr>
        <w:t>类的</w:t>
      </w:r>
      <w:r w:rsidRPr="000A13A2">
        <w:rPr>
          <w:rFonts w:hint="eastAsia"/>
          <w:b/>
        </w:rPr>
        <w:t>继承类</w:t>
      </w:r>
      <w:proofErr w:type="spellStart"/>
      <w:r>
        <w:rPr>
          <w:rFonts w:hint="eastAsia"/>
        </w:rPr>
        <w:t>normal_</w:t>
      </w:r>
      <w:r>
        <w:t>car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suv_car</w:t>
      </w:r>
      <w:proofErr w:type="spellEnd"/>
      <w:r>
        <w:rPr>
          <w:rFonts w:hint="eastAsia"/>
        </w:rPr>
        <w:t>。</w:t>
      </w:r>
      <w:r w:rsidR="00D23B11">
        <w:rPr>
          <w:rFonts w:hint="eastAsia"/>
        </w:rPr>
        <w:t>对于</w:t>
      </w:r>
      <w:r>
        <w:rPr>
          <w:rFonts w:hint="eastAsia"/>
        </w:rPr>
        <w:t>每一个</w:t>
      </w:r>
      <w:r w:rsidR="00D23B11">
        <w:rPr>
          <w:rFonts w:hint="eastAsia"/>
        </w:rPr>
        <w:t>的</w:t>
      </w:r>
      <w:r w:rsidR="00D23B11">
        <w:rPr>
          <w:rFonts w:hint="eastAsia"/>
        </w:rPr>
        <w:lastRenderedPageBreak/>
        <w:t>对象，我们定义set和get方法来保证可用性。数据集对应于UML的</w:t>
      </w:r>
      <w:proofErr w:type="gramStart"/>
      <w:r w:rsidR="00D23B11">
        <w:rPr>
          <w:rFonts w:hint="eastAsia"/>
        </w:rPr>
        <w:t>最</w:t>
      </w:r>
      <w:proofErr w:type="gramEnd"/>
      <w:r w:rsidR="00D23B11">
        <w:rPr>
          <w:rFonts w:hint="eastAsia"/>
        </w:rPr>
        <w:t>底层，</w:t>
      </w:r>
      <w:r>
        <w:rPr>
          <w:rFonts w:hint="eastAsia"/>
        </w:rPr>
        <w:t>对于数据库的访问我们封装了</w:t>
      </w:r>
      <w:r w:rsidRPr="000A13A2">
        <w:rPr>
          <w:rFonts w:hint="eastAsia"/>
          <w:b/>
        </w:rPr>
        <w:t>Dao接口</w:t>
      </w:r>
      <w:r>
        <w:rPr>
          <w:rFonts w:hint="eastAsia"/>
        </w:rPr>
        <w:t>方法，利用类的功能函数调用Dao接口实现对数据库的操作，这样既提高了程序运行的效率，又减少了重复书写代码可能出现的bug。</w:t>
      </w:r>
      <w:r>
        <w:t>Dao</w:t>
      </w:r>
      <w:r>
        <w:rPr>
          <w:rFonts w:hint="eastAsia"/>
        </w:rPr>
        <w:t>接口处于UML图的第二层，功能函数处于</w:t>
      </w:r>
      <w:r w:rsidR="00DB66BA">
        <w:rPr>
          <w:rFonts w:hint="eastAsia"/>
        </w:rPr>
        <w:t>第一层。</w:t>
      </w:r>
    </w:p>
    <w:p w:rsidR="00DB66BA" w:rsidRPr="00DB66BA" w:rsidRDefault="00DB66BA" w:rsidP="00DB66BA">
      <w:pPr>
        <w:ind w:firstLineChars="200" w:firstLine="420"/>
        <w:rPr>
          <w:rFonts w:hint="eastAsia"/>
        </w:rPr>
      </w:pPr>
      <w:r>
        <w:rPr>
          <w:rFonts w:hint="eastAsia"/>
        </w:rPr>
        <w:t>对于用户友好性，我们着重考虑了UI的制作，根据不同用户相应，对类的功能函数予以</w:t>
      </w:r>
      <w:r w:rsidRPr="00DB66BA">
        <w:rPr>
          <w:rFonts w:hint="eastAsia"/>
          <w:b/>
        </w:rPr>
        <w:t>封装</w:t>
      </w:r>
      <w:r>
        <w:rPr>
          <w:rFonts w:hint="eastAsia"/>
        </w:rPr>
        <w:t>,</w:t>
      </w:r>
      <w:r w:rsidRPr="00DB66BA">
        <w:rPr>
          <w:rFonts w:hint="eastAsia"/>
        </w:rPr>
        <w:t xml:space="preserve"> </w:t>
      </w:r>
      <w:r>
        <w:rPr>
          <w:rFonts w:hint="eastAsia"/>
        </w:rPr>
        <w:t>根据manager管理的不同对象</w:t>
      </w:r>
      <w:r>
        <w:rPr>
          <w:rFonts w:hint="eastAsia"/>
        </w:rPr>
        <w:t>,对功能函数实现了</w:t>
      </w:r>
      <w:r w:rsidRPr="00DB66BA">
        <w:rPr>
          <w:rFonts w:hint="eastAsia"/>
          <w:b/>
        </w:rPr>
        <w:t>多态</w:t>
      </w:r>
      <w:r>
        <w:rPr>
          <w:rFonts w:hint="eastAsia"/>
        </w:rPr>
        <w:t>。对于系统安全性，我们采用了缓冲的方式，首先从数据库读出</w:t>
      </w:r>
      <w:r w:rsidR="00B2793D">
        <w:rPr>
          <w:rFonts w:hint="eastAsia"/>
        </w:rPr>
        <w:t>信息，置于</w:t>
      </w:r>
      <w:proofErr w:type="spellStart"/>
      <w:r w:rsidR="00B2793D">
        <w:rPr>
          <w:rFonts w:hint="eastAsia"/>
        </w:rPr>
        <w:t>ArrayList</w:t>
      </w:r>
      <w:proofErr w:type="spellEnd"/>
      <w:r w:rsidR="00B2793D">
        <w:rPr>
          <w:rFonts w:hint="eastAsia"/>
        </w:rPr>
        <w:t>中，接下来基于</w:t>
      </w:r>
      <w:proofErr w:type="spellStart"/>
      <w:r w:rsidR="00B2793D">
        <w:rPr>
          <w:rFonts w:hint="eastAsia"/>
        </w:rPr>
        <w:t>ArrayList</w:t>
      </w:r>
      <w:proofErr w:type="spellEnd"/>
      <w:r w:rsidR="00B2793D">
        <w:rPr>
          <w:rFonts w:hint="eastAsia"/>
        </w:rPr>
        <w:t>根据用户输入的信息与</w:t>
      </w:r>
      <w:proofErr w:type="spellStart"/>
      <w:r w:rsidR="00B2793D">
        <w:rPr>
          <w:rFonts w:hint="eastAsia"/>
        </w:rPr>
        <w:t>ArrayList</w:t>
      </w:r>
      <w:proofErr w:type="spellEnd"/>
      <w:r w:rsidR="00B2793D">
        <w:rPr>
          <w:rFonts w:hint="eastAsia"/>
        </w:rPr>
        <w:t>中的信息进行比较，避免了SQL注入攻击。</w:t>
      </w:r>
    </w:p>
    <w:sectPr w:rsidR="00DB66BA" w:rsidRPr="00DB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E"/>
    <w:rsid w:val="000A13A2"/>
    <w:rsid w:val="001314F6"/>
    <w:rsid w:val="00167794"/>
    <w:rsid w:val="004847F7"/>
    <w:rsid w:val="00544BAC"/>
    <w:rsid w:val="0087020E"/>
    <w:rsid w:val="00B2793D"/>
    <w:rsid w:val="00C51DDC"/>
    <w:rsid w:val="00D23B11"/>
    <w:rsid w:val="00DA5B61"/>
    <w:rsid w:val="00DB66BA"/>
    <w:rsid w:val="00F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097D"/>
  <w15:chartTrackingRefBased/>
  <w15:docId w15:val="{80459E7C-9BCD-4F87-BC12-6D38F66D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CFAC6-4578-454E-8BE2-92ADB5B6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wang</dc:creator>
  <cp:keywords/>
  <dc:description/>
  <cp:lastModifiedBy>Bruce wang</cp:lastModifiedBy>
  <cp:revision>10</cp:revision>
  <dcterms:created xsi:type="dcterms:W3CDTF">2018-07-19T00:26:00Z</dcterms:created>
  <dcterms:modified xsi:type="dcterms:W3CDTF">2018-07-19T03:04:00Z</dcterms:modified>
</cp:coreProperties>
</file>