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82FA" w14:textId="77777777" w:rsidR="00C24595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Tree AI</w:t>
      </w:r>
      <w:r>
        <w:rPr>
          <w:rFonts w:ascii="Arial" w:eastAsia="等线" w:hAnsi="Arial" w:cs="Arial"/>
          <w:b/>
          <w:sz w:val="52"/>
        </w:rPr>
        <w:t>大赛</w:t>
      </w:r>
      <w:r>
        <w:rPr>
          <w:rFonts w:ascii="Arial" w:eastAsia="等线" w:hAnsi="Arial" w:cs="Arial"/>
          <w:b/>
          <w:sz w:val="52"/>
        </w:rPr>
        <w:t>-</w:t>
      </w:r>
      <w:r>
        <w:rPr>
          <w:rFonts w:ascii="Arial" w:eastAsia="等线" w:hAnsi="Arial" w:cs="Arial"/>
          <w:b/>
          <w:sz w:val="52"/>
        </w:rPr>
        <w:t>家庭药品智能管理小程序（完整梳理方案）</w:t>
      </w:r>
    </w:p>
    <w:p w14:paraId="50D18C9B" w14:textId="77777777" w:rsidR="00C24595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一、你的原始想法提纯（核心定位）</w:t>
      </w:r>
      <w:bookmarkEnd w:id="0"/>
    </w:p>
    <w:p w14:paraId="120C03B5" w14:textId="77777777" w:rsidR="00C24595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产品名称</w:t>
      </w:r>
      <w:bookmarkEnd w:id="1"/>
    </w:p>
    <w:p w14:paraId="71F6F1B8" w14:textId="77777777" w:rsidR="00C245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药无忧</w:t>
      </w:r>
      <w:r>
        <w:rPr>
          <w:rFonts w:ascii="Arial" w:eastAsia="等线" w:hAnsi="Arial" w:cs="Arial"/>
        </w:rPr>
        <w:t xml:space="preserve"> · </w:t>
      </w:r>
      <w:r>
        <w:rPr>
          <w:rFonts w:ascii="Arial" w:eastAsia="等线" w:hAnsi="Arial" w:cs="Arial"/>
        </w:rPr>
        <w:t>家庭老人用药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管家（适配</w:t>
      </w:r>
      <w:r>
        <w:rPr>
          <w:rFonts w:ascii="Arial" w:eastAsia="等线" w:hAnsi="Arial" w:cs="Arial"/>
          <w:b/>
        </w:rPr>
        <w:t>社会服务赛道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适老公益属性</w:t>
      </w:r>
      <w:r>
        <w:rPr>
          <w:rFonts w:ascii="Arial" w:eastAsia="等线" w:hAnsi="Arial" w:cs="Arial"/>
        </w:rPr>
        <w:t>，大赛天然加分）</w:t>
      </w:r>
    </w:p>
    <w:p w14:paraId="29A41E2D" w14:textId="77777777" w:rsidR="00C24595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核心痛点（真实、落地、评委最爱）</w:t>
      </w:r>
      <w:bookmarkEnd w:id="2"/>
    </w:p>
    <w:p w14:paraId="1826616B" w14:textId="77777777" w:rsidR="00C24595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家庭囤药冗余</w:t>
      </w:r>
      <w:r>
        <w:rPr>
          <w:rFonts w:ascii="Arial" w:eastAsia="等线" w:hAnsi="Arial" w:cs="Arial"/>
        </w:rPr>
        <w:t>：老人慢病药（降压、降糖）批量采购，数量多、杂乱堆放</w:t>
      </w:r>
    </w:p>
    <w:p w14:paraId="1373FAC6" w14:textId="77777777" w:rsidR="00C24595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过期浪费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误服风险</w:t>
      </w:r>
      <w:r>
        <w:rPr>
          <w:rFonts w:ascii="Arial" w:eastAsia="等线" w:hAnsi="Arial" w:cs="Arial"/>
        </w:rPr>
        <w:t>：忘记保质期、剩余药量，大量药品过期，误服过期药危害健康</w:t>
      </w:r>
    </w:p>
    <w:p w14:paraId="63683A8B" w14:textId="77777777" w:rsidR="00C24595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用药记忆差</w:t>
      </w:r>
      <w:r>
        <w:rPr>
          <w:rFonts w:ascii="Arial" w:eastAsia="等线" w:hAnsi="Arial" w:cs="Arial"/>
        </w:rPr>
        <w:t>：老人记不清单次剂量、每日次数，子女无法远程监管</w:t>
      </w:r>
    </w:p>
    <w:p w14:paraId="309AE4AD" w14:textId="77777777" w:rsidR="00C24595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补货无预判</w:t>
      </w:r>
      <w:r>
        <w:rPr>
          <w:rFonts w:ascii="Arial" w:eastAsia="等线" w:hAnsi="Arial" w:cs="Arial"/>
        </w:rPr>
        <w:t>：不知道现有药量能吃多久，提前囤药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断药两难</w:t>
      </w:r>
    </w:p>
    <w:p w14:paraId="41439631" w14:textId="77777777" w:rsidR="00C24595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产品核心定位</w:t>
      </w:r>
      <w:bookmarkEnd w:id="3"/>
    </w:p>
    <w:p w14:paraId="58E5AB5E" w14:textId="77777777" w:rsidR="00C245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一款</w:t>
      </w:r>
      <w:r>
        <w:rPr>
          <w:rFonts w:ascii="Arial" w:eastAsia="等线" w:hAnsi="Arial" w:cs="Arial"/>
          <w:b/>
        </w:rPr>
        <w:t>适老化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药品管理微信小程序</w:t>
      </w:r>
      <w:r>
        <w:rPr>
          <w:rFonts w:ascii="Arial" w:eastAsia="等线" w:hAnsi="Arial" w:cs="Arial"/>
        </w:rPr>
        <w:t>，通过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图像识别代替手动录入，实现家庭药品台账、保质期预警、药量剩余计算、用药提醒、自动补货预估，专门解决老年人慢病囤药管理痛点。</w:t>
      </w:r>
    </w:p>
    <w:p w14:paraId="7DEC1F9E" w14:textId="77777777" w:rsidR="00C245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完全贴合大赛：小切口、真实民生、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为核心、小程序轻量化、公益适老属性</w:t>
      </w:r>
    </w:p>
    <w:p w14:paraId="6685F4DF" w14:textId="77777777" w:rsidR="00C24595" w:rsidRDefault="00C245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C0FEE3F" w14:textId="77777777" w:rsidR="00C24595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二、你最纠结的核心问题：药品库怎么处理？（关键解法）</w:t>
      </w:r>
      <w:bookmarkEnd w:id="4"/>
    </w:p>
    <w:p w14:paraId="4A33BB8E" w14:textId="77777777" w:rsidR="00C24595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❌ </w:t>
      </w:r>
      <w:r>
        <w:rPr>
          <w:rFonts w:ascii="Arial" w:eastAsia="等线" w:hAnsi="Arial" w:cs="Arial"/>
          <w:b/>
          <w:sz w:val="30"/>
        </w:rPr>
        <w:t>错误方案（你担心的）</w:t>
      </w:r>
      <w:bookmarkEnd w:id="5"/>
    </w:p>
    <w:p w14:paraId="3DAF1A2B" w14:textId="77777777" w:rsidR="00C245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本地内置完整全国药品数据库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几十万条数据，体积巨大、小程序打包超限、更新困难、侵权，</w:t>
      </w:r>
      <w:r>
        <w:rPr>
          <w:rFonts w:ascii="Arial" w:eastAsia="等线" w:hAnsi="Arial" w:cs="Arial"/>
          <w:b/>
        </w:rPr>
        <w:t>绝对不能做</w:t>
      </w:r>
      <w:r>
        <w:rPr>
          <w:rFonts w:ascii="Arial" w:eastAsia="等线" w:hAnsi="Arial" w:cs="Arial"/>
        </w:rPr>
        <w:t>。</w:t>
      </w:r>
    </w:p>
    <w:p w14:paraId="018BA676" w14:textId="77777777" w:rsidR="00C24595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✅ </w:t>
      </w:r>
      <w:r>
        <w:rPr>
          <w:rFonts w:ascii="Arial" w:eastAsia="等线" w:hAnsi="Arial" w:cs="Arial"/>
          <w:b/>
          <w:sz w:val="30"/>
        </w:rPr>
        <w:t>最优方案（专为小程序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大赛设计，零本地大库）</w:t>
      </w:r>
      <w:bookmarkEnd w:id="6"/>
    </w:p>
    <w:p w14:paraId="657DB13D" w14:textId="77777777" w:rsidR="00C24595" w:rsidRDefault="00000000">
      <w:pPr>
        <w:spacing w:before="260" w:after="120" w:line="288" w:lineRule="auto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lastRenderedPageBreak/>
        <w:t>方案核心：</w:t>
      </w:r>
      <w:r>
        <w:rPr>
          <w:rFonts w:ascii="Arial" w:eastAsia="等线" w:hAnsi="Arial" w:cs="Arial"/>
          <w:b/>
          <w:sz w:val="28"/>
        </w:rPr>
        <w:t>AI</w:t>
      </w:r>
      <w:r>
        <w:rPr>
          <w:rFonts w:ascii="Arial" w:eastAsia="等线" w:hAnsi="Arial" w:cs="Arial"/>
          <w:b/>
          <w:sz w:val="28"/>
        </w:rPr>
        <w:t>识别</w:t>
      </w:r>
      <w:r>
        <w:rPr>
          <w:rFonts w:ascii="Arial" w:eastAsia="等线" w:hAnsi="Arial" w:cs="Arial"/>
          <w:b/>
          <w:sz w:val="28"/>
        </w:rPr>
        <w:t xml:space="preserve"> + </w:t>
      </w:r>
      <w:r>
        <w:rPr>
          <w:rFonts w:ascii="Arial" w:eastAsia="等线" w:hAnsi="Arial" w:cs="Arial"/>
          <w:b/>
          <w:sz w:val="28"/>
        </w:rPr>
        <w:t>轻量化云端库</w:t>
      </w:r>
      <w:r>
        <w:rPr>
          <w:rFonts w:ascii="Arial" w:eastAsia="等线" w:hAnsi="Arial" w:cs="Arial"/>
          <w:b/>
          <w:sz w:val="28"/>
        </w:rPr>
        <w:t xml:space="preserve"> + </w:t>
      </w:r>
      <w:r>
        <w:rPr>
          <w:rFonts w:ascii="Arial" w:eastAsia="等线" w:hAnsi="Arial" w:cs="Arial"/>
          <w:b/>
          <w:sz w:val="28"/>
        </w:rPr>
        <w:t>自定义补充，不用本地塞数据</w:t>
      </w:r>
      <w:bookmarkEnd w:id="7"/>
    </w:p>
    <w:p w14:paraId="22057018" w14:textId="77777777" w:rsidR="00C24595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不靠本地大库匹配药品</w:t>
      </w:r>
    </w:p>
    <w:p w14:paraId="45A9FC1F" w14:textId="77777777" w:rsidR="00C24595" w:rsidRDefault="00000000">
      <w:pPr>
        <w:numPr>
          <w:ilvl w:val="0"/>
          <w:numId w:val="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不预装任何大型药品数据库，避免包体积超标</w:t>
      </w:r>
    </w:p>
    <w:p w14:paraId="2539FBF8" w14:textId="77777777" w:rsidR="00C24595" w:rsidRDefault="00000000">
      <w:pPr>
        <w:numPr>
          <w:ilvl w:val="0"/>
          <w:numId w:val="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所有药品信息</w:t>
      </w:r>
      <w:r>
        <w:rPr>
          <w:rFonts w:ascii="Arial" w:eastAsia="等线" w:hAnsi="Arial" w:cs="Arial"/>
          <w:b/>
        </w:rPr>
        <w:t>通过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实时识别提取</w:t>
      </w:r>
      <w:r>
        <w:rPr>
          <w:rFonts w:ascii="Arial" w:eastAsia="等线" w:hAnsi="Arial" w:cs="Arial"/>
        </w:rPr>
        <w:t>，而非数据库检索</w:t>
      </w:r>
    </w:p>
    <w:p w14:paraId="3C84103E" w14:textId="77777777" w:rsidR="00C24595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TRAE AI</w:t>
      </w:r>
      <w:r>
        <w:rPr>
          <w:rFonts w:ascii="Arial" w:eastAsia="等线" w:hAnsi="Arial" w:cs="Arial"/>
          <w:b/>
        </w:rPr>
        <w:t>能力承接识别核心</w:t>
      </w:r>
      <w:r>
        <w:rPr>
          <w:rFonts w:ascii="Arial" w:eastAsia="等线" w:hAnsi="Arial" w:cs="Arial"/>
        </w:rPr>
        <w:t>（大赛官方能力，评委加分）</w:t>
      </w:r>
      <w:r>
        <w:rPr>
          <w:rFonts w:ascii="Arial" w:eastAsia="等线" w:hAnsi="Arial" w:cs="Arial"/>
        </w:rPr>
        <w:br/>
        <w:t xml:space="preserve">        </w:t>
      </w:r>
    </w:p>
    <w:p w14:paraId="316FE860" w14:textId="77777777" w:rsidR="00C24595" w:rsidRDefault="00000000">
      <w:pPr>
        <w:numPr>
          <w:ilvl w:val="0"/>
          <w:numId w:val="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视觉</w:t>
      </w:r>
      <w:r>
        <w:rPr>
          <w:rFonts w:ascii="Arial" w:eastAsia="等线" w:hAnsi="Arial" w:cs="Arial"/>
        </w:rPr>
        <w:t>OCR</w:t>
      </w:r>
      <w:r>
        <w:rPr>
          <w:rFonts w:ascii="Arial" w:eastAsia="等线" w:hAnsi="Arial" w:cs="Arial"/>
        </w:rPr>
        <w:t>：扫描药盒，自动提取【药品名称、生产日期、有效期、批号、生产厂家】</w:t>
      </w:r>
    </w:p>
    <w:p w14:paraId="2D327A27" w14:textId="77777777" w:rsidR="00C24595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大模型：</w:t>
      </w:r>
      <w:r>
        <w:rPr>
          <w:rFonts w:ascii="Arial" w:eastAsia="等线" w:hAnsi="Arial" w:cs="Arial"/>
        </w:rPr>
        <w:t>OCR</w:t>
      </w:r>
      <w:r>
        <w:rPr>
          <w:rFonts w:ascii="Arial" w:eastAsia="等线" w:hAnsi="Arial" w:cs="Arial"/>
        </w:rPr>
        <w:t>识别后，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自动归类药品类型（降压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降糖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感冒等）、解析禁忌人群</w:t>
      </w:r>
    </w:p>
    <w:p w14:paraId="0484E464" w14:textId="77777777" w:rsidR="00C24595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极简云端缓存库（仅常用慢病药）</w:t>
      </w:r>
    </w:p>
    <w:p w14:paraId="793A88F9" w14:textId="77777777" w:rsidR="00C24595" w:rsidRDefault="00000000">
      <w:pPr>
        <w:numPr>
          <w:ilvl w:val="0"/>
          <w:numId w:val="1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云端只存老人常用的几十种慢病药基础信息（降压药、降糖药），体量极小</w:t>
      </w:r>
    </w:p>
    <w:p w14:paraId="55A59E95" w14:textId="77777777" w:rsidR="00C24595" w:rsidRDefault="00000000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非常见药品，直接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实时解析，不用匹配库</w:t>
      </w:r>
    </w:p>
    <w:p w14:paraId="4DC1AA25" w14:textId="77777777" w:rsidR="00C24595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用户自定义兜底</w:t>
      </w:r>
    </w:p>
    <w:p w14:paraId="19A93C7D" w14:textId="77777777" w:rsidR="00C24595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识别不准的小众药，用户手动修改名称、保质期即可，无需依赖大库</w:t>
      </w:r>
    </w:p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24595" w14:paraId="7C339B7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2423B" w14:textId="77777777" w:rsidR="00C245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总结：</w:t>
            </w:r>
            <w:r>
              <w:rPr>
                <w:rFonts w:ascii="Arial" w:eastAsia="等线" w:hAnsi="Arial" w:cs="Arial"/>
                <w:b/>
              </w:rPr>
              <w:t>抛弃传统数据库匹配思路，用</w:t>
            </w:r>
            <w:r>
              <w:rPr>
                <w:rFonts w:ascii="Arial" w:eastAsia="等线" w:hAnsi="Arial" w:cs="Arial"/>
                <w:b/>
              </w:rPr>
              <w:t>AI</w:t>
            </w:r>
            <w:r>
              <w:rPr>
                <w:rFonts w:ascii="Arial" w:eastAsia="等线" w:hAnsi="Arial" w:cs="Arial"/>
                <w:b/>
              </w:rPr>
              <w:t>视觉</w:t>
            </w:r>
            <w:r>
              <w:rPr>
                <w:rFonts w:ascii="Arial" w:eastAsia="等线" w:hAnsi="Arial" w:cs="Arial"/>
                <w:b/>
              </w:rPr>
              <w:t>+</w:t>
            </w:r>
            <w:r>
              <w:rPr>
                <w:rFonts w:ascii="Arial" w:eastAsia="等线" w:hAnsi="Arial" w:cs="Arial"/>
                <w:b/>
              </w:rPr>
              <w:t>大模型替代药品库</w:t>
            </w:r>
            <w:r>
              <w:rPr>
                <w:rFonts w:ascii="Arial" w:eastAsia="等线" w:hAnsi="Arial" w:cs="Arial"/>
              </w:rPr>
              <w:t>。这是本题最核心的技术破局点，也是大赛差异化创新点。</w:t>
            </w:r>
          </w:p>
        </w:tc>
      </w:tr>
    </w:tbl>
    <w:p w14:paraId="62DFE963" w14:textId="77777777" w:rsidR="00C24595" w:rsidRDefault="00C245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3096DFB" w14:textId="77777777" w:rsidR="00C24595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三、整理后完整功能架构（按优先级排序，初赛可精简）</w:t>
      </w:r>
      <w:bookmarkEnd w:id="8"/>
    </w:p>
    <w:p w14:paraId="5BCD090E" w14:textId="77777777" w:rsidR="00C24595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🔹 </w:t>
      </w:r>
      <w:r>
        <w:rPr>
          <w:rFonts w:ascii="Arial" w:eastAsia="等线" w:hAnsi="Arial" w:cs="Arial"/>
          <w:b/>
          <w:sz w:val="30"/>
        </w:rPr>
        <w:t>核心功能（必须做，大赛评分核心）</w:t>
      </w:r>
      <w:bookmarkEnd w:id="9"/>
    </w:p>
    <w:p w14:paraId="63E133E1" w14:textId="77777777" w:rsidR="00C24595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药盒扫描录入（核心王牌功能）</w:t>
      </w:r>
    </w:p>
    <w:p w14:paraId="519017C1" w14:textId="77777777" w:rsidR="00C24595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小程序调用摄像头拍摄药盒</w:t>
      </w:r>
    </w:p>
    <w:p w14:paraId="1FEC18DD" w14:textId="77777777" w:rsidR="00C24595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TRAE-OCR</w:t>
      </w:r>
      <w:r>
        <w:rPr>
          <w:rFonts w:ascii="Arial" w:eastAsia="等线" w:hAnsi="Arial" w:cs="Arial"/>
        </w:rPr>
        <w:t>识别：有效期、生产日期、药品名</w:t>
      </w:r>
    </w:p>
    <w:p w14:paraId="3F829048" w14:textId="77777777" w:rsidR="00C24595" w:rsidRDefault="00000000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自动生成药品档案，无需手动打字</w:t>
      </w:r>
    </w:p>
    <w:p w14:paraId="0EE5E443" w14:textId="77777777" w:rsidR="00C24595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药品有效期智能预警</w:t>
      </w:r>
    </w:p>
    <w:p w14:paraId="2472AA78" w14:textId="77777777" w:rsidR="00C24595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已过期：红色警示，禁止服用提示</w:t>
      </w:r>
    </w:p>
    <w:p w14:paraId="5E02860C" w14:textId="77777777" w:rsidR="00C24595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临期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天：黄色提醒，推送通知</w:t>
      </w:r>
    </w:p>
    <w:p w14:paraId="21DD6D00" w14:textId="77777777" w:rsidR="00C24595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正常：绿色展示</w:t>
      </w:r>
    </w:p>
    <w:p w14:paraId="46AB6F64" w14:textId="77777777" w:rsidR="00C24595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药量剩余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消耗推算（你的核心需求）</w:t>
      </w:r>
    </w:p>
    <w:p w14:paraId="39DD39BA" w14:textId="77777777" w:rsidR="00C24595" w:rsidRDefault="00000000">
      <w:pPr>
        <w:numPr>
          <w:ilvl w:val="0"/>
          <w:numId w:val="2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用户录入：单次剂量（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片）、每日次数（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次）、总购入数量</w:t>
      </w:r>
    </w:p>
    <w:p w14:paraId="76FC6BB5" w14:textId="77777777" w:rsidR="00C24595" w:rsidRDefault="00000000">
      <w:pPr>
        <w:numPr>
          <w:ilvl w:val="0"/>
          <w:numId w:val="2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自动计算：每日消耗量、剩余可用天数、</w:t>
      </w:r>
      <w:r>
        <w:rPr>
          <w:rFonts w:ascii="Arial" w:eastAsia="等线" w:hAnsi="Arial" w:cs="Arial"/>
          <w:b/>
        </w:rPr>
        <w:t>建议补货日期</w:t>
      </w:r>
    </w:p>
    <w:p w14:paraId="4CBD0879" w14:textId="77777777" w:rsidR="00C24595" w:rsidRDefault="00000000">
      <w:pPr>
        <w:numPr>
          <w:ilvl w:val="0"/>
          <w:numId w:val="2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解决：不知道什么时候该买药、囤多了过期</w:t>
      </w:r>
    </w:p>
    <w:p w14:paraId="0AFADE68" w14:textId="77777777" w:rsidR="00C24595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适老化用药提醒</w:t>
      </w:r>
    </w:p>
    <w:p w14:paraId="5532E417" w14:textId="77777777" w:rsidR="00C24595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定时推送服药提醒，大字体、语音播报</w:t>
      </w:r>
    </w:p>
    <w:p w14:paraId="1C653BEC" w14:textId="77777777" w:rsidR="00C24595" w:rsidRDefault="00000000">
      <w:pPr>
        <w:numPr>
          <w:ilvl w:val="0"/>
          <w:numId w:val="3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适配老人操作逻辑，界面极简</w:t>
      </w:r>
    </w:p>
    <w:p w14:paraId="72B87FFC" w14:textId="77777777" w:rsidR="00C24595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🔹 </w:t>
      </w:r>
      <w:r>
        <w:rPr>
          <w:rFonts w:ascii="Arial" w:eastAsia="等线" w:hAnsi="Arial" w:cs="Arial"/>
          <w:b/>
          <w:sz w:val="30"/>
        </w:rPr>
        <w:t>新增核心能力：账号体系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家庭多人联动（本次迭代重点）</w:t>
      </w:r>
      <w:bookmarkEnd w:id="10"/>
    </w:p>
    <w:p w14:paraId="2B12C9AE" w14:textId="77777777" w:rsidR="00C24595" w:rsidRDefault="00000000">
      <w:pPr>
        <w:spacing w:before="260" w:after="120" w:line="288" w:lineRule="auto"/>
        <w:outlineLvl w:val="3"/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设计初衷（解决真实使用痛点）</w:t>
      </w:r>
      <w:bookmarkEnd w:id="11"/>
    </w:p>
    <w:p w14:paraId="0ACFD7AE" w14:textId="77777777" w:rsidR="00C24595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摒弃纯本地存储模式：本地数据仅存当前设备，无法跨端同步、家人无法协作，不符合家庭管理场景</w:t>
      </w:r>
    </w:p>
    <w:p w14:paraId="6291DBEA" w14:textId="77777777" w:rsidR="00C24595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适配分工场景：老人操作能力弱，由子女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监护人代录药品、设置用药方案，老人仅接收提醒即可</w:t>
      </w:r>
    </w:p>
    <w:p w14:paraId="10AE9892" w14:textId="77777777" w:rsidR="00C24595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t>双向监护诉求：子女远程查看用药台账、过期预警，系统双向推送提醒，实现远程关怀</w:t>
      </w:r>
    </w:p>
    <w:p w14:paraId="151FD67C" w14:textId="77777777" w:rsidR="00C24595" w:rsidRDefault="00000000">
      <w:pPr>
        <w:spacing w:before="260" w:after="120" w:line="288" w:lineRule="auto"/>
        <w:outlineLvl w:val="3"/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2. </w:t>
      </w:r>
      <w:r>
        <w:rPr>
          <w:rFonts w:ascii="Arial" w:eastAsia="等线" w:hAnsi="Arial" w:cs="Arial"/>
          <w:b/>
          <w:sz w:val="28"/>
        </w:rPr>
        <w:t>账号体系设计（轻量化，无需复杂手机号注册）</w:t>
      </w:r>
      <w:bookmarkEnd w:id="12"/>
    </w:p>
    <w:p w14:paraId="0174046E" w14:textId="77777777" w:rsidR="00C24595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</w:rPr>
        <w:t>登录方式：基于微信授权一键登录（免密码、免验证码，老人零注册成本）</w:t>
      </w:r>
    </w:p>
    <w:p w14:paraId="5ADA97F9" w14:textId="77777777" w:rsidR="00C24595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</w:rPr>
        <w:t>身份区分：自动区分</w:t>
      </w:r>
      <w:r>
        <w:rPr>
          <w:rFonts w:ascii="Arial" w:eastAsia="等线" w:hAnsi="Arial" w:cs="Arial"/>
          <w:b/>
        </w:rPr>
        <w:t>监护人（子女）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  <w:b/>
        </w:rPr>
        <w:t>使用者（老人）</w:t>
      </w:r>
      <w:r>
        <w:rPr>
          <w:rFonts w:ascii="Arial" w:eastAsia="等线" w:hAnsi="Arial" w:cs="Arial"/>
        </w:rPr>
        <w:t>两种角色，权限天然隔离</w:t>
      </w:r>
    </w:p>
    <w:p w14:paraId="0F050527" w14:textId="77777777" w:rsidR="00C24595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数据存储：用户数据云端加密存储，替代纯本地存储，支持多端同步</w:t>
      </w:r>
    </w:p>
    <w:p w14:paraId="4EA35201" w14:textId="77777777" w:rsidR="00C24595" w:rsidRDefault="00000000">
      <w:pPr>
        <w:spacing w:before="260" w:after="120" w:line="288" w:lineRule="auto"/>
        <w:outlineLvl w:val="3"/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家庭群组联动机制（核心功能）</w:t>
      </w:r>
      <w:bookmarkEnd w:id="13"/>
    </w:p>
    <w:p w14:paraId="6A8DC9FA" w14:textId="77777777" w:rsidR="00C24595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</w:rPr>
        <w:t>创建家庭组：由子女账号创建家庭空间，生成唯一家庭邀请码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微信分享链接</w:t>
      </w:r>
    </w:p>
    <w:p w14:paraId="5C8A5EF3" w14:textId="77777777" w:rsidR="00C24595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成员加入：老人微信点击链接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输入邀请码加入，自动绑定所属家庭组</w:t>
      </w:r>
    </w:p>
    <w:p w14:paraId="43697608" w14:textId="77777777" w:rsidR="00C24595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权限分工（核心权限隔离）：</w:t>
      </w:r>
      <w:r>
        <w:rPr>
          <w:rFonts w:ascii="Arial" w:eastAsia="等线" w:hAnsi="Arial" w:cs="Arial"/>
        </w:rPr>
        <w:br/>
        <w:t xml:space="preserve">  ✅ </w:t>
      </w:r>
      <w:r>
        <w:rPr>
          <w:rFonts w:ascii="Arial" w:eastAsia="等线" w:hAnsi="Arial" w:cs="Arial"/>
        </w:rPr>
        <w:t>监护人（子女）：全部权限</w:t>
      </w:r>
      <w:r>
        <w:rPr>
          <w:rFonts w:ascii="Arial" w:eastAsia="等线" w:hAnsi="Arial" w:cs="Arial"/>
        </w:rPr>
        <w:t>——AI</w:t>
      </w:r>
      <w:r>
        <w:rPr>
          <w:rFonts w:ascii="Arial" w:eastAsia="等线" w:hAnsi="Arial" w:cs="Arial"/>
        </w:rPr>
        <w:t>扫码录入药品、编辑剂量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提醒、查看台账、删除药品、查看用药记录</w:t>
      </w:r>
    </w:p>
    <w:p w14:paraId="3FE1DE02" w14:textId="77777777" w:rsidR="00C24595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✅ </w:t>
      </w:r>
      <w:r>
        <w:rPr>
          <w:rFonts w:ascii="Arial" w:eastAsia="等线" w:hAnsi="Arial" w:cs="Arial"/>
        </w:rPr>
        <w:t>使用者（老人）：只读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确认权限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查看我的药品、接收提醒、点击确认已吃药，无法新增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修改药品数据</w:t>
      </w:r>
    </w:p>
    <w:p w14:paraId="570EC90B" w14:textId="77777777" w:rsidR="00C24595" w:rsidRDefault="00000000">
      <w:pPr>
        <w:spacing w:before="260" w:after="120" w:line="288" w:lineRule="auto"/>
        <w:outlineLvl w:val="3"/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双向提醒机制（精准匹配你的需求）</w:t>
      </w:r>
      <w:bookmarkEnd w:id="14"/>
    </w:p>
    <w:p w14:paraId="6D438E6C" w14:textId="77777777" w:rsidR="00C24595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用药定时提醒：同一用药计划，</w:t>
      </w:r>
      <w:r>
        <w:rPr>
          <w:rFonts w:ascii="Arial" w:eastAsia="等线" w:hAnsi="Arial" w:cs="Arial"/>
          <w:b/>
        </w:rPr>
        <w:t>同时推送至老人端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子女监护人端</w:t>
      </w:r>
      <w:r>
        <w:rPr>
          <w:rFonts w:ascii="Arial" w:eastAsia="等线" w:hAnsi="Arial" w:cs="Arial"/>
        </w:rPr>
        <w:t>老人端：小程序模板消息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本地推送，大字体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语音播报服药指令</w:t>
      </w:r>
    </w:p>
    <w:p w14:paraId="53BBC6DC" w14:textId="77777777" w:rsidR="00C24595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</w:rPr>
        <w:t>子女端：同步收到提醒，可查看老人是否已确认服药，避免漏服</w:t>
      </w:r>
    </w:p>
    <w:p w14:paraId="65C8C90D" w14:textId="77777777" w:rsidR="00C245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风险预警双向推送：药品临期、已过期、药量不足需补货时，双向通知所有家庭成员</w:t>
      </w:r>
    </w:p>
    <w:p w14:paraId="62D5DD79" w14:textId="77777777" w:rsidR="00C245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漏服联动提醒：老人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分钟内未确认服药，二次推送提醒至子女端，及时干预</w:t>
      </w:r>
    </w:p>
    <w:p w14:paraId="419E5E6C" w14:textId="77777777" w:rsidR="00C24595" w:rsidRDefault="00000000">
      <w:pPr>
        <w:spacing w:before="260" w:after="120" w:line="288" w:lineRule="auto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隐私安全完整解决方案（重点攻克问题，大赛加分）</w:t>
      </w:r>
      <w:bookmarkEnd w:id="15"/>
    </w:p>
    <w:tbl>
      <w:tblPr>
        <w:tblW w:w="0" w:type="auto"/>
        <w:tblBorders>
          <w:top w:val="single" w:sz="0" w:space="0" w:color="82A7FC"/>
          <w:left w:val="single" w:sz="0" w:space="0" w:color="82A7FC"/>
          <w:bottom w:val="single" w:sz="0" w:space="0" w:color="82A7FC"/>
          <w:right w:val="single" w:sz="0" w:space="0" w:color="82A7FC"/>
          <w:insideH w:val="single" w:sz="0" w:space="0" w:color="82A7FC"/>
          <w:insideV w:val="single" w:sz="0" w:space="0" w:color="82A7F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24595" w14:paraId="5628A3A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92B8D" w14:textId="77777777" w:rsidR="00C2459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核心原则：</w:t>
            </w:r>
            <w:r>
              <w:rPr>
                <w:rFonts w:ascii="Arial" w:eastAsia="等线" w:hAnsi="Arial" w:cs="Arial"/>
                <w:b/>
              </w:rPr>
              <w:t>数据归属家庭、外部不可见、权限严格隔离、合规脱敏</w:t>
            </w:r>
            <w:r>
              <w:rPr>
                <w:rFonts w:ascii="Arial" w:eastAsia="等线" w:hAnsi="Arial" w:cs="Arial"/>
              </w:rPr>
              <w:t>，彻底解决药品信息、健康数据隐私泄露问题</w:t>
            </w:r>
          </w:p>
        </w:tc>
      </w:tr>
    </w:tbl>
    <w:p w14:paraId="701B1901" w14:textId="77777777" w:rsidR="00C24595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</w:rPr>
        <w:t>空间隔离：不同家庭组数据完全物理隔离，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家庭的药品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健康数据，其他家庭、普通用户无法检索、查看、访问</w:t>
      </w:r>
    </w:p>
    <w:p w14:paraId="5A9B2550" w14:textId="77777777" w:rsidR="00C24595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等线" w:hAnsi="Arial" w:cs="Arial"/>
        </w:rPr>
        <w:t>权限锁死：非本家庭组成员，即使获取他人账号链接，也无法闯入查看数据；老人无法主动向外分享家庭药品台账</w:t>
      </w:r>
    </w:p>
    <w:p w14:paraId="0CF341E9" w14:textId="77777777" w:rsidR="00C24595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等线" w:hAnsi="Arial" w:cs="Arial"/>
        </w:rPr>
        <w:t>数据脱敏上传：云端仅存储药品名称、剂量、有效期、用药记录，不上传身份证、病历、精准定位等敏感隐私信息；</w:t>
      </w:r>
      <w:r>
        <w:rPr>
          <w:rFonts w:ascii="Arial" w:eastAsia="等线" w:hAnsi="Arial" w:cs="Arial"/>
        </w:rPr>
        <w:t>OCR</w:t>
      </w:r>
      <w:r>
        <w:rPr>
          <w:rFonts w:ascii="Arial" w:eastAsia="等线" w:hAnsi="Arial" w:cs="Arial"/>
        </w:rPr>
        <w:t>识别后的药盒原图，识别完成后自动销毁，不保存至云端</w:t>
      </w:r>
    </w:p>
    <w:p w14:paraId="6B3444EF" w14:textId="77777777" w:rsidR="00C24595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</w:rPr>
        <w:t>微信合规授权：仅获取微信公开昵称、头像用于家庭成员区分，不获取手机号、地理位置等隐私权限，符合微信小程序隐私合规规范</w:t>
      </w:r>
    </w:p>
    <w:p w14:paraId="4F4574FE" w14:textId="77777777" w:rsidR="00C24595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等线" w:hAnsi="Arial" w:cs="Arial"/>
        </w:rPr>
        <w:t>手动退出机制：家庭成员可主动退出家庭组，退出后立即清除本地云端访问权限，无法再查看该家庭历史数据</w:t>
      </w:r>
    </w:p>
    <w:p w14:paraId="36A60AF7" w14:textId="77777777" w:rsidR="00C24595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</w:rPr>
        <w:t>无对外公开接口：小程序不对外提供数据查询接口，不会向第三方、药企推送用户用药数据，杜绝信息倒卖风险</w:t>
      </w:r>
    </w:p>
    <w:p w14:paraId="1AFF85A4" w14:textId="77777777" w:rsidR="00C24595" w:rsidRDefault="00000000">
      <w:pPr>
        <w:spacing w:before="300" w:after="120" w:line="288" w:lineRule="auto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🔹 </w:t>
      </w:r>
      <w:r>
        <w:rPr>
          <w:rFonts w:ascii="Arial" w:eastAsia="等线" w:hAnsi="Arial" w:cs="Arial"/>
          <w:b/>
          <w:sz w:val="30"/>
        </w:rPr>
        <w:t>核心功能（必须做，大赛评分核心）</w:t>
      </w:r>
      <w:bookmarkEnd w:id="16"/>
    </w:p>
    <w:p w14:paraId="57B6AB3C" w14:textId="77777777" w:rsidR="00C24595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药盒扫描录入（核心王牌功能）</w:t>
      </w:r>
      <w:r>
        <w:rPr>
          <w:rFonts w:ascii="Arial" w:eastAsia="等线" w:hAnsi="Arial" w:cs="Arial"/>
        </w:rPr>
        <w:t>小程序调用摄像头拍摄药盒</w:t>
      </w:r>
    </w:p>
    <w:p w14:paraId="15D401A7" w14:textId="77777777" w:rsidR="00C24595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等线" w:hAnsi="Arial" w:cs="Arial"/>
        </w:rPr>
        <w:t>TRAE-OCR</w:t>
      </w:r>
      <w:r>
        <w:rPr>
          <w:rFonts w:ascii="Arial" w:eastAsia="等线" w:hAnsi="Arial" w:cs="Arial"/>
        </w:rPr>
        <w:t>识别：有效期、生产日期、药品名</w:t>
      </w:r>
    </w:p>
    <w:p w14:paraId="015029E1" w14:textId="77777777" w:rsidR="00C24595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等线" w:hAnsi="Arial" w:cs="Arial"/>
        </w:rPr>
        <w:t>子女端代录后自动同步至家庭云端台账，老人端实时查看</w:t>
      </w:r>
    </w:p>
    <w:p w14:paraId="7B6357C7" w14:textId="77777777" w:rsidR="00C24595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药品有效期智能预警</w:t>
      </w:r>
      <w:r>
        <w:rPr>
          <w:rFonts w:ascii="Arial" w:eastAsia="等线" w:hAnsi="Arial" w:cs="Arial"/>
        </w:rPr>
        <w:t>已过期：红色警示，禁止服用提示</w:t>
      </w:r>
    </w:p>
    <w:p w14:paraId="2D2B7298" w14:textId="77777777" w:rsidR="00C24595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临期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天：黄色提醒，双向推送至子女、老人端</w:t>
      </w:r>
    </w:p>
    <w:p w14:paraId="76D7F5A0" w14:textId="77777777" w:rsidR="00C24595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等线" w:hAnsi="Arial" w:cs="Arial"/>
        </w:rPr>
        <w:t>正常：绿色展示</w:t>
      </w:r>
    </w:p>
    <w:p w14:paraId="55F6F51B" w14:textId="77777777" w:rsidR="00C24595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药量剩余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消耗推算（你的核心需求）</w:t>
      </w:r>
      <w:r>
        <w:rPr>
          <w:rFonts w:ascii="Arial" w:eastAsia="等线" w:hAnsi="Arial" w:cs="Arial"/>
        </w:rPr>
        <w:t>子女端录入：单次剂量（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片）、每日次数（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次）、总购入数量</w:t>
      </w:r>
    </w:p>
    <w:p w14:paraId="7E2601EB" w14:textId="77777777" w:rsidR="00C24595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自动计算：每日消耗量、剩余可用天数、</w:t>
      </w:r>
      <w:r>
        <w:rPr>
          <w:rFonts w:ascii="Arial" w:eastAsia="等线" w:hAnsi="Arial" w:cs="Arial"/>
          <w:b/>
        </w:rPr>
        <w:t>建议补货日期</w:t>
      </w:r>
      <w:r>
        <w:rPr>
          <w:rFonts w:ascii="Arial" w:eastAsia="等线" w:hAnsi="Arial" w:cs="Arial"/>
        </w:rPr>
        <w:t>，双向提醒家庭成员</w:t>
      </w:r>
    </w:p>
    <w:p w14:paraId="132490E8" w14:textId="77777777" w:rsidR="00C24595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等线" w:hAnsi="Arial" w:cs="Arial"/>
        </w:rPr>
        <w:t>解决：不知道什么时候该买药、囤多了过期、子女无法及时知晓补货需求</w:t>
      </w:r>
    </w:p>
    <w:p w14:paraId="7CD7C38F" w14:textId="77777777" w:rsidR="00C24595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适老化用药提醒</w:t>
      </w:r>
      <w:r>
        <w:rPr>
          <w:rFonts w:ascii="Arial" w:eastAsia="等线" w:hAnsi="Arial" w:cs="Arial"/>
        </w:rPr>
        <w:t>定时推送服药提醒，大字体、语音播报，双向推送</w:t>
      </w:r>
    </w:p>
    <w:p w14:paraId="7C763663" w14:textId="77777777" w:rsidR="00C24595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等线" w:hAnsi="Arial" w:cs="Arial"/>
        </w:rPr>
        <w:t>适配老人操作逻辑，界面极简，仅保留确认服药核心操作</w:t>
      </w:r>
    </w:p>
    <w:p w14:paraId="5E117477" w14:textId="77777777" w:rsidR="00C24595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🔹 </w:t>
      </w:r>
      <w:r>
        <w:rPr>
          <w:rFonts w:ascii="Arial" w:eastAsia="等线" w:hAnsi="Arial" w:cs="Arial"/>
          <w:b/>
          <w:sz w:val="30"/>
        </w:rPr>
        <w:t>进阶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功能（加分项，复赛可用）</w:t>
      </w:r>
      <w:bookmarkEnd w:id="17"/>
    </w:p>
    <w:p w14:paraId="5EADE6D9" w14:textId="77777777" w:rsidR="00C24595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说明书解析：密密麻麻的说明书，大模型转化为老人易懂的大白话</w:t>
      </w:r>
    </w:p>
    <w:p w14:paraId="507E0911" w14:textId="77777777" w:rsidR="00C24595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等线" w:hAnsi="Arial" w:cs="Arial"/>
        </w:rPr>
        <w:t>用药冲突检测：多种药品录入后，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提示禁忌、叠加副作用风险</w:t>
      </w:r>
    </w:p>
    <w:p w14:paraId="0E2EC325" w14:textId="77777777" w:rsidR="00C24595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等线" w:hAnsi="Arial" w:cs="Arial"/>
        </w:rPr>
        <w:t>家庭成员共享：子女远程查看父母药品库存、过期提醒</w:t>
      </w:r>
    </w:p>
    <w:p w14:paraId="3301207C" w14:textId="77777777" w:rsidR="00C24595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🔹 </w:t>
      </w:r>
      <w:r>
        <w:rPr>
          <w:rFonts w:ascii="Arial" w:eastAsia="等线" w:hAnsi="Arial" w:cs="Arial"/>
          <w:b/>
          <w:sz w:val="30"/>
        </w:rPr>
        <w:t>废弃功能（直接砍掉，避免臃肿）</w:t>
      </w:r>
      <w:bookmarkEnd w:id="18"/>
    </w:p>
    <w:p w14:paraId="4D47F7CF" w14:textId="77777777" w:rsidR="00C24595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本地海量药品数据库（体积爆炸、无意义）</w:t>
      </w:r>
    </w:p>
    <w:p w14:paraId="5CFA93F8" w14:textId="77777777" w:rsidR="00C24595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全网药品检索（偏离核心痛点）</w:t>
      </w:r>
    </w:p>
    <w:p w14:paraId="140B6DC8" w14:textId="77777777" w:rsidR="00C24595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线上购药商城（合规风险，大赛不建议做）</w:t>
      </w:r>
    </w:p>
    <w:p w14:paraId="157F5F96" w14:textId="77777777" w:rsidR="00C24595" w:rsidRDefault="00C245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282AD5F" w14:textId="77777777" w:rsidR="00C24595" w:rsidRDefault="00000000">
      <w:pPr>
        <w:spacing w:before="320" w:after="120" w:line="288" w:lineRule="auto"/>
        <w:outlineLvl w:val="1"/>
      </w:pPr>
      <w:bookmarkStart w:id="19" w:name="heading_19"/>
      <w:r>
        <w:rPr>
          <w:rFonts w:ascii="Arial" w:eastAsia="等线" w:hAnsi="Arial" w:cs="Arial"/>
          <w:b/>
          <w:sz w:val="32"/>
        </w:rPr>
        <w:t>四、技术方案（适配你的小程序开发经验</w:t>
      </w:r>
      <w:r>
        <w:rPr>
          <w:rFonts w:ascii="Arial" w:eastAsia="等线" w:hAnsi="Arial" w:cs="Arial"/>
          <w:b/>
          <w:sz w:val="32"/>
        </w:rPr>
        <w:t>+TRAE</w:t>
      </w:r>
      <w:r>
        <w:rPr>
          <w:rFonts w:ascii="Arial" w:eastAsia="等线" w:hAnsi="Arial" w:cs="Arial"/>
          <w:b/>
          <w:sz w:val="32"/>
        </w:rPr>
        <w:t>大赛）</w:t>
      </w:r>
      <w:bookmarkEnd w:id="19"/>
    </w:p>
    <w:p w14:paraId="7A41F1F8" w14:textId="77777777" w:rsidR="00C24595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前端</w:t>
      </w:r>
      <w:bookmarkEnd w:id="20"/>
    </w:p>
    <w:p w14:paraId="4EECBCD7" w14:textId="77777777" w:rsidR="00C245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微信原生小程序</w:t>
      </w:r>
      <w:r>
        <w:rPr>
          <w:rFonts w:ascii="Arial" w:eastAsia="等线" w:hAnsi="Arial" w:cs="Arial"/>
        </w:rPr>
        <w:t xml:space="preserve"> / </w:t>
      </w:r>
      <w:proofErr w:type="spellStart"/>
      <w:r>
        <w:rPr>
          <w:rFonts w:ascii="Arial" w:eastAsia="等线" w:hAnsi="Arial" w:cs="Arial"/>
        </w:rPr>
        <w:t>uni</w:t>
      </w:r>
      <w:proofErr w:type="spellEnd"/>
      <w:r>
        <w:rPr>
          <w:rFonts w:ascii="Arial" w:eastAsia="等线" w:hAnsi="Arial" w:cs="Arial"/>
        </w:rPr>
        <w:t xml:space="preserve">-app </w:t>
      </w:r>
      <w:r>
        <w:rPr>
          <w:rFonts w:ascii="Arial" w:eastAsia="等线" w:hAnsi="Arial" w:cs="Arial"/>
        </w:rPr>
        <w:t>均可，你有开发经验直接上手；界面采用</w:t>
      </w:r>
      <w:r>
        <w:rPr>
          <w:rFonts w:ascii="Arial" w:eastAsia="等线" w:hAnsi="Arial" w:cs="Arial"/>
          <w:b/>
        </w:rPr>
        <w:t>适老化设计</w:t>
      </w:r>
      <w:r>
        <w:rPr>
          <w:rFonts w:ascii="Arial" w:eastAsia="等线" w:hAnsi="Arial" w:cs="Arial"/>
        </w:rPr>
        <w:t>：大字体、高对比度、简化按钮。</w:t>
      </w:r>
    </w:p>
    <w:p w14:paraId="6B1566C9" w14:textId="77777777" w:rsidR="00C24595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>2. AI</w:t>
      </w:r>
      <w:r>
        <w:rPr>
          <w:rFonts w:ascii="Arial" w:eastAsia="等线" w:hAnsi="Arial" w:cs="Arial"/>
          <w:b/>
          <w:sz w:val="30"/>
        </w:rPr>
        <w:t>能力（全部走</w:t>
      </w:r>
      <w:r>
        <w:rPr>
          <w:rFonts w:ascii="Arial" w:eastAsia="等线" w:hAnsi="Arial" w:cs="Arial"/>
          <w:b/>
          <w:sz w:val="30"/>
        </w:rPr>
        <w:t>TRAE</w:t>
      </w:r>
      <w:r>
        <w:rPr>
          <w:rFonts w:ascii="Arial" w:eastAsia="等线" w:hAnsi="Arial" w:cs="Arial"/>
          <w:b/>
          <w:sz w:val="30"/>
        </w:rPr>
        <w:t>官方，大赛认可度最高）</w:t>
      </w:r>
      <w:bookmarkEnd w:id="21"/>
    </w:p>
    <w:p w14:paraId="2F150F54" w14:textId="77777777" w:rsidR="00C24595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等线" w:hAnsi="Arial" w:cs="Arial"/>
        </w:rPr>
        <w:t>图像</w:t>
      </w:r>
      <w:r>
        <w:rPr>
          <w:rFonts w:ascii="Arial" w:eastAsia="等线" w:hAnsi="Arial" w:cs="Arial"/>
        </w:rPr>
        <w:t>OCR</w:t>
      </w:r>
      <w:r>
        <w:rPr>
          <w:rFonts w:ascii="Arial" w:eastAsia="等线" w:hAnsi="Arial" w:cs="Arial"/>
        </w:rPr>
        <w:t>识别：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内置文字识别模型，识别药盒文字、日期</w:t>
      </w:r>
    </w:p>
    <w:p w14:paraId="55F9C8FB" w14:textId="77777777" w:rsidR="00C24595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等线" w:hAnsi="Arial" w:cs="Arial"/>
        </w:rPr>
        <w:t>大语言模型：</w:t>
      </w:r>
      <w:r>
        <w:rPr>
          <w:rFonts w:ascii="Arial" w:eastAsia="等线" w:hAnsi="Arial" w:cs="Arial"/>
        </w:rPr>
        <w:t>TRAE LLM</w:t>
      </w:r>
      <w:r>
        <w:rPr>
          <w:rFonts w:ascii="Arial" w:eastAsia="等线" w:hAnsi="Arial" w:cs="Arial"/>
        </w:rPr>
        <w:t>，解析用药说明、计算药量、生成通俗提示</w:t>
      </w:r>
    </w:p>
    <w:p w14:paraId="6AA01940" w14:textId="77777777" w:rsidR="00C24595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后端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存储（零成本最简方案）</w:t>
      </w:r>
      <w:bookmarkEnd w:id="22"/>
    </w:p>
    <w:p w14:paraId="1AF5A4D0" w14:textId="77777777" w:rsidR="00C24595" w:rsidRDefault="00000000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微信云开发：云数据库存储用户家庭药品台账，无需自建服务器</w:t>
      </w:r>
    </w:p>
    <w:p w14:paraId="5CC07D01" w14:textId="77777777" w:rsidR="00C24595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等线" w:hAnsi="Arial" w:cs="Arial"/>
        </w:rPr>
        <w:t>云端轻量表：仅存常用慢病药基础信息，无大包体；搭配</w:t>
      </w:r>
      <w:r>
        <w:rPr>
          <w:rFonts w:ascii="Arial" w:eastAsia="等线" w:hAnsi="Arial" w:cs="Arial"/>
          <w:b/>
        </w:rPr>
        <w:t>加密家庭专属数据表</w:t>
      </w:r>
      <w:r>
        <w:rPr>
          <w:rFonts w:ascii="Arial" w:eastAsia="等线" w:hAnsi="Arial" w:cs="Arial"/>
        </w:rPr>
        <w:t>，隔离不同用户隐私数据</w:t>
      </w:r>
    </w:p>
    <w:p w14:paraId="5F88671A" w14:textId="77777777" w:rsidR="00C24595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关键技术亮点（写进申报书加分）</w:t>
      </w:r>
      <w:bookmarkEnd w:id="23"/>
    </w:p>
    <w:p w14:paraId="0EE84530" w14:textId="77777777" w:rsidR="00C24595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等线" w:hAnsi="Arial" w:cs="Arial"/>
        </w:rPr>
        <w:t>摒弃传统本地药品库方案，采用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视觉实时解析</w:t>
      </w:r>
      <w:r>
        <w:rPr>
          <w:rFonts w:ascii="Arial" w:eastAsia="等线" w:hAnsi="Arial" w:cs="Arial"/>
        </w:rPr>
        <w:t>，解决小程序包体限制</w:t>
      </w:r>
    </w:p>
    <w:p w14:paraId="7FB2F5C3" w14:textId="77777777" w:rsidR="00C24595" w:rsidRDefault="00000000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等线" w:hAnsi="Arial" w:cs="Arial"/>
        </w:rPr>
        <w:t>基于家庭群组的</w:t>
      </w:r>
      <w:r>
        <w:rPr>
          <w:rFonts w:ascii="Arial" w:eastAsia="等线" w:hAnsi="Arial" w:cs="Arial"/>
          <w:b/>
        </w:rPr>
        <w:t>药量衰减算法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双向监护机制</w:t>
      </w:r>
      <w:r>
        <w:rPr>
          <w:rFonts w:ascii="Arial" w:eastAsia="等线" w:hAnsi="Arial" w:cs="Arial"/>
        </w:rPr>
        <w:t>，精准预测补货时间，实现跨设备关怀</w:t>
      </w:r>
    </w:p>
    <w:p w14:paraId="0F8B23F1" w14:textId="77777777" w:rsidR="00C24595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等线" w:hAnsi="Arial" w:cs="Arial"/>
        </w:rPr>
        <w:t>面向银发群体的适老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交互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分级权限体系，兼顾民生关怀、数据隐私与公益属性</w:t>
      </w:r>
    </w:p>
    <w:p w14:paraId="67EE8FD1" w14:textId="77777777" w:rsidR="00C24595" w:rsidRDefault="00C245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461038C4" w14:textId="77777777" w:rsidR="00C24595" w:rsidRDefault="00000000">
      <w:pPr>
        <w:spacing w:before="320" w:after="120" w:line="288" w:lineRule="auto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>五、大赛赛道与评分优势</w:t>
      </w:r>
      <w:bookmarkEnd w:id="24"/>
    </w:p>
    <w:p w14:paraId="775E89FF" w14:textId="77777777" w:rsidR="00C24595" w:rsidRDefault="00000000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等线" w:hAnsi="Arial" w:cs="Arial"/>
        </w:rPr>
        <w:t>推荐赛道：</w:t>
      </w:r>
      <w:r>
        <w:rPr>
          <w:rFonts w:ascii="Arial" w:eastAsia="等线" w:hAnsi="Arial" w:cs="Arial"/>
          <w:b/>
        </w:rPr>
        <w:t>社会服务赛道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公益附加赛道</w:t>
      </w:r>
    </w:p>
    <w:p w14:paraId="00E0F0D4" w14:textId="77777777" w:rsidR="00C24595" w:rsidRDefault="00000000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等线" w:hAnsi="Arial" w:cs="Arial"/>
        </w:rPr>
        <w:t>优势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：痛点极度真实，家庭养老、慢病管理是民生热点</w:t>
      </w:r>
    </w:p>
    <w:p w14:paraId="5083ABCA" w14:textId="77777777" w:rsidR="00C24595" w:rsidRDefault="00000000">
      <w:pPr>
        <w:numPr>
          <w:ilvl w:val="0"/>
          <w:numId w:val="75"/>
        </w:numPr>
        <w:spacing w:before="120" w:after="120" w:line="288" w:lineRule="auto"/>
      </w:pPr>
      <w:r>
        <w:rPr>
          <w:rFonts w:ascii="Arial" w:eastAsia="等线" w:hAnsi="Arial" w:cs="Arial"/>
        </w:rPr>
        <w:t>优势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不是点缀，</w:t>
      </w:r>
      <w:r>
        <w:rPr>
          <w:rFonts w:ascii="Arial" w:eastAsia="等线" w:hAnsi="Arial" w:cs="Arial"/>
        </w:rPr>
        <w:t>OCR</w:t>
      </w:r>
      <w:r>
        <w:rPr>
          <w:rFonts w:ascii="Arial" w:eastAsia="等线" w:hAnsi="Arial" w:cs="Arial"/>
        </w:rPr>
        <w:t>识别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药量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计算是核心功能，符合大赛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导向</w:t>
      </w:r>
    </w:p>
    <w:p w14:paraId="666235C1" w14:textId="77777777" w:rsidR="00C24595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等线" w:hAnsi="Arial" w:cs="Arial"/>
        </w:rPr>
        <w:t>优势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：小程序轻量化、即用即走，演示简单，评委一眼看懂价值</w:t>
      </w:r>
    </w:p>
    <w:p w14:paraId="60B51C74" w14:textId="77777777" w:rsidR="00C24595" w:rsidRDefault="00000000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等线" w:hAnsi="Arial" w:cs="Arial"/>
        </w:rPr>
        <w:t>优势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：避开烂大街的做题、识图、壁纸类选题，垂直差异化极强</w:t>
      </w:r>
    </w:p>
    <w:p w14:paraId="1F118B33" w14:textId="77777777" w:rsidR="00C24595" w:rsidRDefault="00C245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F15DD12" w14:textId="77777777" w:rsidR="00C24595" w:rsidRDefault="00000000">
      <w:pPr>
        <w:spacing w:before="320" w:after="120" w:line="288" w:lineRule="auto"/>
        <w:outlineLvl w:val="1"/>
      </w:pPr>
      <w:bookmarkStart w:id="25" w:name="heading_25"/>
      <w:r>
        <w:rPr>
          <w:rFonts w:ascii="Arial" w:eastAsia="等线" w:hAnsi="Arial" w:cs="Arial"/>
          <w:b/>
          <w:sz w:val="32"/>
        </w:rPr>
        <w:t>六、开发落地顺序（循序渐进，初赛轻松交付）</w:t>
      </w:r>
      <w:bookmarkEnd w:id="25"/>
    </w:p>
    <w:p w14:paraId="04CEE890" w14:textId="77777777" w:rsidR="00C24595" w:rsidRDefault="00000000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等线" w:hAnsi="Arial" w:cs="Arial"/>
        </w:rPr>
        <w:t>阶段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天）：搭建基础页面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药品列表、添加页面、个人中心</w:t>
      </w:r>
    </w:p>
    <w:p w14:paraId="10BC9AE1" w14:textId="77777777" w:rsidR="00C24595" w:rsidRDefault="00000000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等线" w:hAnsi="Arial" w:cs="Arial"/>
        </w:rPr>
        <w:t>阶段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（核心）：接入</w:t>
      </w:r>
      <w:r>
        <w:rPr>
          <w:rFonts w:ascii="Arial" w:eastAsia="等线" w:hAnsi="Arial" w:cs="Arial"/>
        </w:rPr>
        <w:t>TRAE OCR</w:t>
      </w:r>
      <w:r>
        <w:rPr>
          <w:rFonts w:ascii="Arial" w:eastAsia="等线" w:hAnsi="Arial" w:cs="Arial"/>
        </w:rPr>
        <w:t>，实现药盒拍照识别录入</w:t>
      </w:r>
    </w:p>
    <w:p w14:paraId="2E8E76EA" w14:textId="77777777" w:rsidR="00C24595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等线" w:hAnsi="Arial" w:cs="Arial"/>
        </w:rPr>
        <w:t>阶段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：开发保质期判断、剩余药量计算引擎，搭建微信授权登录、家庭群组基础架构</w:t>
      </w:r>
    </w:p>
    <w:p w14:paraId="2A74CC4C" w14:textId="77777777" w:rsidR="00C24595" w:rsidRDefault="00000000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等线" w:hAnsi="Arial" w:cs="Arial"/>
        </w:rPr>
        <w:t>阶段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：开发双向消息提醒、权限隔离、隐私加密功能，优化适老界面</w:t>
      </w:r>
    </w:p>
    <w:p w14:paraId="5DCE388E" w14:textId="77777777" w:rsidR="00C24595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等线" w:hAnsi="Arial" w:cs="Arial"/>
        </w:rPr>
        <w:t>阶段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：录制</w:t>
      </w:r>
      <w:r>
        <w:rPr>
          <w:rFonts w:ascii="Arial" w:eastAsia="等线" w:hAnsi="Arial" w:cs="Arial"/>
        </w:rPr>
        <w:t>1-3</w:t>
      </w:r>
      <w:r>
        <w:rPr>
          <w:rFonts w:ascii="Arial" w:eastAsia="等线" w:hAnsi="Arial" w:cs="Arial"/>
        </w:rPr>
        <w:t>分钟演示视频，撰写申报文档提交</w:t>
      </w:r>
    </w:p>
    <w:p w14:paraId="4B5C7B39" w14:textId="77777777" w:rsidR="00C24595" w:rsidRDefault="00C24595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5F0192B" w14:textId="77777777" w:rsidR="00C24595" w:rsidRDefault="00000000">
      <w:pPr>
        <w:spacing w:before="320" w:after="120" w:line="288" w:lineRule="auto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>七、总结（一句话概括你的项目）</w:t>
      </w:r>
      <w:bookmarkEnd w:id="26"/>
    </w:p>
    <w:p w14:paraId="570249D5" w14:textId="77777777" w:rsidR="00C24595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《药无忧》是一款面向老年家庭的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药品管理小程序，通过</w:t>
      </w:r>
      <w:r>
        <w:rPr>
          <w:rFonts w:ascii="Arial" w:eastAsia="等线" w:hAnsi="Arial" w:cs="Arial"/>
        </w:rPr>
        <w:t>TRAE</w:t>
      </w:r>
      <w:r>
        <w:rPr>
          <w:rFonts w:ascii="Arial" w:eastAsia="等线" w:hAnsi="Arial" w:cs="Arial"/>
        </w:rPr>
        <w:t>图像识别自动录入</w:t>
      </w:r>
      <w:r>
        <w:rPr>
          <w:rFonts w:ascii="Arial" w:eastAsia="等线" w:hAnsi="Arial" w:cs="Arial"/>
        </w:rPr>
        <w:lastRenderedPageBreak/>
        <w:t>药品信息，精准监测保质期与剩余药量，智能推算补货时间、生成适老化用药提醒，解决家庭慢病药囤放混乱、过期浪费、误服风险等民生痛点，依托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替代传统海量药品库，轻量化易落地。</w:t>
      </w:r>
    </w:p>
    <w:p w14:paraId="0DD74799" w14:textId="421D67A4" w:rsidR="00C2459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C2459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8100" w14:textId="77777777" w:rsidR="00FE7588" w:rsidRDefault="00FE7588">
      <w:pPr>
        <w:spacing w:after="0" w:line="240" w:lineRule="auto"/>
      </w:pPr>
      <w:r>
        <w:separator/>
      </w:r>
    </w:p>
  </w:endnote>
  <w:endnote w:type="continuationSeparator" w:id="0">
    <w:p w14:paraId="359AE133" w14:textId="77777777" w:rsidR="00FE7588" w:rsidRDefault="00FE7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F8051" w14:textId="77777777" w:rsidR="00C24595" w:rsidRDefault="00C245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2D02A" w14:textId="77777777" w:rsidR="00FE7588" w:rsidRDefault="00FE7588">
      <w:pPr>
        <w:spacing w:after="0" w:line="240" w:lineRule="auto"/>
      </w:pPr>
      <w:r>
        <w:separator/>
      </w:r>
    </w:p>
  </w:footnote>
  <w:footnote w:type="continuationSeparator" w:id="0">
    <w:p w14:paraId="5DE830A5" w14:textId="77777777" w:rsidR="00FE7588" w:rsidRDefault="00FE7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B898" w14:textId="77777777" w:rsidR="00C24595" w:rsidRDefault="00C245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0FC"/>
    <w:multiLevelType w:val="multilevel"/>
    <w:tmpl w:val="56660D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036A7A"/>
    <w:multiLevelType w:val="multilevel"/>
    <w:tmpl w:val="567420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E37A2E"/>
    <w:multiLevelType w:val="multilevel"/>
    <w:tmpl w:val="F8A228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383D58"/>
    <w:multiLevelType w:val="multilevel"/>
    <w:tmpl w:val="130299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4A31C2"/>
    <w:multiLevelType w:val="multilevel"/>
    <w:tmpl w:val="1C0666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D84B4D"/>
    <w:multiLevelType w:val="multilevel"/>
    <w:tmpl w:val="03C4DE5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223229"/>
    <w:multiLevelType w:val="multilevel"/>
    <w:tmpl w:val="F90028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685C06"/>
    <w:multiLevelType w:val="multilevel"/>
    <w:tmpl w:val="43A0A2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125361"/>
    <w:multiLevelType w:val="multilevel"/>
    <w:tmpl w:val="E188DC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0E0B2E"/>
    <w:multiLevelType w:val="multilevel"/>
    <w:tmpl w:val="3ECA1F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2A3C1E"/>
    <w:multiLevelType w:val="multilevel"/>
    <w:tmpl w:val="FFAC0A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E12A84"/>
    <w:multiLevelType w:val="multilevel"/>
    <w:tmpl w:val="888CE0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3A01604"/>
    <w:multiLevelType w:val="multilevel"/>
    <w:tmpl w:val="AC2CAE0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81337F7"/>
    <w:multiLevelType w:val="multilevel"/>
    <w:tmpl w:val="8BBC29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A768E5"/>
    <w:multiLevelType w:val="multilevel"/>
    <w:tmpl w:val="CC0ED5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BF13534"/>
    <w:multiLevelType w:val="multilevel"/>
    <w:tmpl w:val="9A08A82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D2E1F7F"/>
    <w:multiLevelType w:val="multilevel"/>
    <w:tmpl w:val="18E09DB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812062"/>
    <w:multiLevelType w:val="multilevel"/>
    <w:tmpl w:val="05FCD8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DAF05BC"/>
    <w:multiLevelType w:val="multilevel"/>
    <w:tmpl w:val="36165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B061B7"/>
    <w:multiLevelType w:val="multilevel"/>
    <w:tmpl w:val="E27400C8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FD0293D"/>
    <w:multiLevelType w:val="multilevel"/>
    <w:tmpl w:val="AD1ED6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1015D06"/>
    <w:multiLevelType w:val="multilevel"/>
    <w:tmpl w:val="FEC467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4EB14D0"/>
    <w:multiLevelType w:val="multilevel"/>
    <w:tmpl w:val="39A6DE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5FC7AEB"/>
    <w:multiLevelType w:val="multilevel"/>
    <w:tmpl w:val="D8F6D4F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71C250E"/>
    <w:multiLevelType w:val="multilevel"/>
    <w:tmpl w:val="6BAC14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80E55C3"/>
    <w:multiLevelType w:val="multilevel"/>
    <w:tmpl w:val="DA2E94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8AE5FC9"/>
    <w:multiLevelType w:val="multilevel"/>
    <w:tmpl w:val="DE5028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9055C25"/>
    <w:multiLevelType w:val="multilevel"/>
    <w:tmpl w:val="744ABB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4323B1"/>
    <w:multiLevelType w:val="multilevel"/>
    <w:tmpl w:val="0F2202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F24974"/>
    <w:multiLevelType w:val="multilevel"/>
    <w:tmpl w:val="67A456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C79624A"/>
    <w:multiLevelType w:val="multilevel"/>
    <w:tmpl w:val="D542E7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CC70FEC"/>
    <w:multiLevelType w:val="multilevel"/>
    <w:tmpl w:val="26561A1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E0523F1"/>
    <w:multiLevelType w:val="multilevel"/>
    <w:tmpl w:val="FD2C49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E9F333F"/>
    <w:multiLevelType w:val="multilevel"/>
    <w:tmpl w:val="4D16C5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05B4FDB"/>
    <w:multiLevelType w:val="multilevel"/>
    <w:tmpl w:val="AA2E26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17A5A9F"/>
    <w:multiLevelType w:val="multilevel"/>
    <w:tmpl w:val="784426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1BE7E98"/>
    <w:multiLevelType w:val="multilevel"/>
    <w:tmpl w:val="B156D6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2AA54DC"/>
    <w:multiLevelType w:val="multilevel"/>
    <w:tmpl w:val="843C65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5218FA"/>
    <w:multiLevelType w:val="multilevel"/>
    <w:tmpl w:val="D61695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9CD2ACF"/>
    <w:multiLevelType w:val="multilevel"/>
    <w:tmpl w:val="29EC97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DA92AF2"/>
    <w:multiLevelType w:val="multilevel"/>
    <w:tmpl w:val="82D6EA1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FCF2B61"/>
    <w:multiLevelType w:val="multilevel"/>
    <w:tmpl w:val="E5EE5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90E636D"/>
    <w:multiLevelType w:val="multilevel"/>
    <w:tmpl w:val="18E445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93656E7"/>
    <w:multiLevelType w:val="multilevel"/>
    <w:tmpl w:val="C7B2B5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9A44B39"/>
    <w:multiLevelType w:val="multilevel"/>
    <w:tmpl w:val="01F0A3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7F0B34"/>
    <w:multiLevelType w:val="multilevel"/>
    <w:tmpl w:val="03D8B3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B91392D"/>
    <w:multiLevelType w:val="multilevel"/>
    <w:tmpl w:val="76EEF4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CA10FD4"/>
    <w:multiLevelType w:val="multilevel"/>
    <w:tmpl w:val="DB84057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DD641BD"/>
    <w:multiLevelType w:val="multilevel"/>
    <w:tmpl w:val="4B4E7C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F373F8C"/>
    <w:multiLevelType w:val="multilevel"/>
    <w:tmpl w:val="5ECE73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F8E4F51"/>
    <w:multiLevelType w:val="multilevel"/>
    <w:tmpl w:val="37BEEF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11318B8"/>
    <w:multiLevelType w:val="multilevel"/>
    <w:tmpl w:val="15DAA00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2C633A8"/>
    <w:multiLevelType w:val="multilevel"/>
    <w:tmpl w:val="D30C1D8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38146BB"/>
    <w:multiLevelType w:val="multilevel"/>
    <w:tmpl w:val="60A29C9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60D6C4E"/>
    <w:multiLevelType w:val="multilevel"/>
    <w:tmpl w:val="8772C4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7871BA2"/>
    <w:multiLevelType w:val="multilevel"/>
    <w:tmpl w:val="7A9C32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7A10095"/>
    <w:multiLevelType w:val="multilevel"/>
    <w:tmpl w:val="2376A91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81C03AE"/>
    <w:multiLevelType w:val="multilevel"/>
    <w:tmpl w:val="D916A6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BEF16E3"/>
    <w:multiLevelType w:val="multilevel"/>
    <w:tmpl w:val="55B8D2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C200184"/>
    <w:multiLevelType w:val="multilevel"/>
    <w:tmpl w:val="A90CC9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CC717D4"/>
    <w:multiLevelType w:val="multilevel"/>
    <w:tmpl w:val="9F5E5EF8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0B3731F"/>
    <w:multiLevelType w:val="multilevel"/>
    <w:tmpl w:val="89A053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1CE591E"/>
    <w:multiLevelType w:val="multilevel"/>
    <w:tmpl w:val="152226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1D2784F"/>
    <w:multiLevelType w:val="multilevel"/>
    <w:tmpl w:val="8DBE59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3156967"/>
    <w:multiLevelType w:val="multilevel"/>
    <w:tmpl w:val="C48A95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39D4463"/>
    <w:multiLevelType w:val="multilevel"/>
    <w:tmpl w:val="AAC493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56405C3"/>
    <w:multiLevelType w:val="multilevel"/>
    <w:tmpl w:val="5AAE43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5CA451D"/>
    <w:multiLevelType w:val="multilevel"/>
    <w:tmpl w:val="7DBE4D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95C3B71"/>
    <w:multiLevelType w:val="multilevel"/>
    <w:tmpl w:val="1DB2B4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970355C"/>
    <w:multiLevelType w:val="multilevel"/>
    <w:tmpl w:val="769A80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B4A37FD"/>
    <w:multiLevelType w:val="multilevel"/>
    <w:tmpl w:val="490CAB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BA6090B"/>
    <w:multiLevelType w:val="multilevel"/>
    <w:tmpl w:val="4EA2281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BF2688A"/>
    <w:multiLevelType w:val="multilevel"/>
    <w:tmpl w:val="A3DC9A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E3A7308"/>
    <w:multiLevelType w:val="multilevel"/>
    <w:tmpl w:val="9D32FD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ED53F40"/>
    <w:multiLevelType w:val="multilevel"/>
    <w:tmpl w:val="5BD21D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00B14C6"/>
    <w:multiLevelType w:val="multilevel"/>
    <w:tmpl w:val="4260B27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1AA504D"/>
    <w:multiLevelType w:val="multilevel"/>
    <w:tmpl w:val="E20EC8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28A731A"/>
    <w:multiLevelType w:val="multilevel"/>
    <w:tmpl w:val="D924C5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5825E53"/>
    <w:multiLevelType w:val="multilevel"/>
    <w:tmpl w:val="AE7EB7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5A04D03"/>
    <w:multiLevelType w:val="multilevel"/>
    <w:tmpl w:val="4718BB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8B50DE6"/>
    <w:multiLevelType w:val="multilevel"/>
    <w:tmpl w:val="BCF8E8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DE17E33"/>
    <w:multiLevelType w:val="multilevel"/>
    <w:tmpl w:val="86CCE4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72243615">
    <w:abstractNumId w:val="43"/>
  </w:num>
  <w:num w:numId="2" w16cid:durableId="2093622458">
    <w:abstractNumId w:val="36"/>
  </w:num>
  <w:num w:numId="3" w16cid:durableId="168452282">
    <w:abstractNumId w:val="20"/>
  </w:num>
  <w:num w:numId="4" w16cid:durableId="1259605954">
    <w:abstractNumId w:val="49"/>
  </w:num>
  <w:num w:numId="5" w16cid:durableId="1349521970">
    <w:abstractNumId w:val="42"/>
  </w:num>
  <w:num w:numId="6" w16cid:durableId="24211138">
    <w:abstractNumId w:val="6"/>
  </w:num>
  <w:num w:numId="7" w16cid:durableId="1833788164">
    <w:abstractNumId w:val="39"/>
  </w:num>
  <w:num w:numId="8" w16cid:durableId="86077968">
    <w:abstractNumId w:val="46"/>
  </w:num>
  <w:num w:numId="9" w16cid:durableId="891500131">
    <w:abstractNumId w:val="30"/>
  </w:num>
  <w:num w:numId="10" w16cid:durableId="307320967">
    <w:abstractNumId w:val="11"/>
  </w:num>
  <w:num w:numId="11" w16cid:durableId="1387411835">
    <w:abstractNumId w:val="45"/>
  </w:num>
  <w:num w:numId="12" w16cid:durableId="909147911">
    <w:abstractNumId w:val="27"/>
  </w:num>
  <w:num w:numId="13" w16cid:durableId="575895601">
    <w:abstractNumId w:val="13"/>
  </w:num>
  <w:num w:numId="14" w16cid:durableId="2094739312">
    <w:abstractNumId w:val="40"/>
  </w:num>
  <w:num w:numId="15" w16cid:durableId="1794982604">
    <w:abstractNumId w:val="35"/>
  </w:num>
  <w:num w:numId="16" w16cid:durableId="106193505">
    <w:abstractNumId w:val="44"/>
  </w:num>
  <w:num w:numId="17" w16cid:durableId="449936593">
    <w:abstractNumId w:val="70"/>
  </w:num>
  <w:num w:numId="18" w16cid:durableId="706687764">
    <w:abstractNumId w:val="34"/>
  </w:num>
  <w:num w:numId="19" w16cid:durableId="2104302270">
    <w:abstractNumId w:val="9"/>
  </w:num>
  <w:num w:numId="20" w16cid:durableId="641739942">
    <w:abstractNumId w:val="57"/>
  </w:num>
  <w:num w:numId="21" w16cid:durableId="1659385439">
    <w:abstractNumId w:val="7"/>
  </w:num>
  <w:num w:numId="22" w16cid:durableId="896163303">
    <w:abstractNumId w:val="58"/>
  </w:num>
  <w:num w:numId="23" w16cid:durableId="152069585">
    <w:abstractNumId w:val="3"/>
  </w:num>
  <w:num w:numId="24" w16cid:durableId="1549606719">
    <w:abstractNumId w:val="52"/>
  </w:num>
  <w:num w:numId="25" w16cid:durableId="1851023830">
    <w:abstractNumId w:val="65"/>
  </w:num>
  <w:num w:numId="26" w16cid:durableId="1181241389">
    <w:abstractNumId w:val="4"/>
  </w:num>
  <w:num w:numId="27" w16cid:durableId="73598722">
    <w:abstractNumId w:val="48"/>
  </w:num>
  <w:num w:numId="28" w16cid:durableId="1216621566">
    <w:abstractNumId w:val="16"/>
  </w:num>
  <w:num w:numId="29" w16cid:durableId="1732655869">
    <w:abstractNumId w:val="2"/>
  </w:num>
  <w:num w:numId="30" w16cid:durableId="489562233">
    <w:abstractNumId w:val="24"/>
  </w:num>
  <w:num w:numId="31" w16cid:durableId="1147821237">
    <w:abstractNumId w:val="37"/>
  </w:num>
  <w:num w:numId="32" w16cid:durableId="1067844376">
    <w:abstractNumId w:val="77"/>
  </w:num>
  <w:num w:numId="33" w16cid:durableId="737095652">
    <w:abstractNumId w:val="74"/>
  </w:num>
  <w:num w:numId="34" w16cid:durableId="1288002491">
    <w:abstractNumId w:val="72"/>
  </w:num>
  <w:num w:numId="35" w16cid:durableId="1998068466">
    <w:abstractNumId w:val="79"/>
  </w:num>
  <w:num w:numId="36" w16cid:durableId="1483043584">
    <w:abstractNumId w:val="67"/>
  </w:num>
  <w:num w:numId="37" w16cid:durableId="1957368870">
    <w:abstractNumId w:val="78"/>
  </w:num>
  <w:num w:numId="38" w16cid:durableId="1003320250">
    <w:abstractNumId w:val="1"/>
  </w:num>
  <w:num w:numId="39" w16cid:durableId="1020160306">
    <w:abstractNumId w:val="31"/>
  </w:num>
  <w:num w:numId="40" w16cid:durableId="1625691493">
    <w:abstractNumId w:val="29"/>
  </w:num>
  <w:num w:numId="41" w16cid:durableId="2060401922">
    <w:abstractNumId w:val="41"/>
  </w:num>
  <w:num w:numId="42" w16cid:durableId="1811509122">
    <w:abstractNumId w:val="38"/>
  </w:num>
  <w:num w:numId="43" w16cid:durableId="1405451927">
    <w:abstractNumId w:val="10"/>
  </w:num>
  <w:num w:numId="44" w16cid:durableId="1210385396">
    <w:abstractNumId w:val="26"/>
  </w:num>
  <w:num w:numId="45" w16cid:durableId="801270465">
    <w:abstractNumId w:val="8"/>
  </w:num>
  <w:num w:numId="46" w16cid:durableId="1160777144">
    <w:abstractNumId w:val="76"/>
  </w:num>
  <w:num w:numId="47" w16cid:durableId="1524896594">
    <w:abstractNumId w:val="47"/>
  </w:num>
  <w:num w:numId="48" w16cid:durableId="1948003694">
    <w:abstractNumId w:val="5"/>
  </w:num>
  <w:num w:numId="49" w16cid:durableId="58552789">
    <w:abstractNumId w:val="62"/>
  </w:num>
  <w:num w:numId="50" w16cid:durableId="322200798">
    <w:abstractNumId w:val="64"/>
  </w:num>
  <w:num w:numId="51" w16cid:durableId="1665627521">
    <w:abstractNumId w:val="75"/>
  </w:num>
  <w:num w:numId="52" w16cid:durableId="1531143120">
    <w:abstractNumId w:val="56"/>
  </w:num>
  <w:num w:numId="53" w16cid:durableId="1255015391">
    <w:abstractNumId w:val="23"/>
  </w:num>
  <w:num w:numId="54" w16cid:durableId="316570290">
    <w:abstractNumId w:val="15"/>
  </w:num>
  <w:num w:numId="55" w16cid:durableId="2007858103">
    <w:abstractNumId w:val="53"/>
  </w:num>
  <w:num w:numId="56" w16cid:durableId="713238216">
    <w:abstractNumId w:val="12"/>
  </w:num>
  <w:num w:numId="57" w16cid:durableId="511919158">
    <w:abstractNumId w:val="71"/>
  </w:num>
  <w:num w:numId="58" w16cid:durableId="1193347968">
    <w:abstractNumId w:val="19"/>
  </w:num>
  <w:num w:numId="59" w16cid:durableId="1075709766">
    <w:abstractNumId w:val="60"/>
  </w:num>
  <w:num w:numId="60" w16cid:durableId="471754317">
    <w:abstractNumId w:val="14"/>
  </w:num>
  <w:num w:numId="61" w16cid:durableId="1527795509">
    <w:abstractNumId w:val="33"/>
  </w:num>
  <w:num w:numId="62" w16cid:durableId="728189866">
    <w:abstractNumId w:val="17"/>
  </w:num>
  <w:num w:numId="63" w16cid:durableId="1292860625">
    <w:abstractNumId w:val="66"/>
  </w:num>
  <w:num w:numId="64" w16cid:durableId="532809557">
    <w:abstractNumId w:val="0"/>
  </w:num>
  <w:num w:numId="65" w16cid:durableId="1309287444">
    <w:abstractNumId w:val="81"/>
  </w:num>
  <w:num w:numId="66" w16cid:durableId="271401790">
    <w:abstractNumId w:val="18"/>
  </w:num>
  <w:num w:numId="67" w16cid:durableId="1294946738">
    <w:abstractNumId w:val="32"/>
  </w:num>
  <w:num w:numId="68" w16cid:durableId="428234194">
    <w:abstractNumId w:val="28"/>
  </w:num>
  <w:num w:numId="69" w16cid:durableId="1949191008">
    <w:abstractNumId w:val="68"/>
  </w:num>
  <w:num w:numId="70" w16cid:durableId="1573732512">
    <w:abstractNumId w:val="21"/>
  </w:num>
  <w:num w:numId="71" w16cid:durableId="1696148553">
    <w:abstractNumId w:val="63"/>
  </w:num>
  <w:num w:numId="72" w16cid:durableId="1775322773">
    <w:abstractNumId w:val="73"/>
  </w:num>
  <w:num w:numId="73" w16cid:durableId="840320604">
    <w:abstractNumId w:val="50"/>
  </w:num>
  <w:num w:numId="74" w16cid:durableId="1660041820">
    <w:abstractNumId w:val="69"/>
  </w:num>
  <w:num w:numId="75" w16cid:durableId="1627466191">
    <w:abstractNumId w:val="25"/>
  </w:num>
  <w:num w:numId="76" w16cid:durableId="863516674">
    <w:abstractNumId w:val="22"/>
  </w:num>
  <w:num w:numId="77" w16cid:durableId="1782382952">
    <w:abstractNumId w:val="80"/>
  </w:num>
  <w:num w:numId="78" w16cid:durableId="380130564">
    <w:abstractNumId w:val="55"/>
  </w:num>
  <w:num w:numId="79" w16cid:durableId="805705084">
    <w:abstractNumId w:val="61"/>
  </w:num>
  <w:num w:numId="80" w16cid:durableId="1396970400">
    <w:abstractNumId w:val="59"/>
  </w:num>
  <w:num w:numId="81" w16cid:durableId="1541354393">
    <w:abstractNumId w:val="54"/>
  </w:num>
  <w:num w:numId="82" w16cid:durableId="905453915">
    <w:abstractNumId w:val="51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595"/>
    <w:rsid w:val="00114704"/>
    <w:rsid w:val="006B3066"/>
    <w:rsid w:val="00C24595"/>
    <w:rsid w:val="00FE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7012"/>
  <w15:docId w15:val="{CC75B1AB-2747-4FE5-975E-50C2A72C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晓井 白</cp:lastModifiedBy>
  <cp:revision>2</cp:revision>
  <dcterms:created xsi:type="dcterms:W3CDTF">2026-07-05T08:37:00Z</dcterms:created>
  <dcterms:modified xsi:type="dcterms:W3CDTF">2026-07-05T08:47:00Z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{"Label":"1","ContentProducer":"001191110102MACQD9K64010000","ProduceID":"7658960112581544933","ReservedCode1":"","ContentPropagator":"","PropagateID":"","ReservedCode2":""}</vt:lpwstr>
  </property>
</Properties>
</file>