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A54B4B" w14:paraId="147C40C7" w14:textId="77777777" w:rsidTr="00A54B4B">
        <w:tc>
          <w:tcPr>
            <w:tcW w:w="704" w:type="dxa"/>
          </w:tcPr>
          <w:p w14:paraId="4C4B94B1" w14:textId="56B04A9A" w:rsidR="00A54B4B" w:rsidRDefault="00A54B4B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0A941B9A" w14:textId="32784B17" w:rsidR="00A54B4B" w:rsidRDefault="00A54B4B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6EF3A7E0" w14:textId="3AD75366" w:rsidR="00A54B4B" w:rsidRDefault="00A54B4B">
            <w:pPr>
              <w:rPr>
                <w:rFonts w:hint="eastAsia"/>
              </w:rPr>
            </w:pPr>
            <w:r>
              <w:rPr>
                <w:rFonts w:hint="eastAsia"/>
              </w:rPr>
              <w:t>根本原因</w:t>
            </w:r>
          </w:p>
        </w:tc>
      </w:tr>
      <w:tr w:rsidR="00A54B4B" w14:paraId="09227C23" w14:textId="77777777" w:rsidTr="00A54B4B">
        <w:tc>
          <w:tcPr>
            <w:tcW w:w="704" w:type="dxa"/>
          </w:tcPr>
          <w:p w14:paraId="7DCDC444" w14:textId="71A7549B" w:rsidR="00A54B4B" w:rsidRDefault="00A54B4B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9EF6AD3" w14:textId="42F14BB8" w:rsidR="00A54B4B" w:rsidRDefault="00A54B4B">
            <w:r>
              <w:rPr>
                <w:rFonts w:hint="eastAsia"/>
              </w:rPr>
              <w:t>民众认可度不高</w:t>
            </w:r>
          </w:p>
        </w:tc>
        <w:tc>
          <w:tcPr>
            <w:tcW w:w="5466" w:type="dxa"/>
          </w:tcPr>
          <w:p w14:paraId="50E1FFE3" w14:textId="1B2F3034" w:rsidR="00A54B4B" w:rsidRDefault="00A54B4B">
            <w:pPr>
              <w:rPr>
                <w:rFonts w:hint="eastAsia"/>
              </w:rPr>
            </w:pPr>
            <w:r>
              <w:rPr>
                <w:rFonts w:hint="eastAsia"/>
              </w:rPr>
              <w:t>产品做的不好没有足够的吸引力</w:t>
            </w:r>
          </w:p>
        </w:tc>
      </w:tr>
      <w:tr w:rsidR="00A54B4B" w14:paraId="4EEC34EB" w14:textId="77777777" w:rsidTr="00A54B4B">
        <w:tc>
          <w:tcPr>
            <w:tcW w:w="704" w:type="dxa"/>
          </w:tcPr>
          <w:p w14:paraId="0B0107EF" w14:textId="3B65B55F" w:rsidR="00A54B4B" w:rsidRDefault="00A54B4B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19A1EA9" w14:textId="3C1BF49F" w:rsidR="00A54B4B" w:rsidRDefault="00A54B4B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50971422" w14:textId="31C1E68E" w:rsidR="00A54B4B" w:rsidRDefault="00A54B4B">
            <w:r>
              <w:rPr>
                <w:rFonts w:hint="eastAsia"/>
              </w:rPr>
              <w:t>无法快速组建技术团队</w:t>
            </w:r>
          </w:p>
        </w:tc>
      </w:tr>
      <w:tr w:rsidR="00A54B4B" w14:paraId="1EEBF66E" w14:textId="77777777" w:rsidTr="00A54B4B">
        <w:tc>
          <w:tcPr>
            <w:tcW w:w="704" w:type="dxa"/>
          </w:tcPr>
          <w:p w14:paraId="56B6E9AC" w14:textId="47EBC91D" w:rsidR="00A54B4B" w:rsidRDefault="00A54B4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22F3E35" w14:textId="370EFD21" w:rsidR="00A54B4B" w:rsidRDefault="00A54B4B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29723F1D" w14:textId="68A3A8FE" w:rsidR="00A54B4B" w:rsidRDefault="00A54B4B">
            <w:pPr>
              <w:rPr>
                <w:rFonts w:hint="eastAsia"/>
              </w:rPr>
            </w:pPr>
            <w:r>
              <w:rPr>
                <w:rFonts w:hint="eastAsia"/>
              </w:rPr>
              <w:t>产品快速推广时，需要大量的资金，目前团队不具备，需要寻找投资。</w:t>
            </w:r>
          </w:p>
        </w:tc>
      </w:tr>
    </w:tbl>
    <w:p w14:paraId="6F3AB070" w14:textId="77777777" w:rsidR="00453046" w:rsidRDefault="00453046">
      <w:bookmarkStart w:id="0" w:name="_GoBack"/>
      <w:bookmarkEnd w:id="0"/>
    </w:p>
    <w:sectPr w:rsidR="0045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0"/>
    <w:rsid w:val="00453046"/>
    <w:rsid w:val="00560F31"/>
    <w:rsid w:val="008F5710"/>
    <w:rsid w:val="00A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434"/>
  <w15:chartTrackingRefBased/>
  <w15:docId w15:val="{E57687AC-0C37-4541-852D-84AF142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2019-03-06T12:06:00Z</dcterms:created>
  <dcterms:modified xsi:type="dcterms:W3CDTF">2019-03-06T12:10:00Z</dcterms:modified>
</cp:coreProperties>
</file>