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4FB73" w14:textId="77777777" w:rsidR="002107AF" w:rsidRPr="002107AF" w:rsidRDefault="002107AF" w:rsidP="002107AF">
      <w:r w:rsidRPr="002107AF">
        <w:t>This folder contains the necessary codes to process the data, conduct spatial analyses, and generate figures. To ensure all required layers and datasets are processed and created, please follow the numeric sequence provided below.</w:t>
      </w:r>
    </w:p>
    <w:p w14:paraId="5ABF4D02" w14:textId="77777777" w:rsidR="002107AF" w:rsidRPr="002107AF" w:rsidRDefault="002107AF" w:rsidP="002107AF">
      <w:pPr>
        <w:rPr>
          <w:b/>
          <w:bCs/>
          <w:lang w:val="es-MX"/>
        </w:rPr>
      </w:pPr>
      <w:r w:rsidRPr="002107AF">
        <w:rPr>
          <w:b/>
          <w:bCs/>
          <w:lang w:val="es-MX"/>
        </w:rPr>
        <w:t xml:space="preserve">Codes </w:t>
      </w:r>
      <w:proofErr w:type="spellStart"/>
      <w:r w:rsidRPr="002107AF">
        <w:rPr>
          <w:b/>
          <w:bCs/>
          <w:lang w:val="es-MX"/>
        </w:rPr>
        <w:t>Overview</w:t>
      </w:r>
      <w:proofErr w:type="spellEnd"/>
      <w:r w:rsidRPr="002107AF">
        <w:rPr>
          <w:b/>
          <w:bCs/>
          <w:lang w:val="es-MX"/>
        </w:rPr>
        <w:t>:</w:t>
      </w:r>
    </w:p>
    <w:p w14:paraId="77FA2495" w14:textId="77777777" w:rsidR="002107AF" w:rsidRPr="002107AF" w:rsidRDefault="002107AF" w:rsidP="002107AF">
      <w:pPr>
        <w:numPr>
          <w:ilvl w:val="0"/>
          <w:numId w:val="1"/>
        </w:numPr>
      </w:pPr>
      <w:r w:rsidRPr="002107AF">
        <w:rPr>
          <w:b/>
          <w:bCs/>
        </w:rPr>
        <w:t>Codes 1-2</w:t>
      </w:r>
      <w:r w:rsidRPr="002107AF">
        <w:t>: These codes will process the Kelp and MPA shapefiles and export the following files to the "Processed" folder:</w:t>
      </w:r>
    </w:p>
    <w:p w14:paraId="525A66AF" w14:textId="77777777" w:rsidR="002107AF" w:rsidRPr="002107AF" w:rsidRDefault="002107AF" w:rsidP="002107AF">
      <w:pPr>
        <w:numPr>
          <w:ilvl w:val="1"/>
          <w:numId w:val="1"/>
        </w:numPr>
        <w:rPr>
          <w:lang w:val="es-MX"/>
        </w:rPr>
      </w:pPr>
      <w:proofErr w:type="spellStart"/>
      <w:r w:rsidRPr="002107AF">
        <w:rPr>
          <w:lang w:val="es-MX"/>
        </w:rPr>
        <w:t>clean_</w:t>
      </w:r>
      <w:proofErr w:type="gramStart"/>
      <w:r w:rsidRPr="002107AF">
        <w:rPr>
          <w:lang w:val="es-MX"/>
        </w:rPr>
        <w:t>kelp.gpkg</w:t>
      </w:r>
      <w:proofErr w:type="spellEnd"/>
      <w:proofErr w:type="gramEnd"/>
    </w:p>
    <w:p w14:paraId="71221978" w14:textId="77777777" w:rsidR="002107AF" w:rsidRPr="002107AF" w:rsidRDefault="002107AF" w:rsidP="002107AF">
      <w:pPr>
        <w:numPr>
          <w:ilvl w:val="1"/>
          <w:numId w:val="1"/>
        </w:numPr>
        <w:rPr>
          <w:lang w:val="es-MX"/>
        </w:rPr>
      </w:pPr>
      <w:proofErr w:type="spellStart"/>
      <w:r w:rsidRPr="002107AF">
        <w:rPr>
          <w:lang w:val="es-MX"/>
        </w:rPr>
        <w:t>clean_</w:t>
      </w:r>
      <w:proofErr w:type="gramStart"/>
      <w:r w:rsidRPr="002107AF">
        <w:rPr>
          <w:lang w:val="es-MX"/>
        </w:rPr>
        <w:t>mpas.gpkg</w:t>
      </w:r>
      <w:proofErr w:type="spellEnd"/>
      <w:proofErr w:type="gramEnd"/>
    </w:p>
    <w:p w14:paraId="4437FEE3" w14:textId="77777777" w:rsidR="002107AF" w:rsidRPr="002107AF" w:rsidRDefault="002107AF" w:rsidP="002107AF">
      <w:pPr>
        <w:numPr>
          <w:ilvl w:val="0"/>
          <w:numId w:val="1"/>
        </w:numPr>
      </w:pPr>
      <w:r w:rsidRPr="002107AF">
        <w:rPr>
          <w:b/>
          <w:bCs/>
        </w:rPr>
        <w:t>Code 3</w:t>
      </w:r>
      <w:r w:rsidRPr="002107AF">
        <w:t>: This code will perform spatial intersections and export the results to the "Outputs/Protection Status" folder:</w:t>
      </w:r>
    </w:p>
    <w:p w14:paraId="333A32B1" w14:textId="77777777" w:rsidR="002107AF" w:rsidRPr="002107AF" w:rsidRDefault="002107AF" w:rsidP="002107AF">
      <w:pPr>
        <w:numPr>
          <w:ilvl w:val="1"/>
          <w:numId w:val="1"/>
        </w:numPr>
        <w:rPr>
          <w:lang w:val="es-MX"/>
        </w:rPr>
      </w:pPr>
      <w:proofErr w:type="spellStart"/>
      <w:r w:rsidRPr="002107AF">
        <w:rPr>
          <w:lang w:val="es-MX"/>
        </w:rPr>
        <w:t>intersected_kelp_mpa_ecoregion.rds</w:t>
      </w:r>
      <w:proofErr w:type="spellEnd"/>
    </w:p>
    <w:p w14:paraId="5AB77D2D" w14:textId="77777777" w:rsidR="002107AF" w:rsidRPr="002107AF" w:rsidRDefault="002107AF" w:rsidP="002107AF">
      <w:pPr>
        <w:numPr>
          <w:ilvl w:val="1"/>
          <w:numId w:val="1"/>
        </w:numPr>
        <w:rPr>
          <w:lang w:val="es-MX"/>
        </w:rPr>
      </w:pPr>
      <w:proofErr w:type="spellStart"/>
      <w:r w:rsidRPr="002107AF">
        <w:rPr>
          <w:lang w:val="es-MX"/>
        </w:rPr>
        <w:t>intersected_kelp_mpa_</w:t>
      </w:r>
      <w:proofErr w:type="gramStart"/>
      <w:r w:rsidRPr="002107AF">
        <w:rPr>
          <w:lang w:val="es-MX"/>
        </w:rPr>
        <w:t>ecoregion.gpkg</w:t>
      </w:r>
      <w:proofErr w:type="spellEnd"/>
      <w:proofErr w:type="gramEnd"/>
    </w:p>
    <w:p w14:paraId="4C4A0F1F" w14:textId="77777777" w:rsidR="002107AF" w:rsidRPr="002107AF" w:rsidRDefault="002107AF" w:rsidP="002107AF">
      <w:pPr>
        <w:numPr>
          <w:ilvl w:val="0"/>
          <w:numId w:val="1"/>
        </w:numPr>
      </w:pPr>
      <w:r w:rsidRPr="002107AF">
        <w:rPr>
          <w:b/>
          <w:bCs/>
        </w:rPr>
        <w:t>Code 5</w:t>
      </w:r>
      <w:r w:rsidRPr="002107AF">
        <w:t>: This code will generate protection statistics and export four CSV files to the "Protection Status" folder.</w:t>
      </w:r>
    </w:p>
    <w:p w14:paraId="5033080E" w14:textId="384017C3" w:rsidR="002107AF" w:rsidRPr="002107AF" w:rsidRDefault="002107AF" w:rsidP="002107AF">
      <w:pPr>
        <w:numPr>
          <w:ilvl w:val="0"/>
          <w:numId w:val="1"/>
        </w:numPr>
      </w:pPr>
      <w:r w:rsidRPr="002107AF">
        <w:rPr>
          <w:b/>
          <w:bCs/>
        </w:rPr>
        <w:t>Code 6</w:t>
      </w:r>
      <w:r w:rsidRPr="002107AF">
        <w:t>: This code will estimate the mean cumulative marine heatwaves for each period and create a raster with the mean values for each ecoregion, SSP scenario, and time frame. The following CSV files will be exported to the "Outputs" folder:</w:t>
      </w:r>
    </w:p>
    <w:p w14:paraId="50C8DB39" w14:textId="77777777" w:rsidR="002107AF" w:rsidRPr="002107AF" w:rsidRDefault="002107AF" w:rsidP="002107AF">
      <w:pPr>
        <w:numPr>
          <w:ilvl w:val="1"/>
          <w:numId w:val="1"/>
        </w:numPr>
        <w:rPr>
          <w:lang w:val="es-MX"/>
        </w:rPr>
      </w:pPr>
      <w:r w:rsidRPr="002107AF">
        <w:rPr>
          <w:lang w:val="es-MX"/>
        </w:rPr>
        <w:t>Mean_MHWs.csv</w:t>
      </w:r>
    </w:p>
    <w:p w14:paraId="448F0741" w14:textId="77777777" w:rsidR="002107AF" w:rsidRPr="002107AF" w:rsidRDefault="002107AF" w:rsidP="002107AF">
      <w:pPr>
        <w:numPr>
          <w:ilvl w:val="1"/>
          <w:numId w:val="1"/>
        </w:numPr>
        <w:rPr>
          <w:lang w:val="es-MX"/>
        </w:rPr>
      </w:pPr>
      <w:r w:rsidRPr="002107AF">
        <w:rPr>
          <w:lang w:val="es-MX"/>
        </w:rPr>
        <w:t>Ecoregions_mean_MHWs.csv</w:t>
      </w:r>
    </w:p>
    <w:p w14:paraId="5DBD39DF" w14:textId="79C14B7A" w:rsidR="0021406B" w:rsidRDefault="0021406B"/>
    <w:sectPr w:rsidR="00214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FC4016"/>
    <w:multiLevelType w:val="multilevel"/>
    <w:tmpl w:val="952E8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651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6B"/>
    <w:rsid w:val="002107AF"/>
    <w:rsid w:val="0021406B"/>
    <w:rsid w:val="002C200D"/>
    <w:rsid w:val="008B3B3B"/>
    <w:rsid w:val="00A818DE"/>
    <w:rsid w:val="00C0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740B0"/>
  <w15:chartTrackingRefBased/>
  <w15:docId w15:val="{5771FC09-4235-41F9-989F-49BBB563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40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140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1406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1406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1406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140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140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140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140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406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1406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1406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1406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1406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140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140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140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1406B"/>
    <w:rPr>
      <w:rFonts w:eastAsiaTheme="majorEastAsia" w:cstheme="majorBidi"/>
      <w:color w:val="272727" w:themeColor="text1" w:themeTint="D8"/>
    </w:rPr>
  </w:style>
  <w:style w:type="paragraph" w:styleId="Ttulo">
    <w:name w:val="Title"/>
    <w:basedOn w:val="Normal"/>
    <w:next w:val="Normal"/>
    <w:link w:val="TtuloCar"/>
    <w:uiPriority w:val="10"/>
    <w:qFormat/>
    <w:rsid w:val="00214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40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140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140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1406B"/>
    <w:pPr>
      <w:spacing w:before="160"/>
      <w:jc w:val="center"/>
    </w:pPr>
    <w:rPr>
      <w:i/>
      <w:iCs/>
      <w:color w:val="404040" w:themeColor="text1" w:themeTint="BF"/>
    </w:rPr>
  </w:style>
  <w:style w:type="character" w:customStyle="1" w:styleId="CitaCar">
    <w:name w:val="Cita Car"/>
    <w:basedOn w:val="Fuentedeprrafopredeter"/>
    <w:link w:val="Cita"/>
    <w:uiPriority w:val="29"/>
    <w:rsid w:val="0021406B"/>
    <w:rPr>
      <w:i/>
      <w:iCs/>
      <w:color w:val="404040" w:themeColor="text1" w:themeTint="BF"/>
    </w:rPr>
  </w:style>
  <w:style w:type="paragraph" w:styleId="Prrafodelista">
    <w:name w:val="List Paragraph"/>
    <w:basedOn w:val="Normal"/>
    <w:uiPriority w:val="34"/>
    <w:qFormat/>
    <w:rsid w:val="0021406B"/>
    <w:pPr>
      <w:ind w:left="720"/>
      <w:contextualSpacing/>
    </w:pPr>
  </w:style>
  <w:style w:type="character" w:styleId="nfasisintenso">
    <w:name w:val="Intense Emphasis"/>
    <w:basedOn w:val="Fuentedeprrafopredeter"/>
    <w:uiPriority w:val="21"/>
    <w:qFormat/>
    <w:rsid w:val="0021406B"/>
    <w:rPr>
      <w:i/>
      <w:iCs/>
      <w:color w:val="2F5496" w:themeColor="accent1" w:themeShade="BF"/>
    </w:rPr>
  </w:style>
  <w:style w:type="paragraph" w:styleId="Citadestacada">
    <w:name w:val="Intense Quote"/>
    <w:basedOn w:val="Normal"/>
    <w:next w:val="Normal"/>
    <w:link w:val="CitadestacadaCar"/>
    <w:uiPriority w:val="30"/>
    <w:qFormat/>
    <w:rsid w:val="002140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1406B"/>
    <w:rPr>
      <w:i/>
      <w:iCs/>
      <w:color w:val="2F5496" w:themeColor="accent1" w:themeShade="BF"/>
    </w:rPr>
  </w:style>
  <w:style w:type="character" w:styleId="Referenciaintensa">
    <w:name w:val="Intense Reference"/>
    <w:basedOn w:val="Fuentedeprrafopredeter"/>
    <w:uiPriority w:val="32"/>
    <w:qFormat/>
    <w:rsid w:val="002140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501503">
      <w:bodyDiv w:val="1"/>
      <w:marLeft w:val="0"/>
      <w:marRight w:val="0"/>
      <w:marTop w:val="0"/>
      <w:marBottom w:val="0"/>
      <w:divBdr>
        <w:top w:val="none" w:sz="0" w:space="0" w:color="auto"/>
        <w:left w:val="none" w:sz="0" w:space="0" w:color="auto"/>
        <w:bottom w:val="none" w:sz="0" w:space="0" w:color="auto"/>
        <w:right w:val="none" w:sz="0" w:space="0" w:color="auto"/>
      </w:divBdr>
    </w:div>
    <w:div w:id="79429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146</Words>
  <Characters>842</Characters>
  <Application>Microsoft Office Word</Application>
  <DocSecurity>0</DocSecurity>
  <Lines>42</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Arafeh Dalmau</dc:creator>
  <cp:keywords/>
  <dc:description/>
  <cp:lastModifiedBy>Nur Arafeh Dalmau</cp:lastModifiedBy>
  <cp:revision>2</cp:revision>
  <dcterms:created xsi:type="dcterms:W3CDTF">2025-02-03T19:13:00Z</dcterms:created>
  <dcterms:modified xsi:type="dcterms:W3CDTF">2025-02-03T19:42:00Z</dcterms:modified>
</cp:coreProperties>
</file>