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Plano de projeto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5610225</wp:posOffset>
            </wp:positionH>
            <wp:positionV relativeFrom="paragraph">
              <wp:posOffset>342900</wp:posOffset>
            </wp:positionV>
            <wp:extent cx="1000125" cy="1038225"/>
            <wp:effectExtent b="0" l="0" r="0" t="0"/>
            <wp:wrapNone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038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COMPONENTES DE HARDWARE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after="240" w:before="0" w:beforeAutospacing="0" w:lineRule="auto"/>
        <w:ind w:left="1440" w:right="384.3307086614186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Temperatura: Para aferição da  temperatura de objetos, usaremos o MLX90614, por ser um sensor que trabalha com infravermelho, tem muita precisão na medição dos dados; Também optou-se por usar um sensor Termopar Tipo K para aferição de temperatura ambiente, com uma leitura linear de dados; Ambos serão utilizados para medir a temperatura da CVT e de outras partes do motor, possibilitando o mapeamento de casos de superaquecimento, e para validar testes de outras áreas do projeto durante o desenvolvimento do veículo;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5581650</wp:posOffset>
            </wp:positionH>
            <wp:positionV relativeFrom="paragraph">
              <wp:posOffset>1724025</wp:posOffset>
            </wp:positionV>
            <wp:extent cx="1000125" cy="1000125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000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5753100</wp:posOffset>
            </wp:positionH>
            <wp:positionV relativeFrom="paragraph">
              <wp:posOffset>706850</wp:posOffset>
            </wp:positionV>
            <wp:extent cx="857250" cy="857250"/>
            <wp:effectExtent b="0" l="0" r="0" t="0"/>
            <wp:wrapNone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after="240" w:before="240" w:lineRule="auto"/>
        <w:ind w:left="1440" w:right="384.330708661418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240" w:before="240" w:lineRule="auto"/>
        <w:ind w:left="1440" w:right="384.3307086614186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GPS: Modelo GY-NEO6MV2 com a Antena, com intuito de transmitir as coordenadas do carro para o box, e plotar um gráfico da pista por meio da interface no box, ajudando a equipe a acompanhar o carro.</w:t>
      </w:r>
    </w:p>
    <w:p w:rsidR="00000000" w:rsidDel="00000000" w:rsidP="00000000" w:rsidRDefault="00000000" w:rsidRPr="00000000" w14:paraId="00000006">
      <w:pPr>
        <w:spacing w:after="240" w:before="240" w:lineRule="auto"/>
        <w:ind w:left="1440" w:right="384.3307086614186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5748338</wp:posOffset>
            </wp:positionH>
            <wp:positionV relativeFrom="paragraph">
              <wp:posOffset>427862</wp:posOffset>
            </wp:positionV>
            <wp:extent cx="857250" cy="654217"/>
            <wp:effectExtent b="0" l="0" r="0" t="0"/>
            <wp:wrapNone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542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240" w:before="240" w:lineRule="auto"/>
        <w:ind w:left="1440" w:right="384.3307086614186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Acelerômetro/Giroscópio: O módulo MPU6050, fornece a aceleração e velocidade angular do carro nos 3 eixos coordenados e  será usado para testes de projetos de outras áreas, como suspensão e chassi, com intuito de validar projetos e melhorias.</w:t>
      </w:r>
    </w:p>
    <w:p w:rsidR="00000000" w:rsidDel="00000000" w:rsidP="00000000" w:rsidRDefault="00000000" w:rsidRPr="00000000" w14:paraId="00000008">
      <w:pPr>
        <w:spacing w:after="240" w:before="240" w:lineRule="auto"/>
        <w:ind w:left="1440" w:right="384.3307086614186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5734050</wp:posOffset>
            </wp:positionH>
            <wp:positionV relativeFrom="paragraph">
              <wp:posOffset>190619</wp:posOffset>
            </wp:positionV>
            <wp:extent cx="752475" cy="752475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52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240" w:before="240" w:lineRule="auto"/>
        <w:ind w:left="1440" w:right="384.3307086614186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Sensor de tensão DC: Será usado para medir a carga da bateria de lítio usada para energizar o sistema elétrico na faixa de 0V a 25V. Tem por objetivo fornecer informação ao piloto/equipe sobre a necessidade de recarga da bateria.</w:t>
      </w:r>
    </w:p>
    <w:p w:rsidR="00000000" w:rsidDel="00000000" w:rsidP="00000000" w:rsidRDefault="00000000" w:rsidRPr="00000000" w14:paraId="0000000A">
      <w:pPr>
        <w:spacing w:after="240" w:before="240" w:lineRule="auto"/>
        <w:ind w:left="1440" w:right="384.3307086614186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5753100</wp:posOffset>
            </wp:positionH>
            <wp:positionV relativeFrom="paragraph">
              <wp:posOffset>280988</wp:posOffset>
            </wp:positionV>
            <wp:extent cx="752475" cy="627893"/>
            <wp:effectExtent b="0" l="0" r="0" t="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278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240" w:before="240" w:lineRule="auto"/>
        <w:ind w:left="1440" w:right="384.3307086614186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Sensor indutivo PNP: Este tipo de sensor apresenta a capacidade de detectar objetos metálicos em pequenas distâncias. Sendo, portanto, definido como um sensor de proximidade, medindo a velocidade através de pulsos do disco de freio.</w:t>
      </w:r>
    </w:p>
    <w:p w:rsidR="00000000" w:rsidDel="00000000" w:rsidP="00000000" w:rsidRDefault="00000000" w:rsidRPr="00000000" w14:paraId="0000000C">
      <w:pPr>
        <w:spacing w:after="240" w:before="240" w:lineRule="auto"/>
        <w:ind w:left="1440" w:right="384.3307086614186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5743575</wp:posOffset>
            </wp:positionH>
            <wp:positionV relativeFrom="paragraph">
              <wp:posOffset>227394</wp:posOffset>
            </wp:positionV>
            <wp:extent cx="657225" cy="648906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489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240" w:before="240" w:lineRule="auto"/>
        <w:ind w:left="1440" w:right="384.3307086614186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Sensor para medir o nível de combustível: Serão utilizados 3 sensores capacitivos localizados ao lado do tanque de combustível, com intuito de fornecer ao piloto informações sobre a necessidade de abastecimento.</w:t>
      </w:r>
    </w:p>
    <w:p w:rsidR="00000000" w:rsidDel="00000000" w:rsidP="00000000" w:rsidRDefault="00000000" w:rsidRPr="00000000" w14:paraId="0000000E">
      <w:pPr>
        <w:spacing w:after="240" w:before="240" w:lineRule="auto"/>
        <w:ind w:left="1440" w:right="384.330708661418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240" w:before="240" w:lineRule="auto"/>
        <w:ind w:left="1440" w:right="384.3307086614186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Módulo de comunicação: Para transmitir todos os dados dos sensores para o box na competição, usaremos o módulo LoRa 611 Pro, que permite a transmissão de dados num raio de 1Km. Tem por finalidade possibilitar o acompanhamento do desempenho/necessidade do carro na competição pela equipe no box.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5610225</wp:posOffset>
            </wp:positionH>
            <wp:positionV relativeFrom="paragraph">
              <wp:posOffset>114300</wp:posOffset>
            </wp:positionV>
            <wp:extent cx="752475" cy="657225"/>
            <wp:effectExtent b="0" l="0" r="0" t="0"/>
            <wp:wrapNone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5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spacing w:after="240" w:before="240" w:lineRule="auto"/>
        <w:ind w:left="1440" w:right="384.3307086614186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5762625</wp:posOffset>
            </wp:positionH>
            <wp:positionV relativeFrom="paragraph">
              <wp:posOffset>241888</wp:posOffset>
            </wp:positionV>
            <wp:extent cx="633413" cy="633413"/>
            <wp:effectExtent b="0" l="0" r="0" t="0"/>
            <wp:wrapNone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3" cy="633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240" w:before="240" w:lineRule="auto"/>
        <w:ind w:left="1440" w:right="384.3307086614186" w:hanging="360"/>
        <w:jc w:val="both"/>
      </w:pPr>
      <w:r w:rsidDel="00000000" w:rsidR="00000000" w:rsidRPr="00000000">
        <w:rPr>
          <w:rtl w:val="0"/>
        </w:rPr>
        <w:t xml:space="preserve">Microcontrolador: A primeira opção, que está em fase de validação,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é </w:t>
      </w:r>
      <w:r w:rsidDel="00000000" w:rsidR="00000000" w:rsidRPr="00000000">
        <w:rPr>
          <w:rtl w:val="0"/>
        </w:rPr>
        <w:t xml:space="preserve">o Raspberry pi pico, devido ao seu baixo custo, maior número de terminais e maior capacidade de processamento em relação ao arduino. Caso o Raspberry Pico não se encaixe no projeto, usaremos o </w:t>
      </w:r>
      <w:r w:rsidDel="00000000" w:rsidR="00000000" w:rsidRPr="00000000">
        <w:rPr>
          <w:rtl w:val="0"/>
        </w:rPr>
        <w:t xml:space="preserve">Atmega328p (C.I do Arduino), que já foi usado no projeto de 2021.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5676900</wp:posOffset>
            </wp:positionH>
            <wp:positionV relativeFrom="paragraph">
              <wp:posOffset>447675</wp:posOffset>
            </wp:positionV>
            <wp:extent cx="900113" cy="733425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0113" cy="733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spacing w:after="240" w:before="240" w:lineRule="auto"/>
        <w:ind w:right="384.3307086614186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5629275</wp:posOffset>
            </wp:positionH>
            <wp:positionV relativeFrom="paragraph">
              <wp:posOffset>200262</wp:posOffset>
            </wp:positionV>
            <wp:extent cx="904875" cy="904875"/>
            <wp:effectExtent b="0" l="0" r="0" t="0"/>
            <wp:wrapNone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0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40" w:before="240" w:lineRule="auto"/>
        <w:ind w:left="1440" w:right="384.3307086614186" w:hanging="360"/>
        <w:jc w:val="both"/>
      </w:pPr>
      <w:r w:rsidDel="00000000" w:rsidR="00000000" w:rsidRPr="00000000">
        <w:rPr>
          <w:rtl w:val="0"/>
        </w:rPr>
        <w:t xml:space="preserve">Módulo de comunicação CAN: Será utilizado para facilitar a comunicação entre as centrais eletrônicas (microcontroladores) do carro, caso optemos por usar uma arquitetura de hardware distribuída.</w:t>
      </w:r>
    </w:p>
    <w:p w:rsidR="00000000" w:rsidDel="00000000" w:rsidP="00000000" w:rsidRDefault="00000000" w:rsidRPr="00000000" w14:paraId="00000014">
      <w:pPr>
        <w:spacing w:after="240" w:before="240" w:lineRule="auto"/>
        <w:ind w:left="1440" w:right="384.3307086614186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5795963</wp:posOffset>
            </wp:positionH>
            <wp:positionV relativeFrom="paragraph">
              <wp:posOffset>234362</wp:posOffset>
            </wp:positionV>
            <wp:extent cx="653248" cy="752475"/>
            <wp:effectExtent b="0" l="0" r="0" t="0"/>
            <wp:wrapNone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248" cy="752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40" w:before="240" w:lineRule="auto"/>
        <w:ind w:left="1440" w:right="384.3307086614186" w:hanging="360"/>
        <w:jc w:val="both"/>
        <w:rPr/>
      </w:pPr>
      <w:r w:rsidDel="00000000" w:rsidR="00000000" w:rsidRPr="00000000">
        <w:rPr>
          <w:rtl w:val="0"/>
        </w:rPr>
        <w:t xml:space="preserve">Regulador de Tensão: Como recebemos 12V da bateria e o microcontrolador só permite receber até 5V, necessita-se de um regulador de tensão para realizar a diminuição de tensão.</w:t>
      </w:r>
    </w:p>
    <w:p w:rsidR="00000000" w:rsidDel="00000000" w:rsidP="00000000" w:rsidRDefault="00000000" w:rsidRPr="00000000" w14:paraId="00000016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INTERAÇÃO COM O BOX: 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Assim que os dados dos sensores chegam no módulo de telemetria do box, são tratados e visualizados por um software desenvolvido em Python pela equipe. Os dados são armazenados em um arquivo .CSV para análise posterior.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634855" cy="2846161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4855" cy="2846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ab/>
        <w:t xml:space="preserve">Pretendemos adicionar a posição do carro na pista em tempo real, obtida a partir do gps, e adicionar outros aspectos importantes no software. A telemetria no carro possibilita o acompanhamento em tempo real do veículo pela equipe posicionada no box, deixando claro as necessidades como reabastecimento, superaquecimento e outras informações como velocidade, e geolocalização.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ARQUITETURA DE HARDWARE: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- Centralizada (Apenas um microcontrolador) localizado na parte da frente do carro. Será utilizada caso o raspberry pico seja validado para o projeto.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- Caso contrário, a arquitetura será Distribuída (Dois microcontroladores) localizados nas extremidades do carro, que se comunicam usando o protocolo CAN.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PCB DESIGN: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- Desenvolveremos a placa usando o software EasyEDA/Proteus, que será manufaturada e testada pela equipe. Passados os testes, a manufatura das PCBs definitiva será terceirizada por uma empresa chinesa.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240" w:befor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DESCRIÇÃO DO PROJETO:</w:t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Resumidamente, o sistema elétrico do carro </w:t>
      </w:r>
      <w:r w:rsidDel="00000000" w:rsidR="00000000" w:rsidRPr="00000000">
        <w:rPr>
          <w:rtl w:val="0"/>
        </w:rPr>
        <w:t xml:space="preserve">baja</w:t>
      </w:r>
      <w:r w:rsidDel="00000000" w:rsidR="00000000" w:rsidRPr="00000000">
        <w:rPr>
          <w:rtl w:val="0"/>
        </w:rPr>
        <w:t xml:space="preserve"> se divide em duas vertentes, sistema de segurança e eletrônica embarcada.</w:t>
      </w:r>
    </w:p>
    <w:p w:rsidR="00000000" w:rsidDel="00000000" w:rsidP="00000000" w:rsidRDefault="00000000" w:rsidRPr="00000000" w14:paraId="0000002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   </w:t>
        <w:tab/>
        <w:t xml:space="preserve">- Sistema de segurança: Conta com 2 kill switches, que são encarregados de desligar o motor. Além disso, tem a presença da Luz de freio (ativada por meio de uma chave de pressão) que tem a função de alertar quando o carro estiver sendo freado. O circuito elétrico do sistema de segurança deverá ser feito por meio cabo de cobre eletrolítico de bitola 22 AWG/0.32mm2.</w:t>
      </w:r>
    </w:p>
    <w:p w:rsidR="00000000" w:rsidDel="00000000" w:rsidP="00000000" w:rsidRDefault="00000000" w:rsidRPr="00000000" w14:paraId="0000002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    </w:t>
        <w:tab/>
        <w:t xml:space="preserve">- Eletrônica embarcada: responsável pelo tratamento de dados de sensores distribuídos pelo carro que têm como finalidade fornecer informações sobre o desempenho do veículo no percurso da competição ou em testes feitos ao longo do projeto. </w:t>
      </w:r>
    </w:p>
    <w:p w:rsidR="00000000" w:rsidDel="00000000" w:rsidP="00000000" w:rsidRDefault="00000000" w:rsidRPr="00000000" w14:paraId="0000002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"/>
        <w:gridCol w:w="8055"/>
        <w:tblGridChange w:id="0">
          <w:tblGrid>
            <w:gridCol w:w="945"/>
            <w:gridCol w:w="80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Etapas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Atividades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 com todas as áreas da equipe e verificar suas necessidades (sensores) quanto a validação e testes de projeto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Verificar compatibilidade dos sensores com o sistema geral de eletrônica desenvolvido pela área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Definir módulos e sensores a serem utilizados na eletrônica embarcada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Definir o posicionamento dos sensores e módulos no carro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Pesquisas e testes em bancada da eletrônica  embarcada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Projeto, manufatura e testes das placas de circuito elétrico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Projetar caixas de proteção das placas de circuito elétrico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Projetar chicote do carro (cabeamento do sistema elétrico)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Teste de todo sistema elétrico do carro (segurança + embarcado)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Correção de possíveis erros de testes e projetos</w:t>
            </w:r>
          </w:p>
        </w:tc>
      </w:tr>
    </w:tbl>
    <w:p w:rsidR="00000000" w:rsidDel="00000000" w:rsidP="00000000" w:rsidRDefault="00000000" w:rsidRPr="00000000" w14:paraId="0000003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3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