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  <w:r>
        <w:pict>
          <v:rect id="_x0000_s1026" o:spid="_x0000_s1026" o:spt="1" style="position:absolute;left:0pt;margin-left:81.9pt;margin-top:-0.35pt;height:70.4pt;width:245.2pt;mso-wrap-distance-bottom:0pt;mso-wrap-distance-left:9pt;mso-wrap-distance-right:9pt;mso-wrap-distance-top:0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312" w:beforeLines="100" w:after="0" w:afterLines="0"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default" w:eastAsia="黑体"/>
                      <w:b w:val="0"/>
                      <w:bCs w:val="0"/>
                      <w:spacing w:val="57"/>
                      <w:w w:val="92"/>
                      <w:kern w:val="0"/>
                      <w:sz w:val="20"/>
                      <w:szCs w:val="20"/>
                      <w:fitText w:val="7350" w:id="0"/>
                      <w:lang w:val="pl-PL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pl-PL"/>
                    </w:rPr>
                    <w:t>Akademia Ekonomiczno-Humanistyczna w Warszawie</w:t>
                  </w:r>
                </w:p>
              </w:txbxContent>
            </v:textbox>
            <w10:wrap type="square"/>
          </v:r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jc w:val="center"/>
        <w:rPr>
          <w:rFonts w:hint="eastAsia" w:eastAsia="楷体_GB2312"/>
          <w:b/>
          <w:bCs/>
          <w:kern w:val="0"/>
          <w:sz w:val="52"/>
        </w:rPr>
      </w:pPr>
      <w:r>
        <w:rPr>
          <w:rFonts w:hint="default" w:ascii="Lato Light" w:hAnsi="Lato Light" w:eastAsia="黑体" w:cs="Lato Light"/>
          <w:sz w:val="52"/>
          <w:szCs w:val="52"/>
          <w:lang w:val="pl-PL" w:eastAsia="zh-CN"/>
        </w:rPr>
        <w:t>SPRAWOZDANIE</w:t>
      </w: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INTELIGENTNA ANALIZA DANYCH</w:t>
      </w: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LAB4</w:t>
      </w:r>
    </w:p>
    <w:p>
      <w:pPr>
        <w:jc w:val="center"/>
        <w:rPr>
          <w:rFonts w:hint="default" w:ascii="Lato Semibold" w:hAnsi="Lato Semibold" w:cs="Lato Semibold"/>
          <w:b/>
          <w:bCs/>
          <w:lang w:val="pl-PL"/>
        </w:rPr>
      </w:pPr>
      <w:r>
        <w:rPr>
          <w:rFonts w:hint="default" w:ascii="Lato Semibold" w:hAnsi="Lato Semibold" w:cs="Lato Semibold"/>
          <w:b/>
          <w:bCs/>
          <w:lang w:val="pl-PL"/>
        </w:rPr>
        <w:t>SIECI NEURONOWE I PORÓWNANIE KLASYFIKATORÓW</w:t>
      </w:r>
    </w:p>
    <w:p>
      <w:pPr>
        <w:jc w:val="center"/>
        <w:rPr>
          <w:rFonts w:hint="default" w:ascii="Lato Semibold" w:hAnsi="Lato Semibold" w:cs="Lato Semibold"/>
          <w:b/>
          <w:bCs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12.12.2021</w:t>
      </w:r>
    </w:p>
    <w:p>
      <w:pPr>
        <w:jc w:val="both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JOANNA PRAJZENDANC</w:t>
      </w: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36358</w:t>
      </w: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MIŁOSZ SAKOWSKI</w:t>
      </w: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36381</w:t>
      </w: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br w:type="page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default"/>
          <w:lang w:val="pl-P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 w:cstheme="minorBidi"/>
          <w:kern w:val="2"/>
          <w:sz w:val="21"/>
          <w:lang w:val="en-US" w:eastAsia="zh-CN"/>
        </w:rPr>
        <w:id w:val="147458999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kern w:val="2"/>
          <w:sz w:val="21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  <w:bookmarkStart w:id="0" w:name="_Toc5669"/>
          <w:r>
            <w:rPr>
              <w:b/>
              <w:bCs/>
              <w:sz w:val="32"/>
              <w:szCs w:val="32"/>
            </w:rPr>
            <w:t>Spis treści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</w:p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b/>
              <w:bCs/>
              <w:sz w:val="24"/>
              <w:szCs w:val="24"/>
            </w:rPr>
          </w:pPr>
        </w:p>
        <w:p>
          <w:pPr>
            <w:pStyle w:val="17"/>
            <w:tabs>
              <w:tab w:val="right" w:leader="dot" w:pos="8306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_Toc23291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1. </w:t>
          </w:r>
          <w:r>
            <w:rPr>
              <w:rFonts w:hint="default"/>
              <w:lang w:val="pl-PL"/>
            </w:rPr>
            <w:t>Cel i przebieg ćwiczenia</w:t>
          </w:r>
          <w:r>
            <w:tab/>
          </w:r>
          <w:r>
            <w:fldChar w:fldCharType="begin"/>
          </w:r>
          <w:r>
            <w:instrText xml:space="preserve"> PAGEREF _Toc23291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_Toc19666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2. </w:t>
          </w:r>
          <w:r>
            <w:rPr>
              <w:rFonts w:hint="default"/>
              <w:lang w:val="pl-PL"/>
            </w:rPr>
            <w:t>Definicje i założenia</w:t>
          </w:r>
          <w:r>
            <w:tab/>
          </w:r>
          <w:r>
            <w:fldChar w:fldCharType="begin"/>
          </w:r>
          <w:r>
            <w:instrText xml:space="preserve"> PAGEREF _Toc19666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_Toc13336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2.1. </w:t>
          </w:r>
          <w:r>
            <w:rPr>
              <w:rFonts w:hint="default"/>
              <w:lang w:val="pl-PL"/>
            </w:rPr>
            <w:t>Wyjaśnienie pojęć</w:t>
          </w:r>
          <w:r>
            <w:tab/>
          </w:r>
          <w:r>
            <w:fldChar w:fldCharType="begin"/>
          </w:r>
          <w:r>
            <w:instrText xml:space="preserve"> PAGEREF _Toc13336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_Toc7898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3. </w:t>
          </w:r>
          <w:r>
            <w:rPr>
              <w:rFonts w:hint="default"/>
              <w:lang w:val="pl-PL"/>
            </w:rPr>
            <w:t>Sieci neuronowe</w:t>
          </w:r>
          <w:r>
            <w:tab/>
          </w:r>
          <w:r>
            <w:fldChar w:fldCharType="begin"/>
          </w:r>
          <w:r>
            <w:instrText xml:space="preserve"> PAGEREF _Toc7898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_Toc14340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3.1. </w:t>
          </w:r>
          <w:r>
            <w:rPr>
              <w:rFonts w:hint="default"/>
              <w:lang w:val="pl-PL"/>
            </w:rPr>
            <w:t>Zadanie #1</w:t>
          </w:r>
          <w:r>
            <w:tab/>
          </w:r>
          <w:r>
            <w:fldChar w:fldCharType="begin"/>
          </w:r>
          <w:r>
            <w:instrText xml:space="preserve"> PAGEREF _Toc14340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_Toc28325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i. </w:t>
          </w:r>
          <w:r>
            <w:rPr>
              <w:rFonts w:hint="default"/>
              <w:lang w:val="pl-PL"/>
            </w:rPr>
            <w:t>Treść polecenia</w:t>
          </w:r>
          <w:r>
            <w:tab/>
          </w:r>
          <w:r>
            <w:fldChar w:fldCharType="begin"/>
          </w:r>
          <w:r>
            <w:instrText xml:space="preserve"> PAGEREF _Toc28325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_Toc22808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ii. </w:t>
          </w:r>
          <w:r>
            <w:rPr>
              <w:rFonts w:hint="default"/>
              <w:lang w:val="pl-PL"/>
            </w:rPr>
            <w:t>Rozwiązanie</w:t>
          </w:r>
          <w:r>
            <w:tab/>
          </w:r>
          <w:r>
            <w:fldChar w:fldCharType="begin"/>
          </w:r>
          <w:r>
            <w:instrText xml:space="preserve"> PAGEREF _Toc22808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_Toc28842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</w:rPr>
            <w:t xml:space="preserve">4. </w:t>
          </w:r>
          <w:r>
            <w:rPr>
              <w:rFonts w:hint="default"/>
              <w:lang w:val="pl-PL"/>
            </w:rPr>
            <w:t>P</w:t>
          </w:r>
          <w:r>
            <w:tab/>
          </w:r>
          <w:r>
            <w:fldChar w:fldCharType="begin"/>
          </w:r>
          <w:r>
            <w:instrText xml:space="preserve"> PAGEREF _Toc28842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_Toc24425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4.1. </w:t>
          </w:r>
          <w:r>
            <w:rPr>
              <w:rFonts w:hint="default"/>
              <w:lang w:val="pl-PL"/>
            </w:rPr>
            <w:t>Zadanie #2</w:t>
          </w:r>
          <w:r>
            <w:tab/>
          </w:r>
          <w:r>
            <w:fldChar w:fldCharType="begin"/>
          </w:r>
          <w:r>
            <w:instrText xml:space="preserve"> PAGEREF _Toc24425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_Toc1083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i. </w:t>
          </w:r>
          <w:r>
            <w:rPr>
              <w:rFonts w:hint="default"/>
              <w:lang w:val="pl-PL"/>
            </w:rPr>
            <w:t>Treść polecenia</w:t>
          </w:r>
          <w:r>
            <w:tab/>
          </w:r>
          <w:r>
            <w:fldChar w:fldCharType="begin"/>
          </w:r>
          <w:r>
            <w:instrText xml:space="preserve"> PAGEREF _Toc1083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_Toc20037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ii. </w:t>
          </w:r>
          <w:r>
            <w:rPr>
              <w:rFonts w:hint="default"/>
              <w:lang w:val="pl-PL"/>
            </w:rPr>
            <w:t>Rozwiązanie</w:t>
          </w:r>
          <w:r>
            <w:tab/>
          </w:r>
          <w:r>
            <w:fldChar w:fldCharType="begin"/>
          </w:r>
          <w:r>
            <w:instrText xml:space="preserve"> PAGEREF _Toc20037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_Toc25488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5. </w:t>
          </w:r>
          <w:r>
            <w:rPr>
              <w:rFonts w:hint="default"/>
              <w:lang w:val="pl-PL"/>
            </w:rPr>
            <w:t>A</w:t>
          </w:r>
          <w:r>
            <w:tab/>
          </w:r>
          <w:r>
            <w:fldChar w:fldCharType="begin"/>
          </w:r>
          <w:r>
            <w:instrText xml:space="preserve"> PAGEREF _Toc25488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_Toc12965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5.1. </w:t>
          </w:r>
          <w:r>
            <w:rPr>
              <w:rFonts w:hint="default"/>
              <w:lang w:val="pl-PL"/>
            </w:rPr>
            <w:t>Zadanie #3</w:t>
          </w:r>
          <w:r>
            <w:tab/>
          </w:r>
          <w:r>
            <w:fldChar w:fldCharType="begin"/>
          </w:r>
          <w:r>
            <w:instrText xml:space="preserve"> PAGEREF _Toc12965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_Toc7412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i. </w:t>
          </w:r>
          <w:r>
            <w:rPr>
              <w:rFonts w:hint="default"/>
              <w:lang w:val="pl-PL"/>
            </w:rPr>
            <w:t>Treść polecenia</w:t>
          </w:r>
          <w:r>
            <w:tab/>
          </w:r>
          <w:r>
            <w:fldChar w:fldCharType="begin"/>
          </w:r>
          <w:r>
            <w:instrText xml:space="preserve"> PAGEREF _Toc7412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_Toc2577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ii. </w:t>
          </w:r>
          <w:r>
            <w:rPr>
              <w:rFonts w:hint="default"/>
              <w:lang w:val="pl-PL"/>
            </w:rPr>
            <w:t>Rozwiązanie</w:t>
          </w:r>
          <w:r>
            <w:tab/>
          </w:r>
          <w:r>
            <w:fldChar w:fldCharType="begin"/>
          </w:r>
          <w:r>
            <w:instrText xml:space="preserve"> PAGEREF _Toc2577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spacing w:line="360" w:lineRule="auto"/>
          </w:pPr>
          <w:r>
            <w:rPr>
              <w:szCs w:val="24"/>
            </w:rPr>
            <w:fldChar w:fldCharType="end"/>
          </w:r>
        </w:p>
        <w:p/>
        <w:p>
          <w:r>
            <w:br w:type="page"/>
          </w:r>
        </w:p>
      </w:sdtContent>
    </w:sdt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1" w:name="_Toc23291"/>
      <w:r>
        <w:rPr>
          <w:rFonts w:hint="default"/>
          <w:lang w:val="pl-PL"/>
        </w:rPr>
        <w:t>Cel i przebieg ćwiczenia</w:t>
      </w:r>
      <w:bookmarkEnd w:id="0"/>
      <w:bookmarkEnd w:id="1"/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 xml:space="preserve">Celem ćwiczenia było utrwalenie wiedzy w zakresie </w:t>
      </w:r>
    </w:p>
    <w:p>
      <w:pPr>
        <w:jc w:val="left"/>
        <w:rPr>
          <w:rFonts w:hint="default"/>
          <w:lang w:val="pl-PL"/>
        </w:rPr>
      </w:pPr>
    </w:p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2" w:name="_Toc3806"/>
      <w:bookmarkStart w:id="3" w:name="_Toc19666"/>
      <w:r>
        <w:rPr>
          <w:rFonts w:hint="default"/>
          <w:lang w:val="pl-PL"/>
        </w:rPr>
        <w:t>Definicje i założenia</w:t>
      </w:r>
      <w:bookmarkEnd w:id="2"/>
      <w:bookmarkEnd w:id="3"/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4" w:name="_Toc13336"/>
      <w:r>
        <w:rPr>
          <w:rFonts w:hint="default"/>
          <w:lang w:val="pl-PL"/>
        </w:rPr>
        <w:t>Wyjaśnienie pojęć</w:t>
      </w:r>
      <w:bookmarkEnd w:id="4"/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W sprawozdaniu pojawiają się następujące pojęcia: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 xml:space="preserve">sieci neuronowe -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 xml:space="preserve">neuron -  </w:t>
      </w:r>
    </w:p>
    <w:p>
      <w:pPr>
        <w:widowControl w:val="0"/>
        <w:numPr>
          <w:ilvl w:val="0"/>
          <w:numId w:val="0"/>
        </w:numPr>
        <w:spacing w:before="50" w:beforeLines="50" w:after="50" w:afterLines="50"/>
        <w:jc w:val="left"/>
        <w:rPr>
          <w:rFonts w:hint="default"/>
          <w:lang w:val="pl-PL"/>
        </w:rPr>
      </w:pPr>
    </w:p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5" w:name="_Toc7898"/>
      <w:r>
        <w:rPr>
          <w:rFonts w:hint="default"/>
          <w:lang w:val="pl-PL"/>
        </w:rPr>
        <w:t>Sieci neuronowe</w:t>
      </w:r>
      <w:bookmarkEnd w:id="5"/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6" w:name="_Toc14340"/>
      <w:r>
        <w:rPr>
          <w:rFonts w:hint="default"/>
          <w:lang w:val="pl-PL"/>
        </w:rPr>
        <w:t>Zadanie #1</w:t>
      </w:r>
      <w:bookmarkEnd w:id="6"/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7" w:name="_Toc28325"/>
      <w:r>
        <w:rPr>
          <w:rFonts w:hint="default"/>
          <w:lang w:val="pl-PL"/>
        </w:rPr>
        <w:t>Treść polecenia</w:t>
      </w:r>
      <w:bookmarkEnd w:id="7"/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Proszę pobrać dowolny zbiór danych ze strony https://archive.ics.uci.edu/ml/index.php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Następnie proszę podzielić zbiór na dane trenujące i testujące, wytrenować i przetestować 5 sieci neuronowych o różnych architekturach. Proszę o sporządzenie sprawozdania z wnioskami.</w:t>
      </w:r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8" w:name="_Toc22808"/>
      <w:r>
        <w:rPr>
          <w:rFonts w:hint="default"/>
          <w:lang w:val="pl-PL"/>
        </w:rPr>
        <w:t>Rozwiązanie</w:t>
      </w:r>
      <w:bookmarkEnd w:id="8"/>
    </w:p>
    <w:p>
      <w:pPr>
        <w:pStyle w:val="5"/>
        <w:bidi w:val="0"/>
        <w:ind w:left="168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Zbiór danych</w:t>
      </w:r>
    </w:p>
    <w:p>
      <w:pPr>
        <w:jc w:val="both"/>
      </w:pPr>
    </w:p>
    <w:p>
      <w:pPr>
        <w:jc w:val="center"/>
      </w:pPr>
    </w:p>
    <w:p>
      <w:pPr>
        <w:pStyle w:val="2"/>
        <w:bidi w:val="0"/>
        <w:ind w:left="425" w:leftChars="0" w:hanging="425" w:firstLineChars="0"/>
      </w:pPr>
      <w:bookmarkStart w:id="9" w:name="_Toc28842"/>
      <w:r>
        <w:rPr>
          <w:rFonts w:hint="default"/>
          <w:lang w:val="pl-PL"/>
        </w:rPr>
        <w:t>P</w:t>
      </w:r>
      <w:bookmarkEnd w:id="9"/>
      <w:r>
        <w:rPr>
          <w:rFonts w:hint="default"/>
          <w:lang w:val="pl-PL"/>
        </w:rPr>
        <w:t>orównanie klasyfikatorów</w:t>
      </w:r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10" w:name="_Toc24425"/>
      <w:bookmarkStart w:id="11" w:name="_Zadanie #3"/>
      <w:r>
        <w:rPr>
          <w:rFonts w:hint="default"/>
          <w:lang w:val="pl-PL"/>
        </w:rPr>
        <w:t>Zadanie #2</w:t>
      </w:r>
      <w:bookmarkEnd w:id="10"/>
    </w:p>
    <w:bookmarkEnd w:id="11"/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12" w:name="_Toc1083"/>
      <w:r>
        <w:rPr>
          <w:rFonts w:hint="default"/>
          <w:lang w:val="pl-PL"/>
        </w:rPr>
        <w:t>Treść polecenia</w:t>
      </w:r>
      <w:bookmarkEnd w:id="12"/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Pobrać wybraną bazę danych i porównać wytrenowanie różnymi klasyfikatorami.  </w:t>
      </w:r>
    </w:p>
    <w:p>
      <w:pPr>
        <w:rPr>
          <w:rFonts w:hint="default"/>
          <w:color w:val="FF0000"/>
          <w:lang w:val="pl-PL"/>
        </w:rPr>
      </w:pPr>
      <w:r>
        <w:rPr>
          <w:rFonts w:hint="default"/>
          <w:color w:val="FF0000"/>
          <w:lang w:val="pl-PL"/>
        </w:rPr>
        <w:t>!!! grid search, stratyfikacja i walidacja krzyżowa</w:t>
      </w:r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13" w:name="_Rozwiązanie_1"/>
      <w:r>
        <w:rPr>
          <w:rFonts w:hint="default"/>
          <w:lang w:val="pl-PL"/>
        </w:rPr>
        <w:t>Baza danych</w:t>
      </w:r>
    </w:p>
    <w:p>
      <w:pPr>
        <w:pStyle w:val="5"/>
        <w:bidi w:val="0"/>
        <w:ind w:left="168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Opis badania i zawartość zestawu danych</w:t>
      </w:r>
      <w:r>
        <w:rPr>
          <w:rStyle w:val="11"/>
          <w:rFonts w:hint="default"/>
          <w:lang w:val="pl-PL"/>
        </w:rPr>
        <w:footnoteReference w:id="0"/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Celem badania było zmierzenie reakcji różnych czujników QCM na 5 wybranych alkoholi, aby określić który z tych czujników będzie najlepszy do klasyfikacji tych alkoholi.</w:t>
      </w:r>
    </w:p>
    <w:p>
      <w:pPr>
        <w:numPr>
          <w:numId w:val="0"/>
        </w:numPr>
        <w:ind w:leftChars="0"/>
        <w:rPr>
          <w:rFonts w:hint="default"/>
          <w:lang w:val="pl-PL"/>
        </w:rPr>
      </w:pPr>
      <w:r>
        <w:rPr>
          <w:rFonts w:hint="default"/>
          <w:lang w:val="pl-PL"/>
        </w:rPr>
        <w:t xml:space="preserve">Pomiary dotyczyły 5 różnych gazów (alkoholi): </w:t>
      </w:r>
    </w:p>
    <w:p>
      <w:pPr>
        <w:numPr>
          <w:ilvl w:val="0"/>
          <w:numId w:val="4"/>
        </w:numPr>
        <w:ind w:left="420" w:leftChars="0" w:hanging="220" w:firstLineChars="0"/>
        <w:rPr>
          <w:rFonts w:hint="default"/>
          <w:lang w:val="pl-PL"/>
        </w:rPr>
      </w:pPr>
      <w:r>
        <w:rPr>
          <w:rFonts w:hint="default"/>
          <w:lang w:val="pl-PL"/>
        </w:rPr>
        <w:t xml:space="preserve">1-octanolu, </w:t>
      </w:r>
    </w:p>
    <w:p>
      <w:pPr>
        <w:numPr>
          <w:ilvl w:val="0"/>
          <w:numId w:val="4"/>
        </w:numPr>
        <w:ind w:left="420" w:leftChars="0" w:hanging="220" w:firstLineChars="0"/>
        <w:rPr>
          <w:rFonts w:hint="default"/>
          <w:lang w:val="pl-PL"/>
        </w:rPr>
      </w:pPr>
      <w:r>
        <w:rPr>
          <w:rFonts w:hint="default"/>
          <w:lang w:val="pl-PL"/>
        </w:rPr>
        <w:t xml:space="preserve">1-propanolu, </w:t>
      </w:r>
    </w:p>
    <w:p>
      <w:pPr>
        <w:numPr>
          <w:ilvl w:val="0"/>
          <w:numId w:val="4"/>
        </w:numPr>
        <w:ind w:left="420" w:leftChars="0" w:hanging="220" w:firstLineChars="0"/>
        <w:rPr>
          <w:rFonts w:hint="default"/>
          <w:lang w:val="pl-PL"/>
        </w:rPr>
      </w:pPr>
      <w:r>
        <w:rPr>
          <w:rFonts w:hint="default"/>
          <w:lang w:val="pl-PL"/>
        </w:rPr>
        <w:t xml:space="preserve">2-butanolu, </w:t>
      </w:r>
    </w:p>
    <w:p>
      <w:pPr>
        <w:numPr>
          <w:ilvl w:val="0"/>
          <w:numId w:val="4"/>
        </w:numPr>
        <w:ind w:left="420" w:leftChars="0" w:hanging="220" w:firstLineChars="0"/>
        <w:rPr>
          <w:rFonts w:hint="default"/>
          <w:lang w:val="pl-PL"/>
        </w:rPr>
      </w:pPr>
      <w:r>
        <w:rPr>
          <w:rFonts w:hint="default"/>
          <w:lang w:val="pl-PL"/>
        </w:rPr>
        <w:t>2-propanolu,</w:t>
      </w:r>
    </w:p>
    <w:p>
      <w:pPr>
        <w:numPr>
          <w:ilvl w:val="0"/>
          <w:numId w:val="4"/>
        </w:numPr>
        <w:ind w:left="420" w:leftChars="0" w:hanging="220" w:firstLineChars="0"/>
        <w:rPr>
          <w:rFonts w:hint="default"/>
          <w:lang w:val="pl-PL"/>
        </w:rPr>
      </w:pPr>
      <w:r>
        <w:rPr>
          <w:rFonts w:hint="default"/>
          <w:lang w:val="pl-PL"/>
        </w:rPr>
        <w:t>1-isobutanolu.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Wymienione gazy zostały zbadane przez 5 różnych sensorów QCM</w:t>
      </w:r>
      <w:r>
        <w:rPr>
          <w:rStyle w:val="11"/>
          <w:rFonts w:hint="default"/>
          <w:lang w:val="pl-PL"/>
        </w:rPr>
        <w:footnoteReference w:id="1"/>
      </w:r>
      <w:r>
        <w:rPr>
          <w:rFonts w:hint="default"/>
          <w:lang w:val="pl-PL"/>
        </w:rPr>
        <w:t>, czyli przez mikrowagi kwarcowe, która są rodzajem czujnika do wykrywania bardzo małych zmian masy. Mikrowaga kwarcowa działa na zasadzie rezonatora kwarcowego pracującego z drganiami ścinającymi</w:t>
      </w:r>
      <w:r>
        <w:rPr>
          <w:rStyle w:val="11"/>
          <w:rFonts w:hint="default"/>
          <w:lang w:val="pl-PL"/>
        </w:rPr>
        <w:footnoteReference w:id="2"/>
      </w:r>
      <w:r>
        <w:rPr>
          <w:rFonts w:hint="default"/>
          <w:lang w:val="pl-PL"/>
        </w:rPr>
        <w:t xml:space="preserve"> i jest używana do budowania tzw. </w:t>
      </w:r>
      <w:r>
        <w:rPr>
          <w:rFonts w:hint="default"/>
          <w:i/>
          <w:iCs/>
          <w:lang w:val="pl-PL"/>
        </w:rPr>
        <w:t>Elektronicznego nosa</w:t>
      </w:r>
      <w:r>
        <w:rPr>
          <w:rStyle w:val="11"/>
          <w:rFonts w:hint="default"/>
          <w:i/>
          <w:iCs/>
          <w:lang w:val="pl-PL"/>
        </w:rPr>
        <w:footnoteReference w:id="3"/>
      </w:r>
      <w:r>
        <w:rPr>
          <w:rFonts w:hint="default"/>
          <w:lang w:val="pl-PL"/>
        </w:rPr>
        <w:t>.</w:t>
      </w:r>
    </w:p>
    <w:p>
      <w:pPr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drawing>
          <wp:inline distT="0" distB="0" distL="114300" distR="114300">
            <wp:extent cx="3606165" cy="1826260"/>
            <wp:effectExtent l="0" t="0" r="3810" b="2540"/>
            <wp:docPr id="1" name="Obraz 1" descr="q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qc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lang w:val="pl-PL"/>
        </w:rPr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1</w:t>
      </w:r>
      <w:r>
        <w:fldChar w:fldCharType="end"/>
      </w:r>
      <w:r>
        <w:rPr>
          <w:lang w:val="pl-PL"/>
        </w:rPr>
        <w:t>: a) rysunek schematyczny mikrowagi kwarcowej; b) zdjęcie przykładowej mikrowagi kwarcowej</w:t>
      </w:r>
    </w:p>
    <w:p>
      <w:pPr>
        <w:rPr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Rezonator kwarcowy składa się z dwóch okręgów, które różnią się zawartością MIP</w:t>
      </w:r>
      <w:r>
        <w:rPr>
          <w:rStyle w:val="11"/>
          <w:rFonts w:hint="default"/>
          <w:lang w:val="pl-PL"/>
        </w:rPr>
        <w:footnoteReference w:id="4"/>
      </w:r>
      <w:r>
        <w:rPr>
          <w:rFonts w:hint="default"/>
          <w:lang w:val="pl-PL"/>
        </w:rPr>
        <w:t xml:space="preserve"> i NP</w:t>
      </w:r>
      <w:r>
        <w:rPr>
          <w:rStyle w:val="11"/>
          <w:rFonts w:hint="default"/>
          <w:lang w:val="pl-PL"/>
        </w:rPr>
        <w:footnoteReference w:id="5"/>
      </w:r>
      <w:r>
        <w:rPr>
          <w:rFonts w:hint="default"/>
          <w:lang w:val="pl-PL"/>
        </w:rPr>
        <w:t>. Każdy z okręgów to osobny kanał pomiaru drgań (kanał pomiaru).</w:t>
      </w:r>
    </w:p>
    <w:p>
      <w:pPr>
        <w:rPr>
          <w:rFonts w:hint="default"/>
          <w:lang w:val="pl-PL"/>
        </w:rPr>
      </w:pPr>
    </w:p>
    <w:p>
      <w:pPr>
        <w:pStyle w:val="9"/>
        <w:rPr>
          <w:rFonts w:hint="default"/>
          <w:lang w:val="pl-PL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1</w:t>
      </w:r>
      <w:r>
        <w:fldChar w:fldCharType="end"/>
      </w:r>
      <w:r>
        <w:rPr>
          <w:lang w:val="pl-PL"/>
        </w:rPr>
        <w:t>: Stosunki MIP i NP w każdym z czujników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vertAlign w:val="baseline"/>
                <w:lang w:val="pl-PL"/>
              </w:rPr>
            </w:pPr>
            <w:r>
              <w:rPr>
                <w:rFonts w:hint="default"/>
                <w:b/>
                <w:bCs/>
                <w:vertAlign w:val="baseline"/>
                <w:lang w:val="pl-PL"/>
              </w:rPr>
              <w:t>Czujnik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l-PL"/>
              </w:rPr>
            </w:pPr>
            <w:r>
              <w:rPr>
                <w:rFonts w:hint="default"/>
                <w:b/>
                <w:bCs/>
                <w:vertAlign w:val="baseline"/>
                <w:lang w:val="pl-PL"/>
              </w:rPr>
              <w:t>MIP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l-PL"/>
              </w:rPr>
            </w:pPr>
            <w:r>
              <w:rPr>
                <w:rFonts w:hint="default"/>
                <w:b/>
                <w:bCs/>
                <w:vertAlign w:val="baseline"/>
                <w:lang w:val="pl-PL"/>
              </w:rPr>
              <w:t>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QCM3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QCM6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QCM7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0,5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QCM10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QCM12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</w:t>
            </w:r>
          </w:p>
        </w:tc>
      </w:tr>
    </w:tbl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Podłączając mikrowagę do układu elektronicznego, można zmierzyć zmianę częstotliwości drgań rezonatora, która odpowiada zmianie masy. Dzięki temu można „zważyć” gaz. 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Jeden pomiar dla jednego czujnika trwał 120 min, w trakcie tego czasu najpierw czujnik był umieszczany na 30 min w czystym powietrzu w celu oczyszczenia, następnie wybrany gaz był dodawany do powietrza aż do uzyskania zadanej koncentracji powietrze - alkohol i dokonywano pomiaru. Przed kolejnym pomiarem w innej koncentracji tego samego gazu czujnik był oczyszczany przez 7 min w czystym powietrzu. </w:t>
      </w:r>
    </w:p>
    <w:p>
      <w:pPr>
        <w:rPr>
          <w:rFonts w:hint="default"/>
          <w:lang w:val="pl-PL"/>
        </w:rPr>
      </w:pPr>
    </w:p>
    <w:p>
      <w:pPr>
        <w:pStyle w:val="9"/>
        <w:rPr>
          <w:rFonts w:hint="default"/>
          <w:lang w:val="pl-PL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2</w:t>
      </w:r>
      <w:r>
        <w:fldChar w:fldCharType="end"/>
      </w:r>
      <w:r>
        <w:rPr>
          <w:lang w:val="pl-PL"/>
        </w:rPr>
        <w:t>: Wartości koncentracji powietrze - alkohol, dla których wykonano pomiary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05"/>
        <w:gridCol w:w="3502"/>
        <w:gridCol w:w="4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5" w:type="dxa"/>
          </w:tcPr>
          <w:p>
            <w:pPr>
              <w:rPr>
                <w:rFonts w:hint="default"/>
                <w:b/>
                <w:bCs/>
                <w:vertAlign w:val="baseline"/>
                <w:lang w:val="pl-PL"/>
              </w:rPr>
            </w:pPr>
            <w:r>
              <w:rPr>
                <w:rFonts w:hint="default"/>
                <w:b/>
                <w:bCs/>
                <w:vertAlign w:val="baseline"/>
                <w:lang w:val="pl-PL"/>
              </w:rPr>
              <w:t>L.p.</w:t>
            </w:r>
          </w:p>
        </w:tc>
        <w:tc>
          <w:tcPr>
            <w:tcW w:w="350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l-PL"/>
              </w:rPr>
            </w:pPr>
            <w:r>
              <w:rPr>
                <w:rFonts w:hint="default"/>
                <w:b/>
                <w:bCs/>
                <w:vertAlign w:val="baseline"/>
                <w:lang w:val="pl-PL"/>
              </w:rPr>
              <w:t>Koncentracja powietrza</w:t>
            </w:r>
          </w:p>
        </w:tc>
        <w:tc>
          <w:tcPr>
            <w:tcW w:w="421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l-PL"/>
              </w:rPr>
            </w:pPr>
            <w:r>
              <w:rPr>
                <w:rFonts w:hint="default"/>
                <w:b/>
                <w:bCs/>
                <w:vertAlign w:val="baseline"/>
                <w:lang w:val="pl-PL"/>
              </w:rPr>
              <w:t>Koncentracja alkoholu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5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</w:t>
            </w:r>
          </w:p>
        </w:tc>
        <w:tc>
          <w:tcPr>
            <w:tcW w:w="3502" w:type="dxa"/>
          </w:tcPr>
          <w:p>
            <w:pPr>
              <w:jc w:val="center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0,799</w:t>
            </w:r>
          </w:p>
        </w:tc>
        <w:tc>
          <w:tcPr>
            <w:tcW w:w="4215" w:type="dxa"/>
          </w:tcPr>
          <w:p>
            <w:pPr>
              <w:jc w:val="center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0,201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5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2</w:t>
            </w:r>
          </w:p>
        </w:tc>
        <w:tc>
          <w:tcPr>
            <w:tcW w:w="3502" w:type="dxa"/>
          </w:tcPr>
          <w:p>
            <w:pPr>
              <w:jc w:val="center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0,700</w:t>
            </w:r>
          </w:p>
        </w:tc>
        <w:tc>
          <w:tcPr>
            <w:tcW w:w="4215" w:type="dxa"/>
          </w:tcPr>
          <w:p>
            <w:pPr>
              <w:jc w:val="center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0,300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5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3</w:t>
            </w:r>
          </w:p>
        </w:tc>
        <w:tc>
          <w:tcPr>
            <w:tcW w:w="3502" w:type="dxa"/>
          </w:tcPr>
          <w:p>
            <w:pPr>
              <w:jc w:val="center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0,600</w:t>
            </w:r>
          </w:p>
        </w:tc>
        <w:tc>
          <w:tcPr>
            <w:tcW w:w="4215" w:type="dxa"/>
          </w:tcPr>
          <w:p>
            <w:pPr>
              <w:jc w:val="center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0,400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5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4</w:t>
            </w:r>
          </w:p>
        </w:tc>
        <w:tc>
          <w:tcPr>
            <w:tcW w:w="3502" w:type="dxa"/>
          </w:tcPr>
          <w:p>
            <w:pPr>
              <w:jc w:val="center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0,501</w:t>
            </w:r>
          </w:p>
        </w:tc>
        <w:tc>
          <w:tcPr>
            <w:tcW w:w="4215" w:type="dxa"/>
          </w:tcPr>
          <w:p>
            <w:pPr>
              <w:jc w:val="center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0,499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5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5</w:t>
            </w:r>
          </w:p>
        </w:tc>
        <w:tc>
          <w:tcPr>
            <w:tcW w:w="3502" w:type="dxa"/>
          </w:tcPr>
          <w:p>
            <w:pPr>
              <w:jc w:val="center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0,400</w:t>
            </w:r>
          </w:p>
        </w:tc>
        <w:tc>
          <w:tcPr>
            <w:tcW w:w="4215" w:type="dxa"/>
          </w:tcPr>
          <w:p>
            <w:pPr>
              <w:jc w:val="center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0,600</w:t>
            </w:r>
          </w:p>
        </w:tc>
      </w:tr>
    </w:tbl>
    <w:p>
      <w:pPr>
        <w:rPr>
          <w:rFonts w:hint="default"/>
          <w:lang w:val="pl-PL"/>
        </w:rPr>
      </w:pPr>
    </w:p>
    <w:p>
      <w:pP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sz w:val="13"/>
          <w:szCs w:val="13"/>
          <w:lang w:val="pl-PL"/>
        </w:rPr>
      </w:pPr>
      <w:r>
        <w:rPr>
          <w:rFonts w:hint="default"/>
          <w:lang w:val="pl-PL"/>
        </w:rPr>
        <w:t xml:space="preserve">Wszystkie pomiary zostały przeprowadzone w temperaturze pokojowej 25°C. Alkohol w stanie płynnym był przelewany do szklanej tuby o pojemności 50ml z umieszczonym czujnikiem. Próbka alkoholu docierała do czujnika jako gaz i wyniki zmiany częstotliwości drgań w Hz z każdego z dwóch kanałów mikrowagi kwarcowej były przesyłane do komputera. </w:t>
      </w: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drawing>
          <wp:inline distT="0" distB="0" distL="114300" distR="114300">
            <wp:extent cx="2773045" cy="2707005"/>
            <wp:effectExtent l="0" t="0" r="8255" b="7620"/>
            <wp:docPr id="2" name="Obraz 2" descr="1-s2.0-S2215098619303337-g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1-s2.0-S2215098619303337-gr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lang w:val="pl-PL"/>
        </w:rPr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2</w:t>
      </w:r>
      <w:r>
        <w:fldChar w:fldCharType="end"/>
      </w:r>
      <w:r>
        <w:rPr>
          <w:lang w:val="pl-PL"/>
        </w:rPr>
        <w:t>: Przykład pomiarów</w:t>
      </w:r>
      <w:r>
        <w:rPr>
          <w:rFonts w:hint="default"/>
          <w:lang w:val="pl-PL"/>
        </w:rPr>
        <w:t xml:space="preserve"> zmiany częstotliwości dla</w:t>
      </w:r>
      <w:r>
        <w:rPr>
          <w:lang w:val="pl-PL"/>
        </w:rPr>
        <w:t xml:space="preserve"> 1-Proponalu </w:t>
      </w:r>
      <w:r>
        <w:rPr>
          <w:rFonts w:hint="default"/>
          <w:lang w:val="pl-PL"/>
        </w:rPr>
        <w:t>z</w:t>
      </w:r>
      <w:r>
        <w:rPr>
          <w:lang w:val="pl-PL"/>
        </w:rPr>
        <w:t xml:space="preserve"> czujnika QCM3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Bazę danych pobrano z </w:t>
      </w: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 HYPERLINK "https://archive.ics.uci.edu/ml/datasets/Alcohol+QCM+Sensor+Dataset" </w:instrText>
      </w:r>
      <w:r>
        <w:rPr>
          <w:rFonts w:hint="default"/>
          <w:lang w:val="pl-PL"/>
        </w:rPr>
        <w:fldChar w:fldCharType="separate"/>
      </w:r>
      <w:r>
        <w:rPr>
          <w:rStyle w:val="14"/>
          <w:rFonts w:hint="default"/>
          <w:lang w:val="pl-PL"/>
        </w:rPr>
        <w:t>https://archive.ics.uci.edu/ml/datasets/Alcohol+QCM+Sensor+Dataset</w:t>
      </w:r>
      <w:r>
        <w:rPr>
          <w:rFonts w:hint="default"/>
          <w:lang w:val="pl-PL"/>
        </w:rPr>
        <w:fldChar w:fldCharType="end"/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W pobranym zestawie danych znajdowało się 5 plików z wynikami pomiarów: </w:t>
      </w:r>
    </w:p>
    <w:p>
      <w:pPr>
        <w:numPr>
          <w:ilvl w:val="0"/>
          <w:numId w:val="4"/>
        </w:numPr>
        <w:ind w:left="420" w:leftChars="0" w:hanging="220" w:firstLineChars="0"/>
        <w:rPr>
          <w:rFonts w:hint="default"/>
          <w:lang w:val="pl-PL"/>
        </w:rPr>
      </w:pPr>
      <w:r>
        <w:rPr>
          <w:rFonts w:hint="default"/>
          <w:lang w:val="pl-PL"/>
        </w:rPr>
        <w:t xml:space="preserve">QCM3.csv, </w:t>
      </w:r>
    </w:p>
    <w:p>
      <w:pPr>
        <w:numPr>
          <w:ilvl w:val="0"/>
          <w:numId w:val="4"/>
        </w:numPr>
        <w:ind w:left="420" w:leftChars="0" w:hanging="220" w:firstLineChars="0"/>
        <w:rPr>
          <w:rFonts w:hint="default"/>
          <w:lang w:val="pl-PL"/>
        </w:rPr>
      </w:pPr>
      <w:r>
        <w:rPr>
          <w:rFonts w:hint="default"/>
          <w:lang w:val="pl-PL"/>
        </w:rPr>
        <w:t xml:space="preserve">QCM6.csv, </w:t>
      </w:r>
    </w:p>
    <w:p>
      <w:pPr>
        <w:numPr>
          <w:ilvl w:val="0"/>
          <w:numId w:val="4"/>
        </w:numPr>
        <w:ind w:left="420" w:leftChars="0" w:hanging="220" w:firstLineChars="0"/>
        <w:rPr>
          <w:rFonts w:hint="default"/>
          <w:lang w:val="pl-PL"/>
        </w:rPr>
      </w:pPr>
      <w:r>
        <w:rPr>
          <w:rFonts w:hint="default"/>
          <w:lang w:val="pl-PL"/>
        </w:rPr>
        <w:t xml:space="preserve">QCM7.csv, </w:t>
      </w:r>
    </w:p>
    <w:p>
      <w:pPr>
        <w:numPr>
          <w:ilvl w:val="0"/>
          <w:numId w:val="4"/>
        </w:numPr>
        <w:ind w:left="420" w:leftChars="0" w:hanging="220" w:firstLineChars="0"/>
        <w:rPr>
          <w:rFonts w:hint="default"/>
          <w:lang w:val="pl-PL"/>
        </w:rPr>
      </w:pPr>
      <w:r>
        <w:rPr>
          <w:rFonts w:hint="default"/>
          <w:lang w:val="pl-PL"/>
        </w:rPr>
        <w:t>QCM10.csv,</w:t>
      </w:r>
    </w:p>
    <w:p>
      <w:pPr>
        <w:numPr>
          <w:ilvl w:val="0"/>
          <w:numId w:val="4"/>
        </w:numPr>
        <w:ind w:left="420" w:leftChars="0" w:hanging="220" w:firstLineChars="0"/>
        <w:rPr>
          <w:rFonts w:hint="default"/>
          <w:lang w:val="pl-PL"/>
        </w:rPr>
      </w:pPr>
      <w:r>
        <w:rPr>
          <w:rFonts w:hint="default"/>
          <w:lang w:val="pl-PL"/>
        </w:rPr>
        <w:t xml:space="preserve">QCM12.csv. </w:t>
      </w:r>
    </w:p>
    <w:p>
      <w:pPr>
        <w:jc w:val="both"/>
        <w:rPr>
          <w:rFonts w:hint="default"/>
          <w:lang w:val="pl-PL"/>
        </w:rPr>
      </w:pPr>
      <w:r>
        <w:rPr>
          <w:rFonts w:hint="default"/>
          <w:lang w:val="pl-PL"/>
        </w:rPr>
        <w:t>Nazwy plików odpowiadają numerowi czujnika QCM użytego podczas pomiarów.</w:t>
      </w:r>
    </w:p>
    <w:p>
      <w:pPr>
        <w:jc w:val="both"/>
        <w:rPr>
          <w:rFonts w:hint="default"/>
          <w:lang w:val="pl-PL"/>
        </w:rPr>
      </w:pPr>
    </w:p>
    <w:p>
      <w:pPr>
        <w:rPr>
          <w:rFonts w:hint="default"/>
          <w:b/>
          <w:bCs/>
          <w:color w:val="FF0000"/>
          <w:lang w:val="pl-PL"/>
        </w:rPr>
      </w:pPr>
      <w:r>
        <w:rPr>
          <w:rFonts w:hint="default"/>
          <w:b/>
          <w:bCs/>
          <w:color w:val="FF0000"/>
          <w:lang w:val="pl-PL"/>
        </w:rPr>
        <w:t>- kategoria danych, rok, brak brakujących wartości, stratyfikacja, czy cross validation?</w:t>
      </w:r>
    </w:p>
    <w:p>
      <w:pPr>
        <w:jc w:val="both"/>
        <w:rPr>
          <w:rFonts w:hint="default"/>
          <w:lang w:val="pl-PL"/>
        </w:rPr>
      </w:pPr>
    </w:p>
    <w:p>
      <w:pPr>
        <w:jc w:val="both"/>
        <w:rPr>
          <w:rFonts w:hint="default"/>
          <w:lang w:val="pl-PL"/>
        </w:rPr>
      </w:pPr>
    </w:p>
    <w:p>
      <w:pPr>
        <w:pStyle w:val="5"/>
        <w:bidi w:val="0"/>
        <w:ind w:left="168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Przygotowanie do klasyfikacji</w:t>
      </w:r>
    </w:p>
    <w:bookmarkEnd w:id="13"/>
    <w:p>
      <w:pPr>
        <w:rPr>
          <w:rFonts w:hint="default"/>
          <w:lang w:val="pl-PL"/>
        </w:rPr>
      </w:pPr>
      <w:bookmarkStart w:id="14" w:name="_GoBack"/>
      <w:bookmarkEnd w:id="14"/>
    </w:p>
    <w:p>
      <w:pPr>
        <w:pStyle w:val="4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Klasyfikator: binarny</w:t>
      </w:r>
    </w:p>
    <w:p>
      <w:pPr>
        <w:pStyle w:val="4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Klasyfikator: drzewo decyzyjne</w:t>
      </w:r>
    </w:p>
    <w:p>
      <w:pPr>
        <w:pStyle w:val="4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Klasyfikator: las losowy</w:t>
      </w:r>
    </w:p>
    <w:p>
      <w:pPr>
        <w:pStyle w:val="4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Klasyfikator: naiwny bayesowski</w:t>
      </w:r>
    </w:p>
    <w:p>
      <w:pPr>
        <w:pStyle w:val="4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Klasyfikator: sieci neuronowe</w:t>
      </w:r>
    </w:p>
    <w:p>
      <w:pPr>
        <w:rPr>
          <w:rFonts w:hint="default"/>
          <w:lang w:val="pl-PL"/>
        </w:rPr>
      </w:pPr>
    </w:p>
    <w:p>
      <w:pPr>
        <w:pStyle w:val="3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Podsumowanie i wnioski porównania klasyfikatorów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楷体_GB2312">
    <w:altName w:val="Microsoft YaHei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o Light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Lato Semibold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Haverlly Switc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verlly Switch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12">
    <w:p>
      <w:pPr>
        <w:spacing w:before="0" w:after="0"/>
      </w:pPr>
      <w:r>
        <w:separator/>
      </w:r>
    </w:p>
  </w:footnote>
  <w:footnote w:type="continuationSeparator" w:id="13">
    <w:p>
      <w:pPr>
        <w:spacing w:before="0" w:after="0"/>
      </w:pPr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pl-PL"/>
        </w:rPr>
      </w:pPr>
      <w:r>
        <w:rPr>
          <w:rStyle w:val="11"/>
        </w:rPr>
        <w:footnoteRef/>
      </w:r>
      <w:r>
        <w:t xml:space="preserve"> </w:t>
      </w:r>
      <w:r>
        <w:rPr>
          <w:rFonts w:hint="default"/>
          <w:lang w:val="pl-PL"/>
        </w:rPr>
        <w:t xml:space="preserve">Opracowanie na podstawie analizy tongahancepel: </w:t>
      </w: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 HYPERLINK "https://www.kaggle.com/tolgahancepel/qcm-sensor-alcohol-classification-using-keras/notebook" </w:instrText>
      </w:r>
      <w:r>
        <w:rPr>
          <w:rFonts w:hint="default"/>
          <w:lang w:val="pl-PL"/>
        </w:rPr>
        <w:fldChar w:fldCharType="separate"/>
      </w:r>
      <w:r>
        <w:rPr>
          <w:rStyle w:val="14"/>
          <w:rFonts w:hint="default"/>
          <w:lang w:val="pl-PL"/>
        </w:rPr>
        <w:t>https://www.kaggle.com/tolgahancepel/qcm-sensor-alcohol-classification-using-keras/notebook</w:t>
      </w:r>
      <w:r>
        <w:rPr>
          <w:rFonts w:hint="default"/>
          <w:lang w:val="pl-PL"/>
        </w:rPr>
        <w:fldChar w:fldCharType="end"/>
      </w:r>
      <w:r>
        <w:rPr>
          <w:rFonts w:hint="default"/>
          <w:lang w:val="pl-PL"/>
        </w:rPr>
        <w:t xml:space="preserve"> 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oraz artykułu „</w:t>
      </w:r>
      <w:r>
        <w:rPr>
          <w:rFonts w:hint="default"/>
          <w:i/>
          <w:iCs/>
          <w:lang w:val="pl-PL"/>
        </w:rPr>
        <w:t>Classification of alcohols obtained by QCM sensors with different characteristics using ABC based neural network</w:t>
      </w:r>
      <w:r>
        <w:rPr>
          <w:rFonts w:hint="default"/>
          <w:lang w:val="pl-PL"/>
        </w:rPr>
        <w:t>” M. Fatih Adak, Peter Lieberzeit, Purim Jarujamrus, Nejat Yumusak (</w:t>
      </w: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 HYPERLINK "https://www.sciencedirect.com/science/article/pii/S2215098619303337" </w:instrText>
      </w:r>
      <w:r>
        <w:rPr>
          <w:rFonts w:hint="default"/>
          <w:lang w:val="pl-PL"/>
        </w:rPr>
        <w:fldChar w:fldCharType="separate"/>
      </w:r>
      <w:r>
        <w:rPr>
          <w:rStyle w:val="14"/>
          <w:rFonts w:hint="default"/>
          <w:lang w:val="pl-PL"/>
        </w:rPr>
        <w:t>https://www.sciencedirect.com/science/article/pii/S2215098619303337</w:t>
      </w:r>
      <w:r>
        <w:rPr>
          <w:rFonts w:hint="default"/>
          <w:lang w:val="pl-PL"/>
        </w:rPr>
        <w:fldChar w:fldCharType="end"/>
      </w:r>
      <w:r>
        <w:rPr>
          <w:rFonts w:hint="default"/>
          <w:lang w:val="pl-PL"/>
        </w:rPr>
        <w:t>)</w:t>
      </w:r>
    </w:p>
  </w:footnote>
  <w:footnote w:id="1">
    <w:p>
      <w:pPr>
        <w:pStyle w:val="12"/>
        <w:snapToGrid w:val="0"/>
        <w:rPr>
          <w:rFonts w:hint="default"/>
          <w:lang w:val="pl-PL"/>
        </w:rPr>
      </w:pPr>
      <w:r>
        <w:rPr>
          <w:rStyle w:val="11"/>
        </w:rPr>
        <w:footnoteRef/>
      </w:r>
      <w:r>
        <w:t xml:space="preserve"> </w:t>
      </w:r>
      <w:r>
        <w:rPr>
          <w:rFonts w:hint="default"/>
          <w:lang w:val="pl-PL"/>
        </w:rPr>
        <w:t>the Qaurtz Crystal Microbalance - mikrowaga kwarcowa</w:t>
      </w:r>
    </w:p>
  </w:footnote>
  <w:footnote w:id="2">
    <w:p>
      <w:pPr>
        <w:pStyle w:val="12"/>
        <w:snapToGrid w:val="0"/>
        <w:rPr>
          <w:rFonts w:hint="default"/>
          <w:lang w:val="pl-PL"/>
        </w:rPr>
      </w:pPr>
      <w:r>
        <w:rPr>
          <w:rStyle w:val="11"/>
        </w:rPr>
        <w:footnoteRef/>
      </w:r>
      <w:r>
        <w:t xml:space="preserve"> </w:t>
      </w:r>
      <w:r>
        <w:rPr>
          <w:rFonts w:hint="default"/>
          <w:lang w:val="pl-PL"/>
        </w:rPr>
        <w:t xml:space="preserve">Informacje pochodzą z Wikipedii: </w:t>
      </w: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 HYPERLINK "https://pl.wikipedia.org/wiki/Mikrowaga_kwarcowa" </w:instrText>
      </w:r>
      <w:r>
        <w:rPr>
          <w:rFonts w:hint="default"/>
          <w:lang w:val="pl-PL"/>
        </w:rPr>
        <w:fldChar w:fldCharType="separate"/>
      </w:r>
      <w:r>
        <w:rPr>
          <w:rStyle w:val="14"/>
          <w:rFonts w:hint="default"/>
          <w:lang w:val="pl-PL"/>
        </w:rPr>
        <w:t>https://pl.wikipedia.org/wiki/Mikrowaga_kwarcowa</w:t>
      </w:r>
      <w:r>
        <w:rPr>
          <w:rFonts w:hint="default"/>
          <w:lang w:val="pl-PL"/>
        </w:rPr>
        <w:fldChar w:fldCharType="end"/>
      </w:r>
      <w:r>
        <w:rPr>
          <w:rFonts w:hint="default"/>
          <w:lang w:val="pl-PL"/>
        </w:rPr>
        <w:t xml:space="preserve"> </w:t>
      </w:r>
    </w:p>
  </w:footnote>
  <w:footnote w:id="3">
    <w:p>
      <w:pPr>
        <w:pStyle w:val="12"/>
        <w:snapToGrid w:val="0"/>
        <w:rPr>
          <w:rFonts w:hint="default"/>
          <w:lang w:val="pl-PL"/>
        </w:rPr>
      </w:pPr>
      <w:r>
        <w:rPr>
          <w:rStyle w:val="11"/>
        </w:rPr>
        <w:footnoteRef/>
      </w:r>
      <w:r>
        <w:t xml:space="preserve"> </w:t>
      </w:r>
      <w:r>
        <w:rPr>
          <w:rFonts w:hint="default"/>
          <w:lang w:val="pl-PL"/>
        </w:rPr>
        <w:t xml:space="preserve">Więcej na Wikipedii: </w:t>
      </w: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 HYPERLINK "https://pl.wikipedia.org/wiki/Elektroniczny_nos" </w:instrText>
      </w:r>
      <w:r>
        <w:rPr>
          <w:rFonts w:hint="default"/>
          <w:lang w:val="pl-PL"/>
        </w:rPr>
        <w:fldChar w:fldCharType="separate"/>
      </w:r>
      <w:r>
        <w:rPr>
          <w:rStyle w:val="14"/>
          <w:rFonts w:hint="default"/>
          <w:lang w:val="pl-PL"/>
        </w:rPr>
        <w:t>https://pl.wikipedia.org/wiki/Elektroniczny_nos</w:t>
      </w:r>
      <w:r>
        <w:rPr>
          <w:rFonts w:hint="default"/>
          <w:lang w:val="pl-PL"/>
        </w:rPr>
        <w:fldChar w:fldCharType="end"/>
      </w:r>
      <w:r>
        <w:rPr>
          <w:rFonts w:hint="default"/>
          <w:lang w:val="pl-PL"/>
        </w:rPr>
        <w:t xml:space="preserve"> </w:t>
      </w:r>
    </w:p>
  </w:footnote>
  <w:footnote w:id="4">
    <w:p>
      <w:pPr>
        <w:pStyle w:val="12"/>
        <w:snapToGrid w:val="0"/>
        <w:rPr>
          <w:rFonts w:hint="default"/>
          <w:lang w:val="pl-PL"/>
        </w:rPr>
      </w:pPr>
      <w:r>
        <w:rPr>
          <w:rStyle w:val="11"/>
        </w:rPr>
        <w:footnoteRef/>
      </w:r>
      <w:r>
        <w:t xml:space="preserve"> </w:t>
      </w:r>
      <w:r>
        <w:rPr>
          <w:rFonts w:hint="default"/>
          <w:lang w:val="pl-PL"/>
        </w:rPr>
        <w:t xml:space="preserve">moleculary imprinted polymers - </w:t>
      </w:r>
    </w:p>
  </w:footnote>
  <w:footnote w:id="5">
    <w:p>
      <w:pPr>
        <w:pStyle w:val="12"/>
        <w:snapToGrid w:val="0"/>
        <w:rPr>
          <w:rFonts w:hint="default"/>
          <w:lang w:val="pl-PL"/>
        </w:rPr>
      </w:pPr>
      <w:r>
        <w:rPr>
          <w:rStyle w:val="11"/>
        </w:rPr>
        <w:footnoteRef/>
      </w:r>
      <w:r>
        <w:t xml:space="preserve"> </w:t>
      </w:r>
      <w:r>
        <w:rPr>
          <w:rFonts w:hint="default"/>
          <w:lang w:val="pl-PL"/>
        </w:rPr>
        <w:t xml:space="preserve">Nanoparticles -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C5EE49"/>
    <w:multiLevelType w:val="multilevel"/>
    <w:tmpl w:val="B3C5EE49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Lato" w:hAnsi="Lato" w:eastAsia="SimSun" w:cs="SimSun"/>
        <w:b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Lato" w:hAnsi="Lato" w:eastAsia="SimSun" w:cs="SimSun"/>
        <w:b/>
      </w:rPr>
    </w:lvl>
    <w:lvl w:ilvl="2" w:tentative="0">
      <w:start w:val="1"/>
      <w:numFmt w:val="lowerRoman"/>
      <w:pStyle w:val="4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Lato" w:hAnsi="Lato" w:eastAsia="SimSun" w:cs="SimSun"/>
      </w:rPr>
    </w:lvl>
    <w:lvl w:ilvl="3" w:tentative="0">
      <w:start w:val="1"/>
      <w:numFmt w:val="upperLetter"/>
      <w:pStyle w:val="5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Lato" w:hAnsi="Lato" w:eastAsia="SimSun" w:cs="SimSun"/>
        <w:b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SimSun" w:hAnsi="SimSun" w:eastAsia="SimSun" w:cs="SimSun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5478190"/>
    <w:multiLevelType w:val="singleLevel"/>
    <w:tmpl w:val="D547819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220" w:firstLineChars="0"/>
      </w:pPr>
      <w:rPr>
        <w:rFonts w:hint="default" w:ascii="Wingdings" w:hAnsi="Wingdings" w:cs="Wingdings"/>
        <w:sz w:val="11"/>
      </w:rPr>
    </w:lvl>
  </w:abstractNum>
  <w:abstractNum w:abstractNumId="2">
    <w:nsid w:val="40F1CC9D"/>
    <w:multiLevelType w:val="multilevel"/>
    <w:tmpl w:val="40F1CC9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ahoma" w:hAnsi="Tahoma" w:eastAsia="SimSun" w:cs="Lato"/>
      </w:rPr>
    </w:lvl>
    <w:lvl w:ilvl="1" w:tentative="0">
      <w:start w:val="1"/>
      <w:numFmt w:val="decimal"/>
      <w:lvlText w:val="%1.%2.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Tahoma" w:hAnsi="Tahoma" w:eastAsia="SimSun" w:cs="Lato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Tahoma" w:hAnsi="Tahoma" w:eastAsia="SimSun" w:cs="Lato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910C310"/>
    <w:multiLevelType w:val="singleLevel"/>
    <w:tmpl w:val="7910C31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attachedTemplate r:id="rId1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12"/>
    <w:footnote w:id="13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C0ECA"/>
    <w:rsid w:val="00F856DE"/>
    <w:rsid w:val="014B24CD"/>
    <w:rsid w:val="020A722D"/>
    <w:rsid w:val="02E8044E"/>
    <w:rsid w:val="03E62315"/>
    <w:rsid w:val="04DF2BE5"/>
    <w:rsid w:val="06E415F7"/>
    <w:rsid w:val="07C75FA4"/>
    <w:rsid w:val="085D64AB"/>
    <w:rsid w:val="09A27017"/>
    <w:rsid w:val="0AA54C36"/>
    <w:rsid w:val="0BCC4200"/>
    <w:rsid w:val="0D6835F0"/>
    <w:rsid w:val="0E216AE3"/>
    <w:rsid w:val="0F1D4B33"/>
    <w:rsid w:val="10C3046C"/>
    <w:rsid w:val="11B16E5B"/>
    <w:rsid w:val="11CE1CEB"/>
    <w:rsid w:val="123C68EB"/>
    <w:rsid w:val="124A4D6A"/>
    <w:rsid w:val="131A3AF0"/>
    <w:rsid w:val="13AB18A1"/>
    <w:rsid w:val="14361293"/>
    <w:rsid w:val="14994CDE"/>
    <w:rsid w:val="14EC53A3"/>
    <w:rsid w:val="17417F80"/>
    <w:rsid w:val="184013A9"/>
    <w:rsid w:val="18BC1B27"/>
    <w:rsid w:val="19AF599B"/>
    <w:rsid w:val="1A010E7E"/>
    <w:rsid w:val="1A3375E1"/>
    <w:rsid w:val="1A56710A"/>
    <w:rsid w:val="1D5D5412"/>
    <w:rsid w:val="1D6A3B3C"/>
    <w:rsid w:val="1D705B9A"/>
    <w:rsid w:val="1D712CB2"/>
    <w:rsid w:val="1D942318"/>
    <w:rsid w:val="1F5E5062"/>
    <w:rsid w:val="1FBE7672"/>
    <w:rsid w:val="20393281"/>
    <w:rsid w:val="205D4DA9"/>
    <w:rsid w:val="2260413D"/>
    <w:rsid w:val="23322EB0"/>
    <w:rsid w:val="23E6288C"/>
    <w:rsid w:val="242B6E0A"/>
    <w:rsid w:val="25C72A4B"/>
    <w:rsid w:val="25DE36D0"/>
    <w:rsid w:val="274F2D92"/>
    <w:rsid w:val="277753A6"/>
    <w:rsid w:val="27FD24DF"/>
    <w:rsid w:val="28920CDB"/>
    <w:rsid w:val="28B8443A"/>
    <w:rsid w:val="299F7B27"/>
    <w:rsid w:val="2A255267"/>
    <w:rsid w:val="2AA57743"/>
    <w:rsid w:val="2B020C64"/>
    <w:rsid w:val="2BED60BA"/>
    <w:rsid w:val="2D41411B"/>
    <w:rsid w:val="2E482A09"/>
    <w:rsid w:val="2F020A37"/>
    <w:rsid w:val="2F0A1F67"/>
    <w:rsid w:val="30604361"/>
    <w:rsid w:val="31250B6C"/>
    <w:rsid w:val="3146775B"/>
    <w:rsid w:val="323016AA"/>
    <w:rsid w:val="3423599D"/>
    <w:rsid w:val="36197AC8"/>
    <w:rsid w:val="37274038"/>
    <w:rsid w:val="37990833"/>
    <w:rsid w:val="38625F04"/>
    <w:rsid w:val="38C653D0"/>
    <w:rsid w:val="3916290D"/>
    <w:rsid w:val="39AD1F37"/>
    <w:rsid w:val="39DF7270"/>
    <w:rsid w:val="3BC3771B"/>
    <w:rsid w:val="3D710A01"/>
    <w:rsid w:val="3DD40B47"/>
    <w:rsid w:val="3DF4623F"/>
    <w:rsid w:val="3E4E2230"/>
    <w:rsid w:val="3FB72B37"/>
    <w:rsid w:val="4070478B"/>
    <w:rsid w:val="40AF0CF1"/>
    <w:rsid w:val="411E1296"/>
    <w:rsid w:val="420C1B0D"/>
    <w:rsid w:val="426D4D6B"/>
    <w:rsid w:val="42B62374"/>
    <w:rsid w:val="44605A82"/>
    <w:rsid w:val="44605EDF"/>
    <w:rsid w:val="447D439A"/>
    <w:rsid w:val="450A6ECD"/>
    <w:rsid w:val="45294EEE"/>
    <w:rsid w:val="459C45CB"/>
    <w:rsid w:val="45D518E9"/>
    <w:rsid w:val="45E12A88"/>
    <w:rsid w:val="460F4269"/>
    <w:rsid w:val="461A4DAB"/>
    <w:rsid w:val="46D47EBD"/>
    <w:rsid w:val="47502A2C"/>
    <w:rsid w:val="47982D75"/>
    <w:rsid w:val="47F64E81"/>
    <w:rsid w:val="48586DD8"/>
    <w:rsid w:val="48CF1CB6"/>
    <w:rsid w:val="4A0C432E"/>
    <w:rsid w:val="4C1C6F8D"/>
    <w:rsid w:val="4DA93899"/>
    <w:rsid w:val="4E0644EA"/>
    <w:rsid w:val="4E1D44AC"/>
    <w:rsid w:val="4E61081D"/>
    <w:rsid w:val="4EAC0C93"/>
    <w:rsid w:val="4EF30198"/>
    <w:rsid w:val="502A7E32"/>
    <w:rsid w:val="50BA0949"/>
    <w:rsid w:val="519820AE"/>
    <w:rsid w:val="54467517"/>
    <w:rsid w:val="54B42EC2"/>
    <w:rsid w:val="55243075"/>
    <w:rsid w:val="556F3D53"/>
    <w:rsid w:val="55EB2A0D"/>
    <w:rsid w:val="567A152D"/>
    <w:rsid w:val="57CD47D5"/>
    <w:rsid w:val="57EA7AA1"/>
    <w:rsid w:val="58715153"/>
    <w:rsid w:val="587D5EA4"/>
    <w:rsid w:val="58A9731F"/>
    <w:rsid w:val="58F9003B"/>
    <w:rsid w:val="593F6626"/>
    <w:rsid w:val="597376EC"/>
    <w:rsid w:val="59A86B74"/>
    <w:rsid w:val="59EF22D2"/>
    <w:rsid w:val="5BA3674F"/>
    <w:rsid w:val="5BC711D9"/>
    <w:rsid w:val="5C1B37BE"/>
    <w:rsid w:val="5D205E0E"/>
    <w:rsid w:val="5E2A3381"/>
    <w:rsid w:val="5F5F1E2C"/>
    <w:rsid w:val="61024CBE"/>
    <w:rsid w:val="61A77877"/>
    <w:rsid w:val="62DF0886"/>
    <w:rsid w:val="64FB1C23"/>
    <w:rsid w:val="66382BC1"/>
    <w:rsid w:val="669F4727"/>
    <w:rsid w:val="67D44942"/>
    <w:rsid w:val="682F082C"/>
    <w:rsid w:val="69B4724B"/>
    <w:rsid w:val="6D4A2868"/>
    <w:rsid w:val="6D7B5817"/>
    <w:rsid w:val="705B089B"/>
    <w:rsid w:val="71525E28"/>
    <w:rsid w:val="71960898"/>
    <w:rsid w:val="72306D33"/>
    <w:rsid w:val="740D3C6A"/>
    <w:rsid w:val="742074E7"/>
    <w:rsid w:val="75B2690A"/>
    <w:rsid w:val="76777340"/>
    <w:rsid w:val="76D4158B"/>
    <w:rsid w:val="776A0FFA"/>
    <w:rsid w:val="77F11A75"/>
    <w:rsid w:val="79067858"/>
    <w:rsid w:val="7C9749BA"/>
    <w:rsid w:val="7E1333B9"/>
    <w:rsid w:val="7E4D2652"/>
    <w:rsid w:val="7EB8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left"/>
    </w:pPr>
    <w:rPr>
      <w:rFonts w:ascii="Lato" w:hAnsi="Lato" w:eastAsia="SimSun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240" w:after="160" w:line="240" w:lineRule="auto"/>
      <w:ind w:left="425" w:hanging="425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numPr>
        <w:ilvl w:val="1"/>
      </w:numPr>
      <w:tabs>
        <w:tab w:val="left" w:pos="840"/>
      </w:tabs>
      <w:spacing w:before="50" w:after="50" w:line="240" w:lineRule="auto"/>
      <w:ind w:left="840" w:hanging="420"/>
      <w:outlineLvl w:val="1"/>
    </w:pPr>
    <w:rPr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240" w:lineRule="auto"/>
      <w:ind w:left="1260" w:hanging="42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240" w:lineRule="auto"/>
      <w:ind w:left="1678" w:hanging="420"/>
      <w:outlineLvl w:val="3"/>
    </w:pPr>
    <w:rPr>
      <w:b/>
      <w:bCs/>
      <w:sz w:val="20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left="2100" w:hanging="420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semiHidden/>
    <w:unhideWhenUsed/>
    <w:qFormat/>
    <w:uiPriority w:val="0"/>
    <w:pPr>
      <w:jc w:val="center"/>
    </w:pPr>
    <w:rPr>
      <w:rFonts w:eastAsia="黑体" w:cs="Arial"/>
      <w:i/>
      <w:sz w:val="16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11">
    <w:name w:val="footnote reference"/>
    <w:basedOn w:val="7"/>
    <w:uiPriority w:val="0"/>
    <w:rPr>
      <w:vertAlign w:val="superscript"/>
    </w:rPr>
  </w:style>
  <w:style w:type="paragraph" w:styleId="12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14">
    <w:name w:val="Hyperlink"/>
    <w:basedOn w:val="7"/>
    <w:uiPriority w:val="0"/>
    <w:rPr>
      <w:color w:val="0000FF"/>
      <w:u w:val="single"/>
    </w:rPr>
  </w:style>
  <w:style w:type="character" w:styleId="15">
    <w:name w:val="page number"/>
    <w:basedOn w:val="7"/>
    <w:qFormat/>
    <w:uiPriority w:val="0"/>
    <w:rPr>
      <w:rFonts w:ascii="Times New Roman" w:hAnsi="Times New Roman" w:eastAsia="SimSun"/>
    </w:rPr>
  </w:style>
  <w:style w:type="table" w:styleId="16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oc 1"/>
    <w:basedOn w:val="1"/>
    <w:next w:val="1"/>
    <w:qFormat/>
    <w:uiPriority w:val="0"/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3"/>
    <w:basedOn w:val="1"/>
    <w:next w:val="1"/>
    <w:qFormat/>
    <w:uiPriority w:val="0"/>
    <w:pPr>
      <w:ind w:left="840" w:leftChars="400"/>
    </w:p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22">
    <w:name w:val="Heading 1 Char"/>
    <w:link w:val="2"/>
    <w:qFormat/>
    <w:uiPriority w:val="0"/>
    <w:rPr>
      <w:rFonts w:ascii="Lato" w:hAnsi="Lato"/>
      <w:b/>
      <w:bCs/>
      <w:kern w:val="44"/>
      <w:sz w:val="36"/>
      <w:szCs w:val="44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\WSTI%20vizja%20materia&#322;y\VII\INTELIGENTNA%20ANALIZA%20DANYCH\LAB1\SPRAWOZDANIA\DRZEWO%20DECYZYJN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2021-10-19T17:07:00Z</dcterms:created>
  <dc:creator>jpraj</dc:creator>
  <cp:lastModifiedBy>jpraj</cp:lastModifiedBy>
  <dcterms:modified xsi:type="dcterms:W3CDTF">2021-12-11T21:04:20Z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1045-11.2.0.10382</vt:lpwstr>
  </property>
  <property fmtid="{D5CDD505-2E9C-101B-9397-08002B2CF9AE}" pid="3" name="ICV">
    <vt:lpwstr>AC2109641B014EA987A8521712789E75</vt:lpwstr>
  </property>
</Properties>
</file>