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 = Tonårstrion (Birthe, Bente, Anna)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Ständer = Jörgen, Otto, Conny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 = Maria Eleonora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Vakter = Oden, Aron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34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75"/>
        <w:gridCol w:w="1262.25"/>
        <w:gridCol w:w="1211.25"/>
        <w:gridCol w:w="1236.75"/>
        <w:gridCol w:w="1415.25"/>
        <w:gridCol w:w="1415.25"/>
        <w:gridCol w:w="1351.5"/>
        <w:tblGridChange w:id="0">
          <w:tblGrid>
            <w:gridCol w:w="1542.75"/>
            <w:gridCol w:w="1262.25"/>
            <w:gridCol w:w="1211.25"/>
            <w:gridCol w:w="1236.75"/>
            <w:gridCol w:w="1415.25"/>
            <w:gridCol w:w="1415.25"/>
            <w:gridCol w:w="135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Kuplett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Sjungs 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Melodi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Klipp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Koreografi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Kör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1: Vaktombyte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Oden, Aron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Embassy Lament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  <w:t xml:space="preserve">00.00 - 1.31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Enkel/staging. Se 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2: Hör här! (Skvallerkuplett)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Birthe, Bente, Anna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Omigod you guys (legally blonde)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  <w:t xml:space="preserve">00:00-01:42,  03:00-03:12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Enkel, med statister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Fler kan sjunga med i sista refrängen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 Att bygga en kyrka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Fabian, ME, Dodo+Oden+Aron (Kör)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you want a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0:00 - 1:24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de som är på scen (Aron, oden, dodo)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 Klaga på turister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Ständerna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Hej-hå (snövit)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0:00-0:31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0:40-0:51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1:20-1:52,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 del i slutet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 Pauskuplett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TT, Ständer, Vakter, Fabian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Skyfall (Adele)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0:00 - 1:50, 3:17 - 4:46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 (stämmor finns, not i mappen)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Inga biss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 Undersöka brottsplatsen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Moster, Dodo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Knock on wood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0:00 - 2.20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Bakgrundsdansare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Inget planerat för moster och dodo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 Förhörskuplett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Moster, Dodo, Anna, Ständer, Fabian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night in Bangkok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  <w:t xml:space="preserve">0:00 - 0:38, 0:49 - 1:27, 1:59 - 2:44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8: Dodos snilleblixt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Dodo, Anna, Moster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(Mean Girls)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00.00 - 1.18, 4.00 - 4.21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fler sjunger med i sista refrängen, men inga stämmor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Psalm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Härlig är jorden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Första 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 (not finns i chatten)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Inga biss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9: Slutkuplett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Rakt in i elden (Brandsta city släckers)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0:00 - 0:33, 0:46 - 1:38, 2:25 - 2:51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Inga biss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