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5638A" w:rsidR="00E55AE5" w:rsidP="06E41CA2" w:rsidRDefault="00F06D5A" w14:paraId="37DAA190" w14:textId="11D00A72">
      <w:pPr>
        <w:pStyle w:val="papertitle"/>
        <w:spacing w:before="100" w:beforeAutospacing="on" w:after="100" w:afterAutospacing="on"/>
      </w:pPr>
      <w:r w:rsidRPr="00F06D5A" w:rsidR="0E5EB8D4">
        <w:rPr>
          <w:b w:val="1"/>
          <w:bCs w:val="1"/>
          <w:kern w:val="48"/>
        </w:rPr>
        <w:t xml:space="preserve">Applying Data Science </w:t>
      </w:r>
      <w:r w:rsidRPr="00F06D5A" w:rsidR="1926F9E6">
        <w:rPr>
          <w:b w:val="1"/>
          <w:bCs w:val="1"/>
          <w:kern w:val="48"/>
        </w:rPr>
        <w:t>P</w:t>
      </w:r>
      <w:r w:rsidRPr="00F06D5A" w:rsidR="0E5EB8D4">
        <w:rPr>
          <w:b w:val="1"/>
          <w:bCs w:val="1"/>
          <w:kern w:val="48"/>
        </w:rPr>
        <w:t xml:space="preserve">rinciples to </w:t>
      </w:r>
      <w:r w:rsidRPr="00F06D5A" w:rsidR="2DA1926C">
        <w:rPr>
          <w:b w:val="1"/>
          <w:bCs w:val="1"/>
          <w:kern w:val="48"/>
        </w:rPr>
        <w:t>C</w:t>
      </w:r>
      <w:r w:rsidRPr="00F06D5A" w:rsidR="0E5EB8D4">
        <w:rPr>
          <w:b w:val="1"/>
          <w:bCs w:val="1"/>
          <w:kern w:val="48"/>
        </w:rPr>
        <w:t xml:space="preserve">lassify </w:t>
      </w:r>
      <w:r w:rsidRPr="00F06D5A" w:rsidR="5A43EDDC">
        <w:rPr>
          <w:b w:val="1"/>
          <w:bCs w:val="1"/>
          <w:kern w:val="48"/>
        </w:rPr>
        <w:t>P</w:t>
      </w:r>
      <w:r w:rsidRPr="00F06D5A" w:rsidR="0E5EB8D4">
        <w:rPr>
          <w:b w:val="1"/>
          <w:bCs w:val="1"/>
          <w:kern w:val="48"/>
        </w:rPr>
        <w:t xml:space="preserve">lant </w:t>
      </w:r>
      <w:r w:rsidRPr="00F06D5A" w:rsidR="31CAA717">
        <w:rPr>
          <w:b w:val="1"/>
          <w:bCs w:val="1"/>
          <w:kern w:val="48"/>
        </w:rPr>
        <w:t>S</w:t>
      </w:r>
      <w:r w:rsidRPr="00F06D5A" w:rsidR="0E5EB8D4">
        <w:rPr>
          <w:b w:val="1"/>
          <w:bCs w:val="1"/>
          <w:kern w:val="48"/>
        </w:rPr>
        <w:t>pecies</w:t>
      </w:r>
    </w:p>
    <w:p w:rsidR="1F8290F1" w:rsidP="06E41CA2" w:rsidRDefault="1F8290F1" w14:paraId="3E3E1985" w14:textId="2E697885">
      <w:pPr>
        <w:pStyle w:val="papertitle"/>
        <w:spacing w:beforeAutospacing="on" w:afterAutospacing="on" w:line="276" w:lineRule="auto"/>
        <w:rPr>
          <w:b w:val="0"/>
          <w:bCs w:val="0"/>
          <w:sz w:val="20"/>
          <w:szCs w:val="20"/>
        </w:rPr>
      </w:pPr>
      <w:r w:rsidRPr="06E41CA2" w:rsidR="1F8290F1">
        <w:rPr>
          <w:b w:val="0"/>
          <w:bCs w:val="0"/>
          <w:sz w:val="20"/>
          <w:szCs w:val="20"/>
        </w:rPr>
        <w:t>Emmanuel Bajimi</w:t>
      </w:r>
    </w:p>
    <w:p w:rsidR="79EDEFBA" w:rsidP="06E41CA2" w:rsidRDefault="79EDEFBA" w14:paraId="7A78AE2A" w14:textId="37BD18F1">
      <w:pPr>
        <w:pStyle w:val="papertitle"/>
        <w:spacing w:beforeAutospacing="on" w:afterAutospacing="on" w:line="276" w:lineRule="auto"/>
      </w:pPr>
      <w:r w:rsidRPr="06E41CA2" w:rsidR="79EDEFBA">
        <w:rPr>
          <w:rFonts w:ascii="Times New Roman" w:hAnsi="Times New Roman" w:eastAsia="Times New Roman" w:cs="Times New Roman"/>
          <w:b w:val="0"/>
          <w:bCs w:val="0"/>
          <w:i w:val="1"/>
          <w:iCs w:val="1"/>
          <w:strike w:val="0"/>
          <w:dstrike w:val="0"/>
          <w:noProof/>
          <w:color w:val="000000" w:themeColor="text1" w:themeTint="FF" w:themeShade="FF"/>
          <w:sz w:val="20"/>
          <w:szCs w:val="20"/>
          <w:u w:val="none"/>
          <w:lang w:val="en-US"/>
        </w:rPr>
        <w:t xml:space="preserve">MSc Data Science (B00997887), Ulster University </w:t>
      </w:r>
      <w:r w:rsidRPr="06E41CA2" w:rsidR="79EDEFBA">
        <w:rPr>
          <w:rFonts w:ascii="Times New Roman" w:hAnsi="Times New Roman" w:eastAsia="Times New Roman" w:cs="Times New Roman"/>
          <w:b w:val="0"/>
          <w:bCs w:val="0"/>
          <w:i w:val="0"/>
          <w:iCs w:val="0"/>
          <w:strike w:val="0"/>
          <w:dstrike w:val="0"/>
          <w:noProof/>
          <w:color w:val="000000" w:themeColor="text1" w:themeTint="FF" w:themeShade="FF"/>
          <w:sz w:val="20"/>
          <w:szCs w:val="20"/>
          <w:u w:val="none"/>
          <w:lang w:val="en-US"/>
        </w:rPr>
        <w:t>Magee Campus, Northern Ireland</w:t>
      </w:r>
    </w:p>
    <w:p w:rsidR="79EDEFBA" w:rsidP="06E41CA2" w:rsidRDefault="79EDEFBA" w14:paraId="19B4485A" w14:textId="7C315A0F">
      <w:pPr>
        <w:pStyle w:val="papertitle"/>
        <w:spacing w:beforeAutospacing="on" w:afterAutospacing="on" w:line="276" w:lineRule="auto"/>
        <w:rPr>
          <w:rFonts w:ascii="Times New Roman" w:hAnsi="Times New Roman" w:eastAsia="Times New Roman" w:cs="Times New Roman"/>
          <w:b w:val="0"/>
          <w:bCs w:val="0"/>
          <w:i w:val="0"/>
          <w:iCs w:val="0"/>
          <w:strike w:val="0"/>
          <w:dstrike w:val="0"/>
          <w:noProof/>
          <w:color w:val="000000" w:themeColor="text1" w:themeTint="FF" w:themeShade="FF"/>
          <w:sz w:val="20"/>
          <w:szCs w:val="20"/>
          <w:u w:val="none"/>
          <w:lang w:val="en-US"/>
        </w:rPr>
      </w:pPr>
      <w:hyperlink r:id="R46460335a1cb4cc0">
        <w:r w:rsidRPr="06E41CA2" w:rsidR="79EDEFBA">
          <w:rPr>
            <w:rStyle w:val="Hyperlink"/>
            <w:rFonts w:ascii="Times New Roman" w:hAnsi="Times New Roman" w:eastAsia="Times New Roman" w:cs="Times New Roman"/>
            <w:b w:val="0"/>
            <w:bCs w:val="0"/>
            <w:i w:val="0"/>
            <w:iCs w:val="0"/>
            <w:strike w:val="0"/>
            <w:dstrike w:val="0"/>
            <w:noProof/>
            <w:sz w:val="20"/>
            <w:szCs w:val="20"/>
            <w:lang w:val="en-US"/>
          </w:rPr>
          <w:t>Bajimi-e@ulster.ac.uk</w:t>
        </w:r>
      </w:hyperlink>
    </w:p>
    <w:p w:rsidR="06E41CA2" w:rsidP="06E41CA2" w:rsidRDefault="06E41CA2" w14:paraId="7466DDC5" w14:textId="3E5CDF1D">
      <w:pPr>
        <w:pStyle w:val="papertitle"/>
        <w:spacing w:beforeAutospacing="on" w:afterAutospacing="on"/>
        <w:rPr>
          <w:rFonts w:ascii="Times New Roman" w:hAnsi="Times New Roman" w:eastAsia="Times New Roman" w:cs="Times New Roman"/>
          <w:b w:val="0"/>
          <w:bCs w:val="0"/>
          <w:i w:val="0"/>
          <w:iCs w:val="0"/>
          <w:strike w:val="0"/>
          <w:dstrike w:val="0"/>
          <w:noProof/>
          <w:color w:val="000000" w:themeColor="text1" w:themeTint="FF" w:themeShade="FF"/>
          <w:sz w:val="20"/>
          <w:szCs w:val="20"/>
          <w:u w:val="none"/>
          <w:lang w:val="en-US"/>
        </w:rPr>
      </w:pPr>
    </w:p>
    <w:p w:rsidRPr="00CA4392" w:rsidR="00E55AE5" w:rsidP="002C2E27" w:rsidRDefault="00E55AE5" w14:paraId="5974EB86" w14:textId="77777777">
      <w:pPr>
        <w:pStyle w:val="Author"/>
        <w:spacing w:before="100" w:beforeAutospacing="1" w:after="100" w:afterAutospacing="1"/>
        <w:rPr>
          <w:sz w:val="16"/>
          <w:szCs w:val="16"/>
        </w:rPr>
        <w:sectPr w:rsidRPr="00CA4392" w:rsidR="00E55AE5" w:rsidSect="00E55AE5">
          <w:footerReference w:type="first" r:id="rId10"/>
          <w:pgSz w:w="11906" w:h="16838" w:orient="portrait" w:code="9"/>
          <w:pgMar w:top="540" w:right="893" w:bottom="1440" w:left="893" w:header="720" w:footer="720" w:gutter="0"/>
          <w:cols w:space="720"/>
          <w:titlePg/>
          <w:docGrid w:linePitch="360"/>
        </w:sectPr>
      </w:pPr>
    </w:p>
    <w:p w:rsidR="00E55AE5" w:rsidP="002C2E27" w:rsidRDefault="00E55AE5" w14:paraId="0D586E6D" w14:textId="77777777">
      <w:pPr>
        <w:jc w:val="both"/>
        <w:sectPr w:rsidR="00E55AE5" w:rsidSect="00E55AE5">
          <w:type w:val="continuous"/>
          <w:pgSz w:w="11906" w:h="16838" w:orient="portrait" w:code="9"/>
          <w:pgMar w:top="450" w:right="893" w:bottom="1440" w:left="893" w:header="720" w:footer="720" w:gutter="0"/>
          <w:cols w:space="720" w:num="3"/>
          <w:docGrid w:linePitch="360"/>
        </w:sectPr>
      </w:pPr>
    </w:p>
    <w:p w:rsidRPr="005B520E" w:rsidR="00E55AE5" w:rsidP="002C2E27" w:rsidRDefault="00E55AE5" w14:paraId="1491104F" w14:textId="77777777">
      <w:pPr>
        <w:jc w:val="both"/>
        <w:sectPr w:rsidRPr="005B520E" w:rsidR="00E55AE5" w:rsidSect="00E55AE5">
          <w:type w:val="continuous"/>
          <w:pgSz w:w="11906" w:h="16838" w:orient="portrait" w:code="9"/>
          <w:pgMar w:top="450" w:right="893" w:bottom="1440" w:left="893" w:header="720" w:footer="720" w:gutter="0"/>
          <w:cols w:space="720" w:num="3"/>
          <w:docGrid w:linePitch="360"/>
        </w:sectPr>
      </w:pPr>
      <w:r>
        <w:br w:type="column"/>
      </w:r>
    </w:p>
    <w:p w:rsidR="00DA65C8" w:rsidP="002C2E27" w:rsidRDefault="00E55AE5" w14:paraId="59AEBDF5" w14:textId="07CC9504">
      <w:pPr>
        <w:pStyle w:val="Abstract"/>
      </w:pPr>
      <w:r w:rsidRPr="7536C4A0">
        <w:rPr>
          <w:i/>
          <w:iCs/>
        </w:rPr>
        <w:t>Abstract</w:t>
      </w:r>
      <w:r>
        <w:t>—</w:t>
      </w:r>
      <w:r w:rsidR="00F44D15">
        <w:t>This paper discusses how data science and machine learning can be applied to classify plant species automatically using a leaf dataset available in the UCI Machine Learning Repository. The dataset contains 14 morphological and texture-based features like eccentricity, aspect ratio, solidity, and entropy. Five algorithms, namely k-Nearest Neighbors (</w:t>
      </w:r>
      <w:proofErr w:type="spellStart"/>
      <w:r w:rsidR="00F44D15">
        <w:t>kNN</w:t>
      </w:r>
      <w:proofErr w:type="spellEnd"/>
      <w:r w:rsidR="00F44D15">
        <w:t xml:space="preserve">), Support Vector Machine (SVM), Decision Tree, Random Forest, and Naïve Bayes, were implemented using Python and WEKA. Data was preprocessed by Z-score standardization and Min-Max normalization. Performance metrics are calculated using 10-fold cross-validation and hold-out </w:t>
      </w:r>
      <w:r w:rsidR="7CB022DD">
        <w:t>splits</w:t>
      </w:r>
      <w:r w:rsidR="00F44D15">
        <w:t>. Random Forest yielded the best performance with an accuracy of 8</w:t>
      </w:r>
      <w:r w:rsidR="67E9099A">
        <w:t>6.97</w:t>
      </w:r>
      <w:r w:rsidR="00F44D15">
        <w:t xml:space="preserve">%, along with the highest stability, for its ensemble nature and nonlinear relations modeling capability. The </w:t>
      </w:r>
      <w:r w:rsidR="72F7BBF8">
        <w:t>results assure</w:t>
      </w:r>
      <w:r w:rsidR="00F44D15">
        <w:t xml:space="preserve"> that machine learning will help in plant identification, and morphological descriptors bear strong predictive power</w:t>
      </w:r>
      <w:r w:rsidR="29A44D05">
        <w:t>; hence, they</w:t>
      </w:r>
      <w:r w:rsidR="00F44D15">
        <w:t xml:space="preserve"> can be used in scalable taxonomy and intelligent agricultural systems.</w:t>
      </w:r>
    </w:p>
    <w:p w:rsidRPr="004D72B5" w:rsidR="00E55AE5" w:rsidP="002C2E27" w:rsidRDefault="00E55AE5" w14:paraId="496DFCA5" w14:textId="348A8673">
      <w:pPr>
        <w:pStyle w:val="Keywords"/>
        <w:ind w:firstLine="0"/>
      </w:pPr>
      <w:r w:rsidR="0BCA88E4">
        <w:rPr/>
        <w:t>Keywords—</w:t>
      </w:r>
      <w:r w:rsidR="4F2B67DE">
        <w:rPr/>
        <w:t xml:space="preserve"> </w:t>
      </w:r>
      <w:r w:rsidR="4F2B67DE">
        <w:rPr/>
        <w:t>Plant species classification,</w:t>
      </w:r>
      <w:r w:rsidR="60E5FA2F">
        <w:rPr/>
        <w:t xml:space="preserve"> </w:t>
      </w:r>
      <w:r w:rsidR="60E5FA2F">
        <w:rPr/>
        <w:t>Multi-Class</w:t>
      </w:r>
      <w:r w:rsidR="60E5FA2F">
        <w:rPr/>
        <w:t xml:space="preserve"> classification,</w:t>
      </w:r>
      <w:r w:rsidR="4F2B67DE">
        <w:rPr/>
        <w:t xml:space="preserve"> leaf morphology</w:t>
      </w:r>
      <w:r w:rsidR="6836D955">
        <w:rPr/>
        <w:t>, supervised learning, Random Forest</w:t>
      </w:r>
      <w:r w:rsidR="5C6F0873">
        <w:rPr/>
        <w:t>, K-Nearest Neighbors, Support Vector Machine</w:t>
      </w:r>
      <w:r w:rsidR="12AB21D8">
        <w:rPr/>
        <w:t>, Decision Tree, Naïve Bayes.</w:t>
      </w:r>
    </w:p>
    <w:p w:rsidRPr="00672230" w:rsidR="00E55AE5" w:rsidP="06E41CA2" w:rsidRDefault="62144F61" w14:paraId="1B821D9C" w14:textId="738E3387" w14:noSpellErr="1">
      <w:pPr>
        <w:pStyle w:val="Heading1"/>
        <w:ind w:left="0"/>
        <w:rPr>
          <w:rFonts w:cs="Times New Roman"/>
        </w:rPr>
      </w:pPr>
      <w:r w:rsidRPr="557D3F5C" w:rsidR="3957F457">
        <w:rPr>
          <w:rFonts w:cs="Times New Roma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INTRODUCTION </w:t>
      </w:r>
    </w:p>
    <w:p w:rsidRPr="009C6ADC" w:rsidR="009C6ADC" w:rsidP="009C6ADC" w:rsidRDefault="009C6ADC" w14:paraId="58C4B288" w14:textId="77777777">
      <w:pPr>
        <w:pStyle w:val="BodyText"/>
        <w:ind w:firstLine="0"/>
        <w:rPr>
          <w:lang w:val="en-GB"/>
        </w:rPr>
      </w:pPr>
      <w:r w:rsidRPr="009C6ADC">
        <w:rPr>
          <w:lang w:val="en-GB"/>
        </w:rPr>
        <w:t>Plant species classification plays an important role in biodiversity conservation, agriculture, forestry, and ecological monitoring. By accurately identifying plant specimens, one can perform ecosystem health assessments, control invasive species, optimize crops, and conduct massive environmental surveys. Traditionally, botanists focus on manual observation of leaf morphology, such as venation, shape, and texture. Even though this may be reliable taxonomically, it is very slow, subjective, and unsuitable for real-time or large-scale applications.</w:t>
      </w:r>
    </w:p>
    <w:p w:rsidRPr="009C6ADC" w:rsidR="009C6ADC" w:rsidP="009C6ADC" w:rsidRDefault="009C6ADC" w14:paraId="0D01EFE3" w14:textId="4D916A9F">
      <w:pPr>
        <w:pStyle w:val="BodyText"/>
        <w:ind w:firstLine="0"/>
        <w:rPr>
          <w:lang w:val="en-GB"/>
        </w:rPr>
      </w:pPr>
      <w:r w:rsidRPr="009C6ADC">
        <w:rPr>
          <w:lang w:val="en-GB"/>
        </w:rPr>
        <w:t xml:space="preserve">Machine learning provides an automated alternative by learning discriminative patterns from quantitative leaf features. Leaves are ideal subjects for classification, as they are abundant, easily collected, and display species-specific morphological fingerprints. Harnessing these properties empowers scalable taxonomy and intelligent agricultural systems. In this work, we utilize the dataset of 14 numerical attributes that represent geometric and texture characteristics, such as eccentricity, aspect ratio, solidity, entropy, skewness, and </w:t>
      </w:r>
      <w:r>
        <w:rPr>
          <w:lang w:val="en-GB"/>
        </w:rPr>
        <w:t>kurtosis, features</w:t>
      </w:r>
      <w:r w:rsidRPr="009C6ADC">
        <w:rPr>
          <w:lang w:val="en-GB"/>
        </w:rPr>
        <w:t xml:space="preserve"> previously identified as effective.</w:t>
      </w:r>
    </w:p>
    <w:p w:rsidR="009C6ADC" w:rsidP="009C6ADC" w:rsidRDefault="009C6ADC" w14:paraId="4409F826" w14:textId="1E5CA132">
      <w:pPr>
        <w:pStyle w:val="BodyText"/>
        <w:spacing w:line="240" w:lineRule="auto"/>
        <w:ind w:firstLine="0"/>
        <w:rPr>
          <w:lang w:val="en-GB"/>
        </w:rPr>
      </w:pPr>
      <w:r w:rsidRPr="009C6ADC">
        <w:rPr>
          <w:lang w:val="en-GB"/>
        </w:rPr>
        <w:t xml:space="preserve">Unlike previous works, which have been limited to a single-platform implementation, this paper compares five algorithms: k-Nearest </w:t>
      </w:r>
      <w:proofErr w:type="spellStart"/>
      <w:r w:rsidRPr="009C6ADC">
        <w:rPr>
          <w:lang w:val="en-GB"/>
        </w:rPr>
        <w:t>Neighbors</w:t>
      </w:r>
      <w:proofErr w:type="spellEnd"/>
      <w:r w:rsidRPr="009C6ADC">
        <w:rPr>
          <w:lang w:val="en-GB"/>
        </w:rPr>
        <w:t xml:space="preserve">, Support Vector Machine, Decision Tree, Random Forest, and Naïve Bayes, using Python's Scikit-Learn and the WEKA environment. Python allows flexible </w:t>
      </w:r>
      <w:proofErr w:type="spellStart"/>
      <w:r w:rsidRPr="009C6ADC">
        <w:rPr>
          <w:lang w:val="en-GB"/>
        </w:rPr>
        <w:t>modeling</w:t>
      </w:r>
      <w:proofErr w:type="spellEnd"/>
      <w:r w:rsidRPr="009C6ADC">
        <w:rPr>
          <w:lang w:val="en-GB"/>
        </w:rPr>
        <w:t xml:space="preserve"> pipelines and advanced kernels, while WEKA provides standardized evaluation and interpretable models. Cross-platform evaluation underlines differences in algorithmic implementations, hyperparameters, and </w:t>
      </w:r>
      <w:proofErr w:type="spellStart"/>
      <w:r w:rsidRPr="009C6ADC">
        <w:rPr>
          <w:lang w:val="en-GB"/>
        </w:rPr>
        <w:t>preprocessing</w:t>
      </w:r>
      <w:proofErr w:type="spellEnd"/>
      <w:r w:rsidRPr="009C6ADC">
        <w:rPr>
          <w:lang w:val="en-GB"/>
        </w:rPr>
        <w:t xml:space="preserve"> methods.</w:t>
      </w:r>
    </w:p>
    <w:p w:rsidR="0009687B" w:rsidP="002C2E27" w:rsidRDefault="0009687B" w14:paraId="1E99414B" w14:textId="3A3951F5">
      <w:pPr>
        <w:pStyle w:val="BodyText"/>
        <w:spacing w:line="240" w:lineRule="auto"/>
        <w:ind w:firstLine="0"/>
        <w:rPr>
          <w:i/>
          <w:iCs/>
          <w:lang w:val="en-GB"/>
        </w:rPr>
      </w:pPr>
      <w:r w:rsidRPr="008E1835">
        <w:rPr>
          <w:i/>
          <w:iCs/>
          <w:lang w:val="en-GB"/>
        </w:rPr>
        <w:t>Aims and Objectives</w:t>
      </w:r>
    </w:p>
    <w:p w:rsidRPr="005F450E" w:rsidR="00CC01B1" w:rsidP="002C2E27" w:rsidRDefault="00CC01B1" w14:paraId="66ABA367" w14:textId="6B191641">
      <w:pPr>
        <w:pStyle w:val="BodyText"/>
        <w:spacing w:line="240" w:lineRule="auto"/>
        <w:ind w:firstLine="0"/>
        <w:rPr>
          <w:lang w:val="en-US"/>
        </w:rPr>
      </w:pPr>
      <w:r w:rsidRPr="00CC01B1">
        <w:rPr>
          <w:lang w:val="en-US"/>
        </w:rPr>
        <w:t xml:space="preserve">The primary goal of this work is to determine which machine learning model demonstrates the highest generalization </w:t>
      </w:r>
      <w:r w:rsidRPr="00CC01B1">
        <w:rPr>
          <w:lang w:val="en-US"/>
        </w:rPr>
        <w:t>capability for leaf-based species</w:t>
      </w:r>
      <w:r w:rsidR="005F450E">
        <w:rPr>
          <w:lang w:val="en-US"/>
        </w:rPr>
        <w:t xml:space="preserve"> </w:t>
      </w:r>
      <w:r w:rsidRPr="00CC01B1">
        <w:rPr>
          <w:lang w:val="en-US"/>
        </w:rPr>
        <w:t>prediction.</w:t>
      </w:r>
      <w:r w:rsidR="005F450E">
        <w:rPr>
          <w:lang w:val="en-US"/>
        </w:rPr>
        <w:t xml:space="preserve"> </w:t>
      </w:r>
      <w:r w:rsidRPr="005F450E" w:rsidR="005F450E">
        <w:rPr>
          <w:lang w:val="en-US"/>
        </w:rPr>
        <w:t xml:space="preserve">This study </w:t>
      </w:r>
      <w:r w:rsidR="005F450E">
        <w:rPr>
          <w:lang w:val="en-US"/>
        </w:rPr>
        <w:t>examines the impact of software default settings on</w:t>
      </w:r>
      <w:r w:rsidRPr="005F450E" w:rsidR="005F450E">
        <w:rPr>
          <w:lang w:val="en-US"/>
        </w:rPr>
        <w:t xml:space="preserve"> model performance.</w:t>
      </w:r>
      <w:r w:rsidRPr="00CC01B1">
        <w:rPr>
          <w:lang w:val="en-US"/>
        </w:rPr>
        <w:t xml:space="preserve"> Specifically, this study aims to:</w:t>
      </w:r>
    </w:p>
    <w:p w:rsidR="0009687B" w:rsidP="002C2E27" w:rsidRDefault="0009687B" w14:paraId="786AA180" w14:textId="77777777">
      <w:pPr>
        <w:pStyle w:val="BodyText"/>
        <w:numPr>
          <w:ilvl w:val="0"/>
          <w:numId w:val="8"/>
        </w:numPr>
        <w:spacing w:line="240" w:lineRule="auto"/>
        <w:rPr>
          <w:lang w:val="en-GB"/>
        </w:rPr>
      </w:pPr>
      <w:r w:rsidRPr="0009687B">
        <w:rPr>
          <w:lang w:val="en-GB"/>
        </w:rPr>
        <w:t>Perform exploratory data analysis and assess data quality.</w:t>
      </w:r>
    </w:p>
    <w:p w:rsidRPr="0009687B" w:rsidR="005A4795" w:rsidP="002C2E27" w:rsidRDefault="005A4795" w14:paraId="6FBB2C3C" w14:textId="18210277">
      <w:pPr>
        <w:pStyle w:val="BodyText"/>
        <w:numPr>
          <w:ilvl w:val="0"/>
          <w:numId w:val="8"/>
        </w:numPr>
        <w:spacing w:line="240" w:lineRule="auto"/>
        <w:rPr>
          <w:lang w:val="en-GB"/>
        </w:rPr>
      </w:pPr>
      <w:r w:rsidRPr="06E41CA2" w:rsidR="7F5DA8DB">
        <w:rPr>
          <w:lang w:val="en-GB"/>
        </w:rPr>
        <w:t>Preprocess</w:t>
      </w:r>
      <w:r w:rsidRPr="06E41CA2" w:rsidR="7F5DA8DB">
        <w:rPr>
          <w:lang w:val="en-GB"/>
        </w:rPr>
        <w:t xml:space="preserve"> the data using </w:t>
      </w:r>
      <w:r w:rsidRPr="06E41CA2" w:rsidR="639A0B16">
        <w:rPr>
          <w:lang w:val="en-GB"/>
        </w:rPr>
        <w:t>Python.</w:t>
      </w:r>
    </w:p>
    <w:p w:rsidRPr="0009687B" w:rsidR="0009687B" w:rsidP="002C2E27" w:rsidRDefault="0009687B" w14:paraId="2DC2A1BD" w14:textId="77777777">
      <w:pPr>
        <w:pStyle w:val="BodyText"/>
        <w:numPr>
          <w:ilvl w:val="0"/>
          <w:numId w:val="8"/>
        </w:numPr>
        <w:spacing w:line="240" w:lineRule="auto"/>
        <w:rPr>
          <w:lang w:val="en-GB"/>
        </w:rPr>
      </w:pPr>
      <w:r w:rsidRPr="0009687B">
        <w:rPr>
          <w:lang w:val="en-GB"/>
        </w:rPr>
        <w:t>Train classification models using Python and WEKA.</w:t>
      </w:r>
    </w:p>
    <w:p w:rsidRPr="0009687B" w:rsidR="0009687B" w:rsidP="002C2E27" w:rsidRDefault="0009687B" w14:paraId="1EC39B6A" w14:textId="77777777">
      <w:pPr>
        <w:pStyle w:val="BodyText"/>
        <w:numPr>
          <w:ilvl w:val="0"/>
          <w:numId w:val="8"/>
        </w:numPr>
        <w:spacing w:line="240" w:lineRule="auto"/>
        <w:rPr>
          <w:lang w:val="en-GB"/>
        </w:rPr>
      </w:pPr>
      <w:r w:rsidRPr="0009687B">
        <w:rPr>
          <w:lang w:val="en-GB"/>
        </w:rPr>
        <w:t xml:space="preserve">Evaluate and compare </w:t>
      </w:r>
      <w:proofErr w:type="spellStart"/>
      <w:r w:rsidRPr="0009687B">
        <w:rPr>
          <w:lang w:val="en-GB"/>
        </w:rPr>
        <w:t>kNN</w:t>
      </w:r>
      <w:proofErr w:type="spellEnd"/>
      <w:r w:rsidRPr="0009687B">
        <w:rPr>
          <w:lang w:val="en-GB"/>
        </w:rPr>
        <w:t>, SVM, Decision Tree, Random Forest, and Naïve Bayes.</w:t>
      </w:r>
    </w:p>
    <w:p w:rsidRPr="00D40743" w:rsidR="003D660B" w:rsidP="002C2E27" w:rsidRDefault="0009687B" w14:paraId="0EFDC61F" w14:textId="744CB01B">
      <w:pPr>
        <w:pStyle w:val="BodyText"/>
        <w:numPr>
          <w:ilvl w:val="0"/>
          <w:numId w:val="8"/>
        </w:numPr>
        <w:spacing w:line="240" w:lineRule="auto"/>
        <w:rPr>
          <w:lang w:val="en-GB"/>
        </w:rPr>
      </w:pPr>
      <w:r w:rsidRPr="0009687B">
        <w:rPr>
          <w:lang w:val="en-GB"/>
        </w:rPr>
        <w:t>Identify the most effective model and provide justification based on accuracy, stability, and ROC analysis.</w:t>
      </w:r>
    </w:p>
    <w:p w:rsidRPr="006C2BBE" w:rsidR="005B5F99" w:rsidP="557D3F5C" w:rsidRDefault="62144F61" w14:paraId="771FB999" w14:textId="42B72D81">
      <w:pPr>
        <w:pStyle w:val="Heading1"/>
        <w:rPr>
          <w:rFonts w:cs="Times New Roman"/>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557D3F5C">
        <w:rPr>
          <w:rFonts w:cs="Times New Roman"/>
          <w:color w:val="000000" w:themeColor="text1"/>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DATASET </w:t>
      </w:r>
      <w:r w:rsidRPr="557D3F5C">
        <w:rPr>
          <w:rFonts w:cs="Times New Roman"/>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DESCRIPTION</w:t>
      </w:r>
    </w:p>
    <w:p w:rsidRPr="00A673A5" w:rsidR="009C6ADC" w:rsidP="002C2E27" w:rsidRDefault="009C6ADC" w14:paraId="4502910B" w14:textId="01F86940">
      <w:pPr>
        <w:pStyle w:val="BodyText"/>
        <w:spacing w:line="240" w:lineRule="auto"/>
        <w:ind w:firstLine="0"/>
        <w:rPr>
          <w:lang w:val="en-GB"/>
        </w:rPr>
      </w:pPr>
      <w:r w:rsidRPr="06E41CA2" w:rsidR="473F064F">
        <w:rPr>
          <w:lang w:val="en-GB"/>
        </w:rPr>
        <w:t xml:space="preserve">The dataset </w:t>
      </w:r>
      <w:r w:rsidRPr="06E41CA2" w:rsidR="473F064F">
        <w:rPr>
          <w:lang w:val="en-GB"/>
        </w:rPr>
        <w:t>utilized</w:t>
      </w:r>
      <w:r w:rsidRPr="06E41CA2" w:rsidR="473F064F">
        <w:rPr>
          <w:lang w:val="en-GB"/>
        </w:rPr>
        <w:t xml:space="preserve"> in this study, leaf</w:t>
      </w:r>
      <w:r w:rsidRPr="06E41CA2" w:rsidR="4BC645F8">
        <w:rPr>
          <w:lang w:val="en-GB"/>
        </w:rPr>
        <w:t>_</w:t>
      </w:r>
      <w:r w:rsidRPr="06E41CA2" w:rsidR="473F064F">
        <w:rPr>
          <w:color w:val="000000" w:themeColor="text1" w:themeTint="FF" w:themeShade="FF"/>
          <w:lang w:val="en-GB"/>
        </w:rPr>
        <w:t>labelled</w:t>
      </w:r>
      <w:r w:rsidRPr="06E41CA2" w:rsidR="4BC645F8">
        <w:rPr>
          <w:color w:val="000000" w:themeColor="text1" w:themeTint="FF" w:themeShade="FF"/>
          <w:lang w:val="en-GB"/>
        </w:rPr>
        <w:t>_</w:t>
      </w:r>
      <w:r w:rsidRPr="06E41CA2" w:rsidR="473F064F">
        <w:rPr>
          <w:color w:val="000000" w:themeColor="text1" w:themeTint="FF" w:themeShade="FF"/>
          <w:lang w:val="en-GB"/>
        </w:rPr>
        <w:t>V1</w:t>
      </w:r>
      <w:r w:rsidRPr="06E41CA2" w:rsidR="473F064F">
        <w:rPr>
          <w:lang w:val="en-GB"/>
        </w:rPr>
        <w:t>.csv, was obtained from the UCI Machine Learning Repository [9].</w:t>
      </w:r>
      <w:r w:rsidRPr="06E41CA2" w:rsidR="0305EA79">
        <w:rPr>
          <w:lang w:val="en-GB"/>
        </w:rPr>
        <w:t xml:space="preserve"> </w:t>
      </w:r>
      <w:r w:rsidRPr="06E41CA2" w:rsidR="0305EA79">
        <w:rPr>
          <w:lang w:val="en-US"/>
        </w:rPr>
        <w:t xml:space="preserve">It </w:t>
      </w:r>
      <w:r w:rsidRPr="06E41CA2" w:rsidR="0305EA79">
        <w:rPr>
          <w:lang w:val="en-US"/>
        </w:rPr>
        <w:t>contains</w:t>
      </w:r>
      <w:r w:rsidRPr="06E41CA2" w:rsidR="0305EA79">
        <w:rPr>
          <w:lang w:val="en-US"/>
        </w:rPr>
        <w:t xml:space="preserve"> 340 samples belonging to 30 plant species. The number of samples per species varies, with most species </w:t>
      </w:r>
      <w:r w:rsidRPr="06E41CA2" w:rsidR="0305EA79">
        <w:rPr>
          <w:lang w:val="en-US"/>
        </w:rPr>
        <w:t>containing</w:t>
      </w:r>
      <w:r w:rsidRPr="06E41CA2" w:rsidR="0305EA79">
        <w:rPr>
          <w:lang w:val="en-US"/>
        </w:rPr>
        <w:t xml:space="preserve"> 10–15 samples</w:t>
      </w:r>
      <w:r w:rsidRPr="06E41CA2" w:rsidR="661426DB">
        <w:rPr>
          <w:lang w:val="en-US"/>
        </w:rPr>
        <w:t xml:space="preserve">; however, a few species have slightly fewer or more samples. The dataset </w:t>
      </w:r>
      <w:r w:rsidRPr="06E41CA2" w:rsidR="661426DB">
        <w:rPr>
          <w:lang w:val="en-US"/>
        </w:rPr>
        <w:t>comprises</w:t>
      </w:r>
      <w:r w:rsidRPr="06E41CA2" w:rsidR="661426DB">
        <w:rPr>
          <w:lang w:val="en-US"/>
        </w:rPr>
        <w:t xml:space="preserve"> 14 numerical features that describe leaf geometry and texture, as well as</w:t>
      </w:r>
      <w:r w:rsidRPr="06E41CA2" w:rsidR="0305EA79">
        <w:rPr>
          <w:lang w:val="en-US"/>
        </w:rPr>
        <w:t xml:space="preserve"> </w:t>
      </w:r>
      <w:r w:rsidRPr="06E41CA2" w:rsidR="0F8A2D4E">
        <w:rPr>
          <w:lang w:val="en-US"/>
        </w:rPr>
        <w:t>a class</w:t>
      </w:r>
      <w:r w:rsidRPr="06E41CA2" w:rsidR="0305EA79">
        <w:rPr>
          <w:lang w:val="en-US"/>
        </w:rPr>
        <w:t xml:space="preserve"> label</w:t>
      </w:r>
      <w:r w:rsidRPr="06E41CA2" w:rsidR="5F965F77">
        <w:rPr>
          <w:lang w:val="en-US"/>
        </w:rPr>
        <w:t xml:space="preserve"> (See Appendix F)</w:t>
      </w:r>
      <w:r w:rsidRPr="06E41CA2" w:rsidR="0305EA79">
        <w:rPr>
          <w:lang w:val="en-US"/>
        </w:rPr>
        <w:t>.</w:t>
      </w:r>
    </w:p>
    <w:p w:rsidRPr="00D55C8F" w:rsidR="00D55C8F" w:rsidP="002C2E27" w:rsidRDefault="00D55C8F" w14:paraId="773669E9" w14:textId="177EC5F7">
      <w:pPr>
        <w:pStyle w:val="BodyText"/>
        <w:spacing w:line="240" w:lineRule="auto"/>
        <w:ind w:firstLine="0"/>
        <w:rPr>
          <w:lang w:val="en-GB"/>
        </w:rPr>
      </w:pPr>
      <w:r w:rsidRPr="00D55C8F">
        <w:rPr>
          <w:i/>
          <w:iCs/>
          <w:lang w:val="en-GB"/>
        </w:rPr>
        <w:t>Feature Engineering &amp; Attributes</w:t>
      </w:r>
      <w:r>
        <w:rPr>
          <w:i/>
          <w:iCs/>
          <w:lang w:val="en-GB"/>
        </w:rPr>
        <w:t>:</w:t>
      </w:r>
      <w:r w:rsidRPr="00D55C8F">
        <w:rPr>
          <w:lang w:val="en-GB"/>
        </w:rPr>
        <w:t xml:space="preserve"> The dataset characterizes leaf specimens using fourteen quantitative attributes that capture distinct biological properties. These features can be broadly categorized into two:</w:t>
      </w:r>
    </w:p>
    <w:p w:rsidRPr="00D55C8F" w:rsidR="00D55C8F" w:rsidP="002C2E27" w:rsidRDefault="00D55C8F" w14:paraId="7D8A03EE" w14:textId="324D58C0">
      <w:pPr>
        <w:pStyle w:val="BodyText"/>
        <w:numPr>
          <w:ilvl w:val="0"/>
          <w:numId w:val="37"/>
        </w:numPr>
        <w:spacing w:line="240" w:lineRule="auto"/>
        <w:rPr>
          <w:lang w:val="en-GB"/>
        </w:rPr>
      </w:pPr>
      <w:r w:rsidRPr="00D55C8F">
        <w:rPr>
          <w:i/>
          <w:iCs/>
          <w:lang w:val="en-GB"/>
        </w:rPr>
        <w:t>Morphological Descriptors:</w:t>
      </w:r>
      <w:r w:rsidR="009C6ADC">
        <w:rPr>
          <w:lang w:val="en-GB"/>
        </w:rPr>
        <w:t xml:space="preserve"> </w:t>
      </w:r>
      <w:r w:rsidRPr="00D55C8F">
        <w:rPr>
          <w:lang w:val="en-GB"/>
        </w:rPr>
        <w:t>Eccentricity, Aspect Ratio, Elongation, Solidity, Stochastic Convexity, and Isoperimetric Factor describe the physical geometry and boundary complexity of the leaf. These metrics are essential for distinguishing between broad, round leaves and those with narrow or lobed structures.</w:t>
      </w:r>
    </w:p>
    <w:p w:rsidRPr="0086501B" w:rsidR="00C14364" w:rsidP="0086501B" w:rsidRDefault="00D55C8F" w14:paraId="356F18D5" w14:textId="47BBA117">
      <w:pPr>
        <w:pStyle w:val="BodyText"/>
        <w:numPr>
          <w:ilvl w:val="0"/>
          <w:numId w:val="37"/>
        </w:numPr>
        <w:rPr>
          <w:lang w:val="en-GB"/>
        </w:rPr>
      </w:pPr>
      <w:r w:rsidRPr="00D55C8F">
        <w:rPr>
          <w:i/>
          <w:iCs/>
          <w:lang w:val="en-GB"/>
        </w:rPr>
        <w:t>Texture &amp; Statistical Metrics:</w:t>
      </w:r>
      <w:r w:rsidR="009C6ADC">
        <w:rPr>
          <w:lang w:val="en-GB"/>
        </w:rPr>
        <w:t xml:space="preserve"> </w:t>
      </w:r>
      <w:r w:rsidRPr="0086501B" w:rsidR="0086501B">
        <w:rPr>
          <w:lang w:val="en-GB"/>
        </w:rPr>
        <w:t>These quantify grayscale intensity patterns and surface texture:</w:t>
      </w:r>
      <w:r w:rsidR="0086501B">
        <w:rPr>
          <w:lang w:val="en-GB"/>
        </w:rPr>
        <w:t xml:space="preserve"> I</w:t>
      </w:r>
      <w:r w:rsidRPr="0086501B" w:rsidR="0086501B">
        <w:rPr>
          <w:lang w:val="en-GB"/>
        </w:rPr>
        <w:t>ntensity, Contrast, Smoothness, Third Moment, Uniformity, Entropy</w:t>
      </w:r>
    </w:p>
    <w:p w:rsidRPr="007F4E46" w:rsidR="002E32BC" w:rsidP="06E41CA2" w:rsidRDefault="007464AF" w14:paraId="61F1C3ED" w14:textId="76225D8C">
      <w:pPr>
        <w:pStyle w:val="BodyText"/>
        <w:suppressLineNumbers w:val="0"/>
        <w:bidi w:val="0"/>
        <w:spacing w:before="0" w:beforeAutospacing="off" w:after="120" w:afterAutospacing="off" w:line="240" w:lineRule="auto"/>
        <w:ind w:left="0" w:right="0"/>
        <w:jc w:val="both"/>
        <w:rPr>
          <w:lang w:val="en-US"/>
        </w:rPr>
      </w:pPr>
      <w:r w:rsidRPr="06E41CA2" w:rsidR="665804CF">
        <w:rPr>
          <w:i w:val="1"/>
          <w:iCs w:val="1"/>
          <w:lang w:val="en-GB"/>
        </w:rPr>
        <w:t>Target Variable</w:t>
      </w:r>
      <w:r w:rsidRPr="06E41CA2" w:rsidR="64C12551">
        <w:rPr>
          <w:i w:val="1"/>
          <w:iCs w:val="1"/>
          <w:lang w:val="en-GB"/>
        </w:rPr>
        <w:t xml:space="preserve"> </w:t>
      </w:r>
      <w:r w:rsidRPr="06E41CA2" w:rsidR="64C12551">
        <w:rPr>
          <w:i w:val="1"/>
          <w:iCs w:val="1"/>
          <w:lang w:val="en-US"/>
        </w:rPr>
        <w:t>and Data Integrity</w:t>
      </w:r>
      <w:r w:rsidRPr="06E41CA2" w:rsidR="64C12551">
        <w:rPr>
          <w:i w:val="1"/>
          <w:iCs w:val="1"/>
          <w:lang w:val="en-US"/>
        </w:rPr>
        <w:t>:</w:t>
      </w:r>
      <w:r w:rsidRPr="06E41CA2" w:rsidR="64C12551">
        <w:rPr>
          <w:i w:val="1"/>
          <w:iCs w:val="1"/>
          <w:lang w:val="en-US"/>
        </w:rPr>
        <w:t xml:space="preserve"> </w:t>
      </w:r>
      <w:r w:rsidRPr="06E41CA2" w:rsidR="4BDBB157">
        <w:rPr>
          <w:lang w:val="en-US"/>
        </w:rPr>
        <w:t xml:space="preserve">The target variable, Species, is categorical; it </w:t>
      </w:r>
      <w:r w:rsidRPr="06E41CA2" w:rsidR="4BDBB157">
        <w:rPr>
          <w:lang w:val="en-US"/>
        </w:rPr>
        <w:t>represents</w:t>
      </w:r>
      <w:r w:rsidRPr="06E41CA2" w:rsidR="4BDBB157">
        <w:rPr>
          <w:lang w:val="en-US"/>
        </w:rPr>
        <w:t xml:space="preserve"> the </w:t>
      </w:r>
      <w:r w:rsidRPr="06E41CA2" w:rsidR="4BDBB157">
        <w:rPr>
          <w:lang w:val="en-US"/>
        </w:rPr>
        <w:t>species</w:t>
      </w:r>
      <w:r w:rsidRPr="06E41CA2" w:rsidR="4BDBB157">
        <w:rPr>
          <w:lang w:val="en-US"/>
        </w:rPr>
        <w:t xml:space="preserve"> identity for each sample.</w:t>
      </w:r>
      <w:r w:rsidRPr="06E41CA2" w:rsidR="015B6124">
        <w:rPr>
          <w:lang w:val="en-US"/>
        </w:rPr>
        <w:t xml:space="preserve"> </w:t>
      </w:r>
      <w:r w:rsidRPr="06E41CA2" w:rsidR="64C12551">
        <w:rPr>
          <w:lang w:val="en-US"/>
        </w:rPr>
        <w:t xml:space="preserve">A preliminary quality assessment revealed that the dataset is highly </w:t>
      </w:r>
      <w:r w:rsidRPr="06E41CA2" w:rsidR="0AFAFF04">
        <w:rPr>
          <w:lang w:val="en-US"/>
        </w:rPr>
        <w:t>structured,</w:t>
      </w:r>
      <w:r w:rsidRPr="06E41CA2" w:rsidR="64C12551">
        <w:rPr>
          <w:lang w:val="en-US"/>
        </w:rPr>
        <w:t xml:space="preserve"> and </w:t>
      </w:r>
      <w:r w:rsidRPr="06E41CA2" w:rsidR="77E71644">
        <w:rPr>
          <w:lang w:val="en-US"/>
        </w:rPr>
        <w:t>there are no</w:t>
      </w:r>
      <w:r w:rsidRPr="06E41CA2" w:rsidR="64C12551">
        <w:rPr>
          <w:lang w:val="en-US"/>
        </w:rPr>
        <w:t xml:space="preserve"> missing </w:t>
      </w:r>
      <w:r w:rsidRPr="06E41CA2" w:rsidR="64C12551">
        <w:rPr>
          <w:lang w:val="en-US"/>
        </w:rPr>
        <w:t xml:space="preserve">values. </w:t>
      </w:r>
      <w:r w:rsidR="60690171">
        <w:drawing>
          <wp:inline wp14:editId="2CB128A8" wp14:anchorId="0EF437D7">
            <wp:extent cx="3151655" cy="2090057"/>
            <wp:effectExtent l="0" t="0" r="0" b="5715"/>
            <wp:docPr id="1912738714" name="Picture 1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14"/>
                    <pic:cNvPicPr>
                      <a:picLocks noChangeAspect="1" noChangeArrowheads="1"/>
                    </pic:cNvPicPr>
                  </pic:nvPicPr>
                  <pic:blipFill>
                    <a:blip xmlns:r="http://schemas.openxmlformats.org/officeDocument/2006/relationships" r:embed="rId11" cstate="print">
                      <a:extLst>
                        <a:ext uri="{28A0092B-C50C-407E-A947-70E740481C1C}">
                          <a14:useLocalDpi xmlns:a14="http://schemas.microsoft.com/office/drawing/2010/main" val="0"/>
                        </a:ext>
                      </a:extLst>
                    </a:blip>
                    <a:srcRect/>
                    <a:stretch>
                      <a:fillRect/>
                    </a:stretch>
                  </pic:blipFill>
                  <pic:spPr bwMode="auto">
                    <a:xfrm>
                      <a:off x="0" y="0"/>
                      <a:ext cx="3240741" cy="2149136"/>
                    </a:xfrm>
                    <a:prstGeom prst="rect">
                      <a:avLst/>
                    </a:prstGeom>
                    <a:noFill/>
                    <a:ln>
                      <a:noFill/>
                    </a:ln>
                  </pic:spPr>
                </pic:pic>
              </a:graphicData>
            </a:graphic>
          </wp:inline>
        </w:drawing>
      </w:r>
    </w:p>
    <w:p w:rsidRPr="00D40743" w:rsidR="002E32BC" w:rsidP="06E41CA2" w:rsidRDefault="002E32BC" w14:paraId="12F653A9" w14:textId="77777777" w14:noSpellErr="1">
      <w:pPr>
        <w:pStyle w:val="Caption"/>
        <w:jc w:val="center"/>
        <w:rPr>
          <w:i w:val="0"/>
          <w:iCs w:val="0"/>
          <w:color w:val="auto"/>
          <w:lang w:val="en-GB"/>
        </w:rPr>
      </w:pPr>
      <w:r w:rsidRPr="06E41CA2" w:rsidR="60690171">
        <w:rPr>
          <w:i w:val="0"/>
          <w:iCs w:val="0"/>
          <w:color w:val="auto"/>
        </w:rPr>
        <w:t>Fig. 1</w:t>
      </w:r>
      <w:r w:rsidRPr="06E41CA2" w:rsidR="60690171">
        <w:rPr>
          <w:i w:val="0"/>
          <w:iCs w:val="0"/>
          <w:color w:val="auto"/>
        </w:rPr>
        <w:t xml:space="preserve"> </w:t>
      </w:r>
      <w:r w:rsidRPr="06E41CA2" w:rsidR="60690171">
        <w:rPr>
          <w:color w:val="auto"/>
        </w:rPr>
        <w:t>Feature Distribution Histograms</w:t>
      </w:r>
    </w:p>
    <w:p w:rsidRPr="00F0090E" w:rsidR="00FC2808" w:rsidP="557D3F5C" w:rsidRDefault="7AAB8B81" w14:paraId="6DB9E427" w14:textId="197DF936">
      <w:pPr>
        <w:pStyle w:val="Heading1"/>
        <w:rPr>
          <w:rFonts w:cs="Times New Roman"/>
          <w:lang w:val="en-GB"/>
        </w:rPr>
      </w:pPr>
      <w:r w:rsidRPr="557D3F5C">
        <w:rPr>
          <w:rFonts w:cs="Times New Roman"/>
          <w:lang w:val="en-GB"/>
        </w:rPr>
        <w:t xml:space="preserve">DATA QUALITY REPORT </w:t>
      </w:r>
    </w:p>
    <w:p w:rsidR="001B458F" w:rsidP="001B458F" w:rsidRDefault="00AA7133" w14:paraId="35C6CCC2" w14:textId="77777777">
      <w:pPr>
        <w:pStyle w:val="BodyText"/>
        <w:spacing w:line="240" w:lineRule="auto"/>
        <w:ind w:firstLine="0"/>
        <w:rPr>
          <w:lang w:val="en-US"/>
        </w:rPr>
      </w:pPr>
      <w:r w:rsidRPr="00AA7133">
        <w:rPr>
          <w:lang w:val="en-US"/>
        </w:rPr>
        <w:t xml:space="preserve">A full data quality assessment was done to ensure that the leaf dataset is suitable for machine learning classification. </w:t>
      </w:r>
    </w:p>
    <w:p w:rsidRPr="007B52BB" w:rsidR="00FC2808" w:rsidP="002C2E27" w:rsidRDefault="00E2132F" w14:paraId="0AF75D8C" w14:textId="7BF2F716">
      <w:pPr>
        <w:pStyle w:val="Heading2"/>
        <w:rPr>
          <w:lang w:val="en-GB"/>
        </w:rPr>
      </w:pPr>
      <w:r>
        <w:rPr>
          <w:lang w:val="en-GB"/>
        </w:rPr>
        <w:t>A.</w:t>
      </w:r>
      <w:r w:rsidRPr="007B52BB" w:rsidR="00FC2808">
        <w:rPr>
          <w:lang w:val="en-GB"/>
        </w:rPr>
        <w:t xml:space="preserve"> Class Distribution</w:t>
      </w:r>
    </w:p>
    <w:p w:rsidRPr="00FC2808" w:rsidR="00FC2808" w:rsidP="002C2E27" w:rsidRDefault="00FC2808" w14:paraId="4ECC7EFA" w14:textId="77AB71CF">
      <w:pPr>
        <w:pStyle w:val="BodyText"/>
        <w:spacing w:line="240" w:lineRule="auto"/>
        <w:ind w:firstLine="0"/>
        <w:rPr>
          <w:lang w:val="en-GB"/>
        </w:rPr>
      </w:pPr>
      <w:r w:rsidRPr="06E41CA2" w:rsidR="3F6BF2B1">
        <w:rPr>
          <w:lang w:val="en-GB"/>
        </w:rPr>
        <w:t>An analysis of the target variable (</w:t>
      </w:r>
      <w:r w:rsidRPr="06E41CA2" w:rsidR="3F6BF2B1">
        <w:rPr>
          <w:b w:val="0"/>
          <w:bCs w:val="0"/>
          <w:lang w:val="en-GB"/>
        </w:rPr>
        <w:t>Class</w:t>
      </w:r>
      <w:r w:rsidRPr="06E41CA2" w:rsidR="20909ED4">
        <w:rPr>
          <w:b w:val="0"/>
          <w:bCs w:val="0"/>
          <w:lang w:val="en-GB"/>
        </w:rPr>
        <w:t xml:space="preserve"> </w:t>
      </w:r>
      <w:r w:rsidRPr="06E41CA2" w:rsidR="3F6BF2B1">
        <w:rPr>
          <w:b w:val="0"/>
          <w:bCs w:val="0"/>
          <w:lang w:val="en-GB"/>
        </w:rPr>
        <w:t>(Species)</w:t>
      </w:r>
      <w:r w:rsidRPr="06E41CA2" w:rsidR="3F6BF2B1">
        <w:rPr>
          <w:b w:val="0"/>
          <w:bCs w:val="0"/>
          <w:lang w:val="en-GB"/>
        </w:rPr>
        <w:t>)</w:t>
      </w:r>
      <w:r w:rsidRPr="06E41CA2" w:rsidR="3F6BF2B1">
        <w:rPr>
          <w:lang w:val="en-GB"/>
        </w:rPr>
        <w:t xml:space="preserve"> shows that:</w:t>
      </w:r>
    </w:p>
    <w:p w:rsidRPr="00FC2808" w:rsidR="00FC2808" w:rsidP="002C2E27" w:rsidRDefault="00FC2808" w14:paraId="163022BA" w14:textId="168AD278">
      <w:pPr>
        <w:pStyle w:val="BodyText"/>
        <w:numPr>
          <w:ilvl w:val="0"/>
          <w:numId w:val="13"/>
        </w:numPr>
        <w:spacing w:line="240" w:lineRule="auto"/>
        <w:rPr>
          <w:lang w:val="en-GB"/>
        </w:rPr>
      </w:pPr>
      <w:r w:rsidRPr="00FC2808">
        <w:rPr>
          <w:lang w:val="en-GB"/>
        </w:rPr>
        <w:t>The dataset contains multiple plant species (e.g., SP_1, SP_2, SP_3, etc.).</w:t>
      </w:r>
    </w:p>
    <w:p w:rsidRPr="00FC2808" w:rsidR="00FC2808" w:rsidP="002C2E27" w:rsidRDefault="00FC2808" w14:paraId="4FB0EE3F" w14:textId="4CECF493">
      <w:pPr>
        <w:pStyle w:val="BodyText"/>
        <w:numPr>
          <w:ilvl w:val="0"/>
          <w:numId w:val="13"/>
        </w:numPr>
        <w:spacing w:line="240" w:lineRule="auto"/>
        <w:rPr>
          <w:lang w:val="en-GB"/>
        </w:rPr>
      </w:pPr>
      <w:r w:rsidRPr="00FC2808">
        <w:rPr>
          <w:lang w:val="en-GB"/>
        </w:rPr>
        <w:t>The number of samples per species varies notably.</w:t>
      </w:r>
    </w:p>
    <w:p w:rsidRPr="00BB623C" w:rsidR="00FC2808" w:rsidP="21DAE279" w:rsidRDefault="0022624B" w14:paraId="61D37928" w14:textId="12DCF574">
      <w:pPr>
        <w:pStyle w:val="BodyText"/>
        <w:numPr>
          <w:ilvl w:val="0"/>
          <w:numId w:val="13"/>
        </w:numPr>
        <w:spacing w:line="240" w:lineRule="auto"/>
        <w:rPr>
          <w:lang w:val="en-GB"/>
        </w:rPr>
      </w:pPr>
      <w:r w:rsidRPr="21DAE279">
        <w:rPr>
          <w:lang w:val="en-US"/>
        </w:rPr>
        <w:t xml:space="preserve">While the dataset covers 30 distinct species, the density of observations varies significantly, ranging from a minimum of 8 samples (e.g., </w:t>
      </w:r>
      <w:r w:rsidRPr="21DAE279">
        <w:rPr>
          <w:i/>
          <w:iCs/>
          <w:lang w:val="en-US"/>
        </w:rPr>
        <w:t>SP_4, SP_6</w:t>
      </w:r>
      <w:r w:rsidRPr="21DAE279">
        <w:rPr>
          <w:lang w:val="en-US"/>
        </w:rPr>
        <w:t xml:space="preserve">) to a maximum of 16 samples (e.g., </w:t>
      </w:r>
      <w:r w:rsidRPr="21DAE279">
        <w:rPr>
          <w:i/>
          <w:iCs/>
          <w:lang w:val="en-US"/>
        </w:rPr>
        <w:t>SP_11</w:t>
      </w:r>
      <w:r w:rsidRPr="21DAE279">
        <w:rPr>
          <w:lang w:val="en-US"/>
        </w:rPr>
        <w:t>).</w:t>
      </w:r>
    </w:p>
    <w:p w:rsidR="006948AA" w:rsidP="06E41CA2" w:rsidRDefault="006948AA" w14:paraId="788C200B" w14:textId="5CED9C6E">
      <w:pPr>
        <w:pStyle w:val="BodyText"/>
        <w:keepNext/>
        <w:spacing w:line="240" w:lineRule="auto"/>
        <w:ind w:firstLine="0"/>
        <w:rPr>
          <w:lang w:val="en-GB"/>
        </w:rPr>
      </w:pPr>
      <w:r w:rsidR="6B733D5A">
        <w:rPr/>
        <w:t xml:space="preserve">This </w:t>
      </w:r>
      <w:r w:rsidR="6B733D5A">
        <w:rPr/>
        <w:t>indicates</w:t>
      </w:r>
      <w:r w:rsidR="6B733D5A">
        <w:rPr/>
        <w:t xml:space="preserve"> a </w:t>
      </w:r>
      <w:r w:rsidR="6B733D5A">
        <w:rPr/>
        <w:t>class</w:t>
      </w:r>
      <w:r w:rsidR="6B733D5A">
        <w:rPr/>
        <w:t xml:space="preserve"> imbalance</w:t>
      </w:r>
      <w:r w:rsidR="631EACAF">
        <w:rPr/>
        <w:t xml:space="preserve"> (see Appendix A)</w:t>
      </w:r>
      <w:r w:rsidR="6B733D5A">
        <w:rPr/>
        <w:t>, a challenge commonly reported in plant disease and species classification datasets [1], [6].</w:t>
      </w:r>
      <w:r w:rsidR="44708AA1">
        <w:rPr/>
        <w:t xml:space="preserve"> </w:t>
      </w:r>
      <w:r w:rsidR="44708AA1">
        <w:rPr/>
        <w:t xml:space="preserve">Class imbalance can bias models toward the </w:t>
      </w:r>
      <w:r w:rsidR="44708AA1">
        <w:rPr/>
        <w:t>majority</w:t>
      </w:r>
      <w:r w:rsidR="44708AA1">
        <w:rPr/>
        <w:t xml:space="preserve"> species, making accuracy misleading. Metrics like F1-score are vital; </w:t>
      </w:r>
      <w:r w:rsidR="44708AA1">
        <w:rPr/>
        <w:t>kNN</w:t>
      </w:r>
      <w:r w:rsidR="44708AA1">
        <w:rPr/>
        <w:t xml:space="preserve"> and Decision Trees struggle, while ensemble methods such as Random Forest handle imbalance better.</w:t>
      </w:r>
    </w:p>
    <w:p w:rsidR="06E41CA2" w:rsidP="06E41CA2" w:rsidRDefault="06E41CA2" w14:paraId="5218CA41" w14:textId="66670922">
      <w:pPr>
        <w:pStyle w:val="BodyText"/>
        <w:spacing w:line="240" w:lineRule="auto"/>
        <w:ind w:firstLine="0"/>
      </w:pPr>
    </w:p>
    <w:p w:rsidRPr="007B52BB" w:rsidR="00FC2808" w:rsidP="002C2E27" w:rsidRDefault="003E0DA0" w14:paraId="18E7BE95" w14:textId="1DC8A5C7">
      <w:pPr>
        <w:pStyle w:val="Heading2"/>
        <w:rPr>
          <w:lang w:val="en-GB"/>
        </w:rPr>
      </w:pPr>
      <w:r>
        <w:rPr>
          <w:lang w:val="en-GB"/>
        </w:rPr>
        <w:t>B</w:t>
      </w:r>
      <w:r w:rsidRPr="007B52BB" w:rsidR="00FC2808">
        <w:rPr>
          <w:lang w:val="en-GB"/>
        </w:rPr>
        <w:t>. Correlation Analysis</w:t>
      </w:r>
    </w:p>
    <w:p w:rsidRPr="00A049F8" w:rsidR="00A049F8" w:rsidP="06E41CA2" w:rsidRDefault="00A049F8" w14:paraId="32EE93EA" w14:textId="0F1973AC">
      <w:pPr>
        <w:pStyle w:val="BodyText"/>
        <w:spacing w:line="240" w:lineRule="auto"/>
        <w:ind w:firstLine="0"/>
        <w:rPr>
          <w:lang w:val="en-GB"/>
        </w:rPr>
      </w:pPr>
      <w:r w:rsidRPr="06E41CA2" w:rsidR="3F6BF2B1">
        <w:rPr>
          <w:lang w:val="en-GB"/>
        </w:rPr>
        <w:t>A correlation analysis was conducted to understand relationships among the 14 numerical features</w:t>
      </w:r>
      <w:r w:rsidRPr="06E41CA2" w:rsidR="4DF45946">
        <w:rPr>
          <w:lang w:val="en-GB"/>
        </w:rPr>
        <w:t xml:space="preserve"> (See Appendix B)</w:t>
      </w:r>
      <w:r w:rsidRPr="06E41CA2" w:rsidR="3F6BF2B1">
        <w:rPr>
          <w:lang w:val="en-GB"/>
        </w:rPr>
        <w:t xml:space="preserve">. </w:t>
      </w:r>
      <w:r w:rsidR="49DE4EBE">
        <w:rPr/>
        <w:t>The heatmap revealed moderate correlations among geometric features such as eccentricity, elongation, and aspect ratio, and clustering among texture features including entropy, skewness, and kurtosis.</w:t>
      </w:r>
    </w:p>
    <w:p w:rsidRPr="00F0090E" w:rsidR="00281749" w:rsidP="557D3F5C" w:rsidRDefault="5D204051" w14:paraId="1CA430D4" w14:textId="28E50767">
      <w:pPr>
        <w:pStyle w:val="Heading1"/>
        <w:rPr>
          <w:rFonts w:cs="Times New Roman"/>
          <w:lang w:val="en-GB"/>
        </w:rPr>
      </w:pPr>
      <w:r w:rsidRPr="557D3F5C">
        <w:rPr>
          <w:rFonts w:cs="Times New Roman"/>
          <w:lang w:val="en-GB"/>
        </w:rPr>
        <w:t>METHODOLOGY</w:t>
      </w:r>
    </w:p>
    <w:p w:rsidR="00281749" w:rsidP="002C2E27" w:rsidRDefault="00281749" w14:paraId="61F20590" w14:textId="4AFEC217">
      <w:pPr>
        <w:pStyle w:val="BodyText"/>
        <w:spacing w:line="240" w:lineRule="auto"/>
        <w:ind w:firstLine="0"/>
        <w:rPr>
          <w:lang w:val="en-US"/>
        </w:rPr>
      </w:pPr>
      <w:r w:rsidRPr="00281749">
        <w:rPr>
          <w:lang w:val="en-GB"/>
        </w:rPr>
        <w:t>This section describes the rigorous experimental protocol employed to ensure reproducibility and fair comparison</w:t>
      </w:r>
      <w:r w:rsidR="00E42332">
        <w:rPr>
          <w:lang w:val="en-GB"/>
        </w:rPr>
        <w:t xml:space="preserve">, </w:t>
      </w:r>
      <w:r w:rsidRPr="00E42332" w:rsidR="00E42332">
        <w:rPr>
          <w:lang w:val="en-US"/>
        </w:rPr>
        <w:t xml:space="preserve">following widely accepted practices in </w:t>
      </w:r>
      <w:r w:rsidR="00F01288">
        <w:rPr>
          <w:lang w:val="en-US"/>
        </w:rPr>
        <w:t>plant classification</w:t>
      </w:r>
      <w:r w:rsidRPr="00E42332" w:rsidR="00E42332">
        <w:rPr>
          <w:lang w:val="en-US"/>
        </w:rPr>
        <w:t xml:space="preserve"> and machine-learning research [3], [5], [7], [9].</w:t>
      </w:r>
    </w:p>
    <w:p w:rsidR="007F7344" w:rsidP="007F7344" w:rsidRDefault="00EF6B33" w14:paraId="399E885B" w14:textId="6D659B60">
      <w:pPr>
        <w:pStyle w:val="BodyText"/>
        <w:keepNext w:val="1"/>
        <w:spacing w:line="240" w:lineRule="auto"/>
        <w:ind w:firstLine="0"/>
      </w:pPr>
      <w:r w:rsidR="3239C3EA">
        <w:rPr/>
        <w:t xml:space="preserve">       </w:t>
      </w:r>
      <w:r w:rsidR="4EE23649">
        <w:drawing>
          <wp:inline wp14:editId="43666F34" wp14:anchorId="37D57FDB">
            <wp:extent cx="2810322" cy="2490268"/>
            <wp:effectExtent l="0" t="0" r="0" b="0"/>
            <wp:docPr id="2084677617"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4677617" name=""/>
                    <pic:cNvPicPr/>
                  </pic:nvPicPr>
                  <pic:blipFill>
                    <a:blip xmlns:r="http://schemas.openxmlformats.org/officeDocument/2006/relationships" r:embed="rId14"/>
                    <a:stretch>
                      <a:fillRect/>
                    </a:stretch>
                  </pic:blipFill>
                  <pic:spPr>
                    <a:xfrm rot="0">
                      <a:off x="0" y="0"/>
                      <a:ext cx="2810322" cy="2490268"/>
                    </a:xfrm>
                    <a:prstGeom prst="rect">
                      <a:avLst/>
                    </a:prstGeom>
                  </pic:spPr>
                </pic:pic>
              </a:graphicData>
            </a:graphic>
          </wp:inline>
        </w:drawing>
      </w:r>
    </w:p>
    <w:p w:rsidRPr="007F7344" w:rsidR="00EF6B33" w:rsidP="06E41CA2" w:rsidRDefault="007F7344" w14:paraId="5F6A5652" w14:textId="68A6A968">
      <w:pPr>
        <w:pStyle w:val="Caption"/>
        <w:jc w:val="center"/>
        <w:rPr>
          <w:color w:val="auto"/>
          <w:lang w:val="en-GB"/>
        </w:rPr>
      </w:pPr>
      <w:r w:rsidRPr="06E41CA2" w:rsidR="5554C96A">
        <w:rPr>
          <w:i w:val="0"/>
          <w:iCs w:val="0"/>
          <w:color w:val="auto"/>
          <w:lang w:val="en-GB"/>
        </w:rPr>
        <w:t>Fig</w:t>
      </w:r>
      <w:r w:rsidRPr="06E41CA2" w:rsidR="5554C96A">
        <w:rPr>
          <w:i w:val="0"/>
          <w:iCs w:val="0"/>
          <w:color w:val="auto"/>
          <w:lang w:val="en-GB"/>
        </w:rPr>
        <w:t xml:space="preserve">. </w:t>
      </w:r>
      <w:r w:rsidRPr="06E41CA2" w:rsidR="34A5DC7B">
        <w:rPr>
          <w:i w:val="0"/>
          <w:iCs w:val="0"/>
          <w:color w:val="auto"/>
          <w:lang w:val="en-GB"/>
        </w:rPr>
        <w:t>2</w:t>
      </w:r>
      <w:r w:rsidRPr="06E41CA2" w:rsidR="5554C96A">
        <w:rPr>
          <w:i w:val="0"/>
          <w:iCs w:val="0"/>
          <w:color w:val="auto"/>
          <w:lang w:val="en-GB"/>
        </w:rPr>
        <w:t>:</w:t>
      </w:r>
      <w:r w:rsidRPr="06E41CA2" w:rsidR="5554C96A">
        <w:rPr>
          <w:i w:val="0"/>
          <w:iCs w:val="0"/>
          <w:color w:val="auto"/>
          <w:lang w:val="en-GB"/>
        </w:rPr>
        <w:t xml:space="preserve"> </w:t>
      </w:r>
      <w:r w:rsidRPr="06E41CA2" w:rsidR="5554C96A">
        <w:rPr>
          <w:color w:val="auto"/>
        </w:rPr>
        <w:t>Flow Diagram of Methodology</w:t>
      </w:r>
    </w:p>
    <w:p w:rsidR="00281749" w:rsidP="00EF6B33" w:rsidRDefault="00281749" w14:paraId="1CCC4945" w14:textId="2FE747CB">
      <w:pPr>
        <w:pStyle w:val="Heading2"/>
        <w:numPr>
          <w:ilvl w:val="0"/>
          <w:numId w:val="39"/>
        </w:numPr>
        <w:rPr>
          <w:lang w:val="en-GB"/>
        </w:rPr>
      </w:pPr>
      <w:r w:rsidRPr="06E41CA2" w:rsidR="588490E4">
        <w:rPr>
          <w:lang w:val="en-GB"/>
        </w:rPr>
        <w:t xml:space="preserve">Data </w:t>
      </w:r>
      <w:proofErr w:type="spellStart"/>
      <w:r w:rsidRPr="06E41CA2" w:rsidR="588490E4">
        <w:rPr>
          <w:lang w:val="en-GB"/>
        </w:rPr>
        <w:t>Preprocessing</w:t>
      </w:r>
      <w:proofErr w:type="spellEnd"/>
      <w:r w:rsidRPr="06E41CA2" w:rsidR="588490E4">
        <w:rPr>
          <w:lang w:val="en-GB"/>
        </w:rPr>
        <w:t>: The Scaler Divergence</w:t>
      </w:r>
    </w:p>
    <w:p w:rsidRPr="0086501B" w:rsidR="0086501B" w:rsidP="06E41CA2" w:rsidRDefault="0086501B" w14:paraId="6FBE5A4C" w14:textId="0DE83F43">
      <w:pPr>
        <w:pStyle w:val="Normal"/>
        <w:jc w:val="both"/>
        <w:rPr>
          <w:lang w:val="en-GB"/>
        </w:rPr>
      </w:pPr>
      <w:r w:rsidRPr="06E41CA2" w:rsidR="2DEC3B75">
        <w:rPr>
          <w:rFonts w:ascii="Times New Roman" w:hAnsi="Times New Roman" w:eastAsia="Times New Roman" w:cs="Times New Roman"/>
          <w:noProof w:val="0"/>
          <w:sz w:val="20"/>
          <w:szCs w:val="20"/>
          <w:lang w:val="en-GB"/>
        </w:rPr>
        <w:t xml:space="preserve">In Python, class imbalance was addressed using SMOTE (see Appendix C), which synthesizes new minority-class instances. Feature variables were standardized using Z-score normalization (StandardScaler), yielding zero-mean, unit-variance scaling known to improve the performance of algorithms such as SVM and kNN. In WEKA, however, SMOTE was not </w:t>
      </w:r>
      <w:r w:rsidRPr="06E41CA2" w:rsidR="2DEC3B75">
        <w:rPr>
          <w:rFonts w:ascii="Times New Roman" w:hAnsi="Times New Roman" w:eastAsia="Times New Roman" w:cs="Times New Roman"/>
          <w:noProof w:val="0"/>
          <w:sz w:val="20"/>
          <w:szCs w:val="20"/>
          <w:lang w:val="en-GB"/>
        </w:rPr>
        <w:t>feasible</w:t>
      </w:r>
      <w:r w:rsidRPr="06E41CA2" w:rsidR="2DEC3B75">
        <w:rPr>
          <w:rFonts w:ascii="Times New Roman" w:hAnsi="Times New Roman" w:eastAsia="Times New Roman" w:cs="Times New Roman"/>
          <w:noProof w:val="0"/>
          <w:sz w:val="20"/>
          <w:szCs w:val="20"/>
          <w:lang w:val="en-GB"/>
        </w:rPr>
        <w:t xml:space="preserve"> due to the presence of 30 species classes, several of which </w:t>
      </w:r>
      <w:r w:rsidRPr="06E41CA2" w:rsidR="2DEC3B75">
        <w:rPr>
          <w:rFonts w:ascii="Times New Roman" w:hAnsi="Times New Roman" w:eastAsia="Times New Roman" w:cs="Times New Roman"/>
          <w:noProof w:val="0"/>
          <w:sz w:val="20"/>
          <w:szCs w:val="20"/>
          <w:lang w:val="en-GB"/>
        </w:rPr>
        <w:t>contain</w:t>
      </w:r>
      <w:r w:rsidRPr="06E41CA2" w:rsidR="2DEC3B75">
        <w:rPr>
          <w:rFonts w:ascii="Times New Roman" w:hAnsi="Times New Roman" w:eastAsia="Times New Roman" w:cs="Times New Roman"/>
          <w:noProof w:val="0"/>
          <w:sz w:val="20"/>
          <w:szCs w:val="20"/>
          <w:lang w:val="en-GB"/>
        </w:rPr>
        <w:t xml:space="preserve"> too few instances to satisfy SMOTE’s requirement for sufficient same c</w:t>
      </w:r>
      <w:r w:rsidRPr="06E41CA2" w:rsidR="4327F0CD">
        <w:rPr>
          <w:rFonts w:ascii="Times New Roman" w:hAnsi="Times New Roman" w:eastAsia="Times New Roman" w:cs="Times New Roman"/>
          <w:noProof w:val="0"/>
          <w:sz w:val="20"/>
          <w:szCs w:val="20"/>
          <w:lang w:val="en-GB"/>
        </w:rPr>
        <w:t xml:space="preserve"> </w:t>
      </w:r>
      <w:r w:rsidRPr="06E41CA2" w:rsidR="389067B5">
        <w:rPr>
          <w:rFonts w:ascii="Times New Roman" w:hAnsi="Times New Roman" w:eastAsia="Times New Roman" w:cs="Times New Roman"/>
          <w:noProof w:val="0"/>
          <w:sz w:val="20"/>
          <w:szCs w:val="20"/>
          <w:lang w:val="en-GB"/>
        </w:rPr>
        <w:t xml:space="preserve"> </w:t>
      </w:r>
      <w:r w:rsidRPr="06E41CA2" w:rsidR="2DEC3B75">
        <w:rPr>
          <w:rFonts w:ascii="Times New Roman" w:hAnsi="Times New Roman" w:eastAsia="Times New Roman" w:cs="Times New Roman"/>
          <w:noProof w:val="0"/>
          <w:sz w:val="20"/>
          <w:szCs w:val="20"/>
          <w:lang w:val="en-GB"/>
        </w:rPr>
        <w:t xml:space="preserve">lass nearest </w:t>
      </w:r>
      <w:r w:rsidRPr="06E41CA2" w:rsidR="2DEC3B75">
        <w:rPr>
          <w:rFonts w:ascii="Times New Roman" w:hAnsi="Times New Roman" w:eastAsia="Times New Roman" w:cs="Times New Roman"/>
          <w:noProof w:val="0"/>
          <w:sz w:val="20"/>
          <w:szCs w:val="20"/>
          <w:lang w:val="en-GB"/>
        </w:rPr>
        <w:t>neighbors</w:t>
      </w:r>
      <w:r w:rsidRPr="06E41CA2" w:rsidR="2DEC3B75">
        <w:rPr>
          <w:rFonts w:ascii="Times New Roman" w:hAnsi="Times New Roman" w:eastAsia="Times New Roman" w:cs="Times New Roman"/>
          <w:noProof w:val="0"/>
          <w:sz w:val="20"/>
          <w:szCs w:val="20"/>
          <w:lang w:val="en-GB"/>
        </w:rPr>
        <w:t>. This limitation results in unstable or invalid synthetic samples in highly multi-class settings. Consequently, the Resample filter (see Appendix D) was employed to balance the dataset through random oversampling. Feature normalization was then performed using the Min-Max Normalize filter, which scales values to the range [0,1], although this method may be more sensitive to outliers and less suitable for SVM compared to Z-score scaling</w:t>
      </w:r>
      <w:r w:rsidRPr="06E41CA2" w:rsidR="015B6124">
        <w:rPr>
          <w:lang w:val="en-GB"/>
        </w:rPr>
        <w:t>.</w:t>
      </w:r>
      <w:proofErr w:type="spellStart"/>
      <w:proofErr w:type="spellEnd"/>
    </w:p>
    <w:p w:rsidR="008D3E32" w:rsidP="0086501B" w:rsidRDefault="00F9372E" w14:paraId="1E39A527" w14:textId="752F8184">
      <w:pPr>
        <w:jc w:val="both"/>
      </w:pPr>
    </w:p>
    <w:p w:rsidRPr="00281749" w:rsidR="00281749" w:rsidP="002C2E27" w:rsidRDefault="00281749" w14:paraId="0642587C" w14:textId="77777777">
      <w:pPr>
        <w:pStyle w:val="Heading2"/>
        <w:rPr>
          <w:lang w:val="en-GB"/>
        </w:rPr>
      </w:pPr>
      <w:r w:rsidRPr="00281749">
        <w:rPr>
          <w:lang w:val="en-GB"/>
        </w:rPr>
        <w:t>B. Algorithm Selection &amp; Configuration</w:t>
      </w:r>
    </w:p>
    <w:p w:rsidRPr="007D1B85" w:rsidR="007D1B85" w:rsidP="007D1B85" w:rsidRDefault="00281749" w14:paraId="3F4E25FD" w14:textId="77777777">
      <w:pPr>
        <w:pStyle w:val="BodyText"/>
        <w:numPr>
          <w:ilvl w:val="0"/>
          <w:numId w:val="18"/>
        </w:numPr>
        <w:spacing w:line="240" w:lineRule="auto"/>
        <w:rPr>
          <w:rStyle w:val="Heading3Char"/>
          <w:rFonts w:eastAsia="SimSun" w:cs="Times New Roman"/>
          <w:i w:val="0"/>
          <w:iCs/>
          <w:szCs w:val="20"/>
          <w:lang w:val="en-GB"/>
        </w:rPr>
      </w:pPr>
      <w:r w:rsidRPr="007D1B85">
        <w:rPr>
          <w:rStyle w:val="Heading3Char"/>
          <w:i w:val="0"/>
          <w:iCs/>
        </w:rPr>
        <w:t>k-Nearest Neighbors (</w:t>
      </w:r>
      <w:proofErr w:type="spellStart"/>
      <w:r w:rsidRPr="007D1B85">
        <w:rPr>
          <w:rStyle w:val="Heading3Char"/>
          <w:i w:val="0"/>
          <w:iCs/>
        </w:rPr>
        <w:t>kNN</w:t>
      </w:r>
      <w:proofErr w:type="spellEnd"/>
      <w:r w:rsidRPr="007D1B85">
        <w:rPr>
          <w:rStyle w:val="Heading3Char"/>
          <w:i w:val="0"/>
          <w:iCs/>
        </w:rPr>
        <w:t>)</w:t>
      </w:r>
    </w:p>
    <w:p w:rsidRPr="007D1B85" w:rsidR="007D1B85" w:rsidP="007D1B85" w:rsidRDefault="00281749" w14:paraId="5705E2D1" w14:textId="77777777">
      <w:pPr>
        <w:pStyle w:val="BodyText"/>
        <w:numPr>
          <w:ilvl w:val="0"/>
          <w:numId w:val="18"/>
        </w:numPr>
        <w:spacing w:line="240" w:lineRule="auto"/>
        <w:rPr>
          <w:rStyle w:val="Heading3Char"/>
          <w:rFonts w:eastAsia="SimSun" w:cs="Times New Roman"/>
          <w:i w:val="0"/>
          <w:iCs/>
          <w:szCs w:val="20"/>
          <w:lang w:val="en-GB"/>
        </w:rPr>
      </w:pPr>
      <w:r w:rsidRPr="007D1B85">
        <w:rPr>
          <w:rStyle w:val="Heading3Char"/>
          <w:i w:val="0"/>
          <w:iCs/>
        </w:rPr>
        <w:t>Support Vector Machine (SVM</w:t>
      </w:r>
      <w:r w:rsidRPr="007D1B85" w:rsidR="00051D9B">
        <w:rPr>
          <w:rStyle w:val="Heading3Char"/>
          <w:i w:val="0"/>
          <w:iCs/>
        </w:rPr>
        <w:t>)</w:t>
      </w:r>
    </w:p>
    <w:p w:rsidRPr="007D1B85" w:rsidR="007D1B85" w:rsidP="007D1B85" w:rsidRDefault="00281749" w14:paraId="662F8886" w14:textId="77777777">
      <w:pPr>
        <w:pStyle w:val="BodyText"/>
        <w:numPr>
          <w:ilvl w:val="0"/>
          <w:numId w:val="18"/>
        </w:numPr>
        <w:spacing w:line="240" w:lineRule="auto"/>
        <w:rPr>
          <w:rStyle w:val="Heading3Char"/>
          <w:rFonts w:eastAsia="SimSun" w:cs="Times New Roman"/>
          <w:i w:val="0"/>
          <w:iCs/>
          <w:szCs w:val="20"/>
          <w:lang w:val="en-GB"/>
        </w:rPr>
      </w:pPr>
      <w:r w:rsidRPr="007D1B85">
        <w:rPr>
          <w:rStyle w:val="Heading3Char"/>
          <w:i w:val="0"/>
          <w:iCs/>
        </w:rPr>
        <w:t>Decision Tree (J48/CART)</w:t>
      </w:r>
    </w:p>
    <w:p w:rsidRPr="007D1B85" w:rsidR="007D1B85" w:rsidP="002C2E27" w:rsidRDefault="00281749" w14:paraId="2097B2C0" w14:textId="77777777">
      <w:pPr>
        <w:pStyle w:val="BodyText"/>
        <w:numPr>
          <w:ilvl w:val="0"/>
          <w:numId w:val="19"/>
        </w:numPr>
        <w:spacing w:line="240" w:lineRule="auto"/>
        <w:rPr>
          <w:rStyle w:val="Heading3Char"/>
          <w:rFonts w:eastAsia="SimSun" w:cs="Times New Roman"/>
          <w:b/>
          <w:bCs/>
          <w:i w:val="0"/>
          <w:iCs/>
          <w:szCs w:val="20"/>
          <w:lang w:val="en-GB"/>
        </w:rPr>
      </w:pPr>
      <w:r w:rsidRPr="007D1B85">
        <w:rPr>
          <w:rStyle w:val="Heading3Char"/>
          <w:i w:val="0"/>
          <w:iCs/>
        </w:rPr>
        <w:t>Random Forest (RF</w:t>
      </w:r>
      <w:r w:rsidRPr="007D1B85" w:rsidR="007D1B85">
        <w:rPr>
          <w:rStyle w:val="Heading3Char"/>
          <w:i w:val="0"/>
          <w:iCs/>
        </w:rPr>
        <w:t>)</w:t>
      </w:r>
    </w:p>
    <w:p w:rsidRPr="007D1B85" w:rsidR="007D1B85" w:rsidP="002C2E27" w:rsidRDefault="00281749" w14:paraId="7E66D010" w14:textId="77777777">
      <w:pPr>
        <w:pStyle w:val="BodyText"/>
        <w:numPr>
          <w:ilvl w:val="0"/>
          <w:numId w:val="19"/>
        </w:numPr>
        <w:spacing w:line="240" w:lineRule="auto"/>
        <w:rPr>
          <w:rStyle w:val="Heading3Char"/>
          <w:rFonts w:eastAsia="SimSun" w:cs="Times New Roman"/>
          <w:i w:val="0"/>
          <w:iCs/>
          <w:szCs w:val="20"/>
          <w:lang w:val="en-GB"/>
        </w:rPr>
      </w:pPr>
      <w:r w:rsidRPr="007D1B85">
        <w:rPr>
          <w:rStyle w:val="Heading3Char"/>
          <w:i w:val="0"/>
          <w:iCs/>
        </w:rPr>
        <w:t>Naïve Bayes</w:t>
      </w:r>
    </w:p>
    <w:p w:rsidRPr="005A1A1D" w:rsidR="00EE654B" w:rsidP="007D1B85" w:rsidRDefault="00281749" w14:paraId="15B257B1" w14:textId="2B6D3E66">
      <w:pPr>
        <w:pStyle w:val="BodyText"/>
        <w:spacing w:line="240" w:lineRule="auto"/>
        <w:ind w:firstLine="0"/>
        <w:rPr>
          <w:lang w:val="en-GB"/>
        </w:rPr>
      </w:pPr>
      <w:r w:rsidRPr="005A1A1D">
        <w:rPr>
          <w:i/>
          <w:iCs/>
          <w:lang w:val="en-GB"/>
        </w:rPr>
        <w:t>C. Validation Strategy</w:t>
      </w:r>
      <w:r w:rsidR="005A1A1D">
        <w:rPr>
          <w:i/>
          <w:iCs/>
          <w:lang w:val="en-GB"/>
        </w:rPr>
        <w:t xml:space="preserve">: </w:t>
      </w:r>
      <w:r w:rsidRPr="005A1A1D" w:rsidR="005A1A1D">
        <w:rPr>
          <w:lang w:val="en-GB"/>
        </w:rPr>
        <w:t xml:space="preserve">Model performance was evaluated using 10-fold stratified cross-validation, which preserves class distribution across folds, and a generalization test with an 80/20 hold-out split. These strategies were followed in both Python and WEKA to ensure </w:t>
      </w:r>
      <w:r w:rsidR="00B6611C">
        <w:rPr>
          <w:lang w:val="en-GB"/>
        </w:rPr>
        <w:t xml:space="preserve">an </w:t>
      </w:r>
      <w:r w:rsidRPr="005A1A1D" w:rsidR="005A1A1D">
        <w:rPr>
          <w:lang w:val="en-GB"/>
        </w:rPr>
        <w:t xml:space="preserve">unbiased and comprehensive assessment. Only a combination of cross-validation </w:t>
      </w:r>
      <w:proofErr w:type="spellStart"/>
      <w:r w:rsidRPr="005A1A1D" w:rsidR="005A1A1D">
        <w:rPr>
          <w:lang w:val="en-GB"/>
        </w:rPr>
        <w:t>with hold</w:t>
      </w:r>
      <w:proofErr w:type="spellEnd"/>
      <w:r w:rsidRPr="005A1A1D" w:rsidR="005A1A1D">
        <w:rPr>
          <w:lang w:val="en-GB"/>
        </w:rPr>
        <w:t>-out evaluation will provide substantial evidence regarding model stability and predictive accuracy across different environments.</w:t>
      </w:r>
    </w:p>
    <w:p w:rsidR="007D1B85" w:rsidP="557D3F5C" w:rsidRDefault="26BC089B" w14:paraId="4AF5B1A6" w14:textId="2AB2D8A8">
      <w:pPr>
        <w:pStyle w:val="Heading1"/>
        <w:rPr>
          <w:lang w:val="en-GB"/>
        </w:rPr>
      </w:pPr>
      <w:r w:rsidRPr="557D3F5C">
        <w:rPr>
          <w:lang w:val="en-GB"/>
        </w:rPr>
        <w:t>MODELLING</w:t>
      </w:r>
    </w:p>
    <w:p w:rsidRPr="00E14C66" w:rsidR="00E14C66" w:rsidP="00363DCA" w:rsidRDefault="00363DCA" w14:paraId="7AC1B63B" w14:textId="5C2C3019">
      <w:pPr>
        <w:pStyle w:val="BodyText"/>
        <w:spacing w:line="240" w:lineRule="auto"/>
        <w:ind w:firstLine="0"/>
        <w:rPr>
          <w:rStyle w:val="Heading3Char"/>
          <w:iCs/>
        </w:rPr>
      </w:pPr>
      <w:r w:rsidRPr="00363DCA">
        <w:rPr>
          <w:rFonts w:eastAsiaTheme="majorEastAsia" w:cstheme="majorBidi"/>
          <w:iCs/>
          <w:szCs w:val="28"/>
          <w:lang w:val="en-US"/>
        </w:rPr>
        <w:t>Five algorithms were implemented to compare classification performance.</w:t>
      </w:r>
    </w:p>
    <w:p w:rsidR="00E14C66" w:rsidP="00E14C66" w:rsidRDefault="007D1B85" w14:paraId="6978EA9A" w14:textId="3B44A218">
      <w:pPr>
        <w:pStyle w:val="BodyText"/>
        <w:numPr>
          <w:ilvl w:val="2"/>
          <w:numId w:val="18"/>
        </w:numPr>
        <w:spacing w:line="240" w:lineRule="auto"/>
        <w:rPr>
          <w:lang w:val="en-GB"/>
        </w:rPr>
      </w:pPr>
      <w:r w:rsidRPr="00E119D3">
        <w:rPr>
          <w:rStyle w:val="Heading3Char"/>
        </w:rPr>
        <w:t>k-Nearest Neighbors (</w:t>
      </w:r>
      <w:proofErr w:type="spellStart"/>
      <w:r w:rsidRPr="00E119D3">
        <w:rPr>
          <w:rStyle w:val="Heading3Char"/>
        </w:rPr>
        <w:t>kNN</w:t>
      </w:r>
      <w:proofErr w:type="spellEnd"/>
      <w:r w:rsidRPr="00E119D3">
        <w:rPr>
          <w:rStyle w:val="Heading3Char"/>
        </w:rPr>
        <w:t>):</w:t>
      </w:r>
      <w:r w:rsidRPr="00281749">
        <w:rPr>
          <w:lang w:val="en-GB"/>
        </w:rPr>
        <w:t xml:space="preserve"> </w:t>
      </w:r>
      <w:r w:rsidRPr="00CA3425" w:rsidR="00CA3425">
        <w:rPr>
          <w:lang w:val="en-US"/>
        </w:rPr>
        <w:t>A non-parametric, instance-based algorithm that classifies samples based on the majority label among nearest neighbors</w:t>
      </w:r>
      <w:r>
        <w:rPr>
          <w:lang w:val="en-US"/>
        </w:rPr>
        <w:t xml:space="preserve"> [9]</w:t>
      </w:r>
      <w:r w:rsidRPr="005D193E">
        <w:rPr>
          <w:lang w:val="en-US"/>
        </w:rPr>
        <w:t>.</w:t>
      </w:r>
      <w:r w:rsidRPr="005D193E">
        <w:rPr>
          <w:lang w:val="en-US"/>
        </w:rPr>
        <w:br/>
      </w:r>
      <w:r w:rsidRPr="009376D9">
        <w:rPr>
          <w:rStyle w:val="Heading3Char"/>
        </w:rPr>
        <w:t>Configuration:</w:t>
      </w:r>
      <w:r w:rsidRPr="005D193E">
        <w:rPr>
          <w:lang w:val="en-US"/>
        </w:rPr>
        <w:t xml:space="preserve"> </w:t>
      </w:r>
      <w:r w:rsidRPr="005D193E">
        <w:rPr>
          <w:i/>
          <w:iCs/>
          <w:lang w:val="en-US"/>
        </w:rPr>
        <w:t xml:space="preserve">k = </w:t>
      </w:r>
      <w:r w:rsidR="00943812">
        <w:rPr>
          <w:i/>
          <w:iCs/>
          <w:lang w:val="en-US"/>
        </w:rPr>
        <w:t>5</w:t>
      </w:r>
      <w:r w:rsidRPr="005D193E">
        <w:rPr>
          <w:lang w:val="en-US"/>
        </w:rPr>
        <w:t xml:space="preserve"> (</w:t>
      </w:r>
      <w:proofErr w:type="spellStart"/>
      <w:r w:rsidRPr="005D193E">
        <w:rPr>
          <w:lang w:val="en-US"/>
        </w:rPr>
        <w:t>IBk</w:t>
      </w:r>
      <w:proofErr w:type="spellEnd"/>
      <w:r w:rsidRPr="005D193E">
        <w:rPr>
          <w:lang w:val="en-US"/>
        </w:rPr>
        <w:t xml:space="preserve"> in WEKA) and </w:t>
      </w:r>
      <w:r w:rsidRPr="005D193E">
        <w:rPr>
          <w:i/>
          <w:iCs/>
          <w:lang w:val="en-US"/>
        </w:rPr>
        <w:t>k = 5</w:t>
      </w:r>
      <w:r w:rsidRPr="005D193E">
        <w:rPr>
          <w:lang w:val="en-US"/>
        </w:rPr>
        <w:t xml:space="preserve"> in the Python implementation.</w:t>
      </w:r>
    </w:p>
    <w:p w:rsidR="00E14C66" w:rsidP="00E14C66" w:rsidRDefault="007D1B85" w14:paraId="44BE965A" w14:textId="77777777">
      <w:pPr>
        <w:pStyle w:val="BodyText"/>
        <w:numPr>
          <w:ilvl w:val="2"/>
          <w:numId w:val="18"/>
        </w:numPr>
        <w:spacing w:line="240" w:lineRule="auto"/>
        <w:rPr>
          <w:lang w:val="en-GB"/>
        </w:rPr>
      </w:pPr>
      <w:r w:rsidRPr="00E119D3">
        <w:rPr>
          <w:rStyle w:val="Heading3Char"/>
        </w:rPr>
        <w:t>Support Vector Machine (SVM):</w:t>
      </w:r>
      <w:r w:rsidRPr="00E14C66">
        <w:rPr>
          <w:lang w:val="en-GB"/>
        </w:rPr>
        <w:t xml:space="preserve"> </w:t>
      </w:r>
      <w:r w:rsidRPr="00E14C66">
        <w:rPr>
          <w:lang w:val="en-US"/>
        </w:rPr>
        <w:t>A margin-based classifier that identifies the optimal separating hyperplane between classes. By maximizing the margin, SVMs tend to generalize well, especially in high-dimensional spaces [3], [9]. Kernel functions (e.g., RBF) can be used to capture non-linear boundaries.</w:t>
      </w:r>
    </w:p>
    <w:p w:rsidR="00E14C66" w:rsidP="00E14C66" w:rsidRDefault="007D1B85" w14:paraId="09474F92" w14:textId="77777777">
      <w:pPr>
        <w:pStyle w:val="BodyText"/>
        <w:numPr>
          <w:ilvl w:val="2"/>
          <w:numId w:val="18"/>
        </w:numPr>
        <w:spacing w:line="240" w:lineRule="auto"/>
        <w:rPr>
          <w:lang w:val="en-GB"/>
        </w:rPr>
      </w:pPr>
      <w:r w:rsidRPr="00E119D3">
        <w:rPr>
          <w:rStyle w:val="Heading3Char"/>
        </w:rPr>
        <w:t>Decision Tree (J48/CART):</w:t>
      </w:r>
      <w:r w:rsidRPr="00E14C66">
        <w:rPr>
          <w:lang w:val="en-GB"/>
        </w:rPr>
        <w:t xml:space="preserve"> </w:t>
      </w:r>
      <w:r w:rsidRPr="00E14C66">
        <w:rPr>
          <w:lang w:val="en-US"/>
        </w:rPr>
        <w:t xml:space="preserve">A hierarchical, rule-based model that recursively splits the dataset based on feature thresholds. Each internal node represents a decision rule (e.g., </w:t>
      </w:r>
      <w:r w:rsidRPr="00E14C66">
        <w:rPr>
          <w:i/>
          <w:iCs/>
          <w:lang w:val="en-US"/>
        </w:rPr>
        <w:t>If Solidity &gt; 0.9 → Species X</w:t>
      </w:r>
      <w:r w:rsidRPr="00E14C66">
        <w:rPr>
          <w:lang w:val="en-US"/>
        </w:rPr>
        <w:t>), while leaves correspond to class labels [7].</w:t>
      </w:r>
    </w:p>
    <w:p w:rsidR="00E14C66" w:rsidP="00FF3287" w:rsidRDefault="007D1B85" w14:paraId="0C6D3E14" w14:textId="774D8357">
      <w:pPr>
        <w:pStyle w:val="BodyText"/>
        <w:numPr>
          <w:ilvl w:val="2"/>
          <w:numId w:val="18"/>
        </w:numPr>
        <w:spacing w:line="240" w:lineRule="auto"/>
        <w:rPr>
          <w:lang w:val="en-GB"/>
        </w:rPr>
      </w:pPr>
      <w:r w:rsidRPr="06E41CA2" w:rsidR="48C2DB06">
        <w:rPr>
          <w:rStyle w:val="Heading3Char"/>
          <w:b w:val="0"/>
          <w:bCs w:val="0"/>
        </w:rPr>
        <w:t>Random Forest</w:t>
      </w:r>
      <w:r w:rsidRPr="06E41CA2" w:rsidR="48C2DB06">
        <w:rPr>
          <w:rStyle w:val="Heading3Char"/>
        </w:rPr>
        <w:t xml:space="preserve"> (RF):</w:t>
      </w:r>
      <w:r w:rsidRPr="06E41CA2" w:rsidR="48C2DB06">
        <w:rPr>
          <w:lang w:val="en-GB"/>
        </w:rPr>
        <w:t xml:space="preserve"> </w:t>
      </w:r>
      <w:r w:rsidRPr="06E41CA2" w:rsidR="48C2DB06">
        <w:rPr>
          <w:lang w:val="en-US"/>
        </w:rPr>
        <w:t xml:space="preserve">An ensemble learning method that constructs multiple decision trees using bootstrapped samples and random feature subsets. Predictions are aggregated (majority vote), reducing variance and mitigating overfitting [4], </w:t>
      </w:r>
      <w:r w:rsidRPr="06E41CA2" w:rsidR="46615908">
        <w:rPr>
          <w:lang w:val="en-US"/>
        </w:rPr>
        <w:t>[10].</w:t>
      </w:r>
      <w:r>
        <w:br/>
      </w:r>
      <w:r w:rsidRPr="06E41CA2" w:rsidR="48C2DB06">
        <w:rPr>
          <w:rStyle w:val="Heading3Char"/>
        </w:rPr>
        <w:t>Configuration:</w:t>
      </w:r>
      <w:r w:rsidRPr="06E41CA2" w:rsidR="48C2DB06">
        <w:rPr>
          <w:lang w:val="en-US"/>
        </w:rPr>
        <w:t xml:space="preserve"> 100 trees in WEKA; 200 trees in the Python implementation.</w:t>
      </w:r>
    </w:p>
    <w:p w:rsidRPr="002666A3" w:rsidR="00882DE1" w:rsidP="00882DE1" w:rsidRDefault="007D1B85" w14:paraId="233EC6C5" w14:textId="77777777">
      <w:pPr>
        <w:pStyle w:val="BodyText"/>
        <w:numPr>
          <w:ilvl w:val="2"/>
          <w:numId w:val="18"/>
        </w:numPr>
        <w:spacing w:line="240" w:lineRule="auto"/>
        <w:rPr>
          <w:lang w:val="en-GB"/>
        </w:rPr>
      </w:pPr>
      <w:r w:rsidRPr="00BE13B5">
        <w:rPr>
          <w:rStyle w:val="Heading3Char"/>
        </w:rPr>
        <w:t>Naïve Bayes:</w:t>
      </w:r>
      <w:r w:rsidRPr="00E14C66">
        <w:rPr>
          <w:lang w:val="en-GB"/>
        </w:rPr>
        <w:t xml:space="preserve"> </w:t>
      </w:r>
      <w:r w:rsidRPr="00E14C66">
        <w:rPr>
          <w:lang w:val="en-US"/>
        </w:rPr>
        <w:t>A probabilistic classifier grounded in Bayes’ theorem, assuming conditional independence among features. Despite its simplicity, it performs well on high-dimensional datasets and provides fast classification.</w:t>
      </w:r>
    </w:p>
    <w:p w:rsidRPr="006C5EDC" w:rsidR="006C5EDC" w:rsidP="557D3F5C" w:rsidRDefault="05E72C36" w14:paraId="0141C385" w14:textId="424778E5">
      <w:pPr>
        <w:pStyle w:val="Heading1"/>
        <w:rPr>
          <w:lang w:val="en-GB"/>
        </w:rPr>
      </w:pPr>
      <w:r w:rsidRPr="557D3F5C">
        <w:rPr>
          <w:lang w:val="en-GB"/>
        </w:rPr>
        <w:t>RESULTS</w:t>
      </w:r>
    </w:p>
    <w:p w:rsidR="006C5EDC" w:rsidP="002C2E27" w:rsidRDefault="00D07F75" w14:paraId="52F67AD0" w14:textId="4F5BD417">
      <w:pPr>
        <w:pStyle w:val="BodyText"/>
        <w:spacing w:line="240" w:lineRule="auto"/>
        <w:ind w:firstLine="0"/>
        <w:rPr>
          <w:rStyle w:val="Heading2Char"/>
        </w:rPr>
      </w:pPr>
      <w:r w:rsidRPr="00DC7E0A">
        <w:rPr>
          <w:lang w:val="en-GB"/>
        </w:rPr>
        <w:t>A.</w:t>
      </w:r>
      <w:r>
        <w:rPr>
          <w:b/>
          <w:bCs/>
          <w:lang w:val="en-GB"/>
        </w:rPr>
        <w:t xml:space="preserve"> </w:t>
      </w:r>
      <w:r w:rsidRPr="006C5EDC" w:rsidR="006C5EDC">
        <w:rPr>
          <w:b/>
          <w:bCs/>
          <w:lang w:val="en-GB"/>
        </w:rPr>
        <w:t xml:space="preserve"> </w:t>
      </w:r>
      <w:bookmarkStart w:name="_Hlk215545834" w:id="0"/>
      <w:r w:rsidRPr="009F6E15" w:rsidR="006C5EDC">
        <w:rPr>
          <w:rStyle w:val="Heading2Char"/>
        </w:rPr>
        <w:t>Python Results (Scikit-Learn)</w:t>
      </w:r>
    </w:p>
    <w:p w:rsidRPr="00E71466" w:rsidR="00E71466" w:rsidP="06E41CA2" w:rsidRDefault="00E71466" w14:paraId="5DF6BC3E" w14:textId="6E34D222">
      <w:pPr>
        <w:pStyle w:val="Caption"/>
        <w:keepNext w:val="1"/>
        <w:rPr>
          <w:i w:val="0"/>
          <w:iCs w:val="0"/>
          <w:color w:val="auto"/>
          <w:sz w:val="16"/>
          <w:szCs w:val="16"/>
        </w:rPr>
      </w:pPr>
      <w:r w:rsidRPr="06E41CA2" w:rsidR="448BA67D">
        <w:rPr>
          <w:i w:val="0"/>
          <w:iCs w:val="0"/>
          <w:color w:val="auto"/>
          <w:sz w:val="16"/>
          <w:szCs w:val="16"/>
        </w:rPr>
        <w:t xml:space="preserve">TABLE </w:t>
      </w:r>
      <w:r w:rsidRPr="06E41CA2" w:rsidR="448BA67D">
        <w:rPr>
          <w:i w:val="0"/>
          <w:iCs w:val="0"/>
          <w:color w:val="auto"/>
          <w:sz w:val="16"/>
          <w:szCs w:val="16"/>
        </w:rPr>
        <w:t>I</w:t>
      </w:r>
      <w:r w:rsidRPr="06E41CA2" w:rsidR="448BA67D">
        <w:rPr>
          <w:i w:val="0"/>
          <w:iCs w:val="0"/>
          <w:color w:val="auto"/>
          <w:sz w:val="16"/>
          <w:szCs w:val="16"/>
        </w:rPr>
        <w:t>:</w:t>
      </w:r>
      <w:r w:rsidRPr="06E41CA2" w:rsidR="17D72C9E">
        <w:rPr>
          <w:i w:val="0"/>
          <w:iCs w:val="0"/>
          <w:color w:val="auto"/>
          <w:sz w:val="16"/>
          <w:szCs w:val="16"/>
        </w:rPr>
        <w:t xml:space="preserve"> </w:t>
      </w:r>
      <w:r w:rsidRPr="06E41CA2" w:rsidR="448BA67D">
        <w:rPr>
          <w:i w:val="0"/>
          <w:iCs w:val="0"/>
          <w:color w:val="auto"/>
          <w:sz w:val="16"/>
          <w:szCs w:val="16"/>
        </w:rPr>
        <w:t>PYTHON PERFORMANCE SUMMARY</w:t>
      </w:r>
    </w:p>
    <w:tbl>
      <w:tblPr>
        <w:tblStyle w:val="TableGrid"/>
        <w:tblW w:w="0" w:type="auto"/>
        <w:tblLook w:val="04A0" w:firstRow="1" w:lastRow="0" w:firstColumn="1" w:lastColumn="0" w:noHBand="0" w:noVBand="1"/>
      </w:tblPr>
      <w:tblGrid>
        <w:gridCol w:w="1618"/>
        <w:gridCol w:w="1619"/>
        <w:gridCol w:w="1619"/>
      </w:tblGrid>
      <w:tr w:rsidR="0003131C" w:rsidTr="00160233" w14:paraId="0DDB405E" w14:textId="77777777">
        <w:tc>
          <w:tcPr>
            <w:tcW w:w="1618" w:type="dxa"/>
            <w:vAlign w:val="center"/>
          </w:tcPr>
          <w:p w:rsidRPr="009F6E15" w:rsidR="0003131C" w:rsidP="002C2E27" w:rsidRDefault="0003131C" w14:paraId="74256AC2" w14:textId="082B8CE6">
            <w:pPr>
              <w:pStyle w:val="BodyText"/>
              <w:spacing w:line="240" w:lineRule="auto"/>
              <w:ind w:firstLine="0"/>
              <w:rPr>
                <w:b/>
                <w:bCs/>
                <w:sz w:val="16"/>
                <w:szCs w:val="16"/>
                <w:lang w:val="en-US"/>
              </w:rPr>
            </w:pPr>
            <w:r w:rsidRPr="009F6E15">
              <w:rPr>
                <w:b/>
                <w:bCs/>
                <w:sz w:val="16"/>
                <w:szCs w:val="16"/>
                <w:lang w:val="en-GB"/>
              </w:rPr>
              <w:t>Model</w:t>
            </w:r>
          </w:p>
        </w:tc>
        <w:tc>
          <w:tcPr>
            <w:tcW w:w="1619" w:type="dxa"/>
            <w:vAlign w:val="center"/>
          </w:tcPr>
          <w:p w:rsidRPr="009F6E15" w:rsidR="0003131C" w:rsidP="002C2E27" w:rsidRDefault="0003131C" w14:paraId="5A7D9B0D" w14:textId="09C9120D">
            <w:pPr>
              <w:pStyle w:val="BodyText"/>
              <w:spacing w:line="240" w:lineRule="auto"/>
              <w:ind w:firstLine="0"/>
              <w:rPr>
                <w:b/>
                <w:bCs/>
                <w:sz w:val="16"/>
                <w:szCs w:val="16"/>
                <w:lang w:val="en-US"/>
              </w:rPr>
            </w:pPr>
            <w:r w:rsidRPr="009F6E15">
              <w:rPr>
                <w:b/>
                <w:bCs/>
                <w:sz w:val="16"/>
                <w:szCs w:val="16"/>
                <w:lang w:val="en-GB"/>
              </w:rPr>
              <w:t>Test Accuracy</w:t>
            </w:r>
          </w:p>
        </w:tc>
        <w:tc>
          <w:tcPr>
            <w:tcW w:w="1619" w:type="dxa"/>
            <w:vAlign w:val="center"/>
          </w:tcPr>
          <w:p w:rsidRPr="009F6E15" w:rsidR="0003131C" w:rsidP="002C2E27" w:rsidRDefault="0003131C" w14:paraId="1FB214F8" w14:textId="01C63391">
            <w:pPr>
              <w:pStyle w:val="BodyText"/>
              <w:spacing w:line="240" w:lineRule="auto"/>
              <w:ind w:firstLine="0"/>
              <w:rPr>
                <w:b/>
                <w:bCs/>
                <w:sz w:val="16"/>
                <w:szCs w:val="16"/>
                <w:lang w:val="en-US"/>
              </w:rPr>
            </w:pPr>
            <w:r w:rsidRPr="009F6E15">
              <w:rPr>
                <w:b/>
                <w:bCs/>
                <w:sz w:val="16"/>
                <w:szCs w:val="16"/>
                <w:lang w:val="en-GB"/>
              </w:rPr>
              <w:t>CV Mean (10-Fold)</w:t>
            </w:r>
          </w:p>
        </w:tc>
      </w:tr>
      <w:tr w:rsidR="0003131C" w:rsidTr="00160233" w14:paraId="6A36399F" w14:textId="77777777">
        <w:tc>
          <w:tcPr>
            <w:tcW w:w="1618" w:type="dxa"/>
            <w:vAlign w:val="center"/>
          </w:tcPr>
          <w:p w:rsidRPr="009F6E15" w:rsidR="0003131C" w:rsidP="002C2E27" w:rsidRDefault="0003131C" w14:paraId="2F411A8F" w14:textId="2BB4E466">
            <w:pPr>
              <w:pStyle w:val="BodyText"/>
              <w:spacing w:line="240" w:lineRule="auto"/>
              <w:ind w:firstLine="0"/>
              <w:rPr>
                <w:sz w:val="16"/>
                <w:szCs w:val="16"/>
                <w:lang w:val="en-US"/>
              </w:rPr>
            </w:pPr>
            <w:r w:rsidRPr="009F6E15">
              <w:rPr>
                <w:sz w:val="16"/>
                <w:szCs w:val="16"/>
                <w:lang w:val="en-GB"/>
              </w:rPr>
              <w:t>Random Forest</w:t>
            </w:r>
          </w:p>
        </w:tc>
        <w:tc>
          <w:tcPr>
            <w:tcW w:w="1619" w:type="dxa"/>
            <w:vAlign w:val="center"/>
          </w:tcPr>
          <w:p w:rsidRPr="009F6E15" w:rsidR="0003131C" w:rsidP="002C2E27" w:rsidRDefault="00334613" w14:paraId="6FA4B391" w14:textId="00DB250C">
            <w:pPr>
              <w:pStyle w:val="BodyText"/>
              <w:spacing w:line="240" w:lineRule="auto"/>
              <w:ind w:firstLine="0"/>
              <w:rPr>
                <w:sz w:val="16"/>
                <w:szCs w:val="16"/>
                <w:lang w:val="en-US"/>
              </w:rPr>
            </w:pPr>
            <w:r>
              <w:rPr>
                <w:sz w:val="16"/>
                <w:szCs w:val="16"/>
                <w:lang w:val="en-GB"/>
              </w:rPr>
              <w:t>88.54</w:t>
            </w:r>
            <w:r w:rsidRPr="009F6E15" w:rsidR="0003131C">
              <w:rPr>
                <w:sz w:val="16"/>
                <w:szCs w:val="16"/>
                <w:lang w:val="en-GB"/>
              </w:rPr>
              <w:t>%</w:t>
            </w:r>
          </w:p>
        </w:tc>
        <w:tc>
          <w:tcPr>
            <w:tcW w:w="1619" w:type="dxa"/>
            <w:vAlign w:val="center"/>
          </w:tcPr>
          <w:p w:rsidRPr="009F6E15" w:rsidR="0003131C" w:rsidP="002C2E27" w:rsidRDefault="00334613" w14:paraId="1C89B6CB" w14:textId="31714051">
            <w:pPr>
              <w:pStyle w:val="BodyText"/>
              <w:spacing w:line="240" w:lineRule="auto"/>
              <w:ind w:firstLine="0"/>
              <w:rPr>
                <w:sz w:val="16"/>
                <w:szCs w:val="16"/>
                <w:lang w:val="en-US"/>
              </w:rPr>
            </w:pPr>
            <w:r>
              <w:rPr>
                <w:sz w:val="16"/>
                <w:szCs w:val="16"/>
                <w:lang w:val="en-GB"/>
              </w:rPr>
              <w:t>86.25</w:t>
            </w:r>
            <w:r w:rsidRPr="009F6E15" w:rsidR="0003131C">
              <w:rPr>
                <w:sz w:val="16"/>
                <w:szCs w:val="16"/>
                <w:lang w:val="en-GB"/>
              </w:rPr>
              <w:t>%</w:t>
            </w:r>
          </w:p>
        </w:tc>
      </w:tr>
      <w:tr w:rsidR="0003131C" w:rsidTr="00160233" w14:paraId="06B5D786" w14:textId="77777777">
        <w:tc>
          <w:tcPr>
            <w:tcW w:w="1618" w:type="dxa"/>
            <w:vAlign w:val="center"/>
          </w:tcPr>
          <w:p w:rsidRPr="009F6E15" w:rsidR="0003131C" w:rsidP="002C2E27" w:rsidRDefault="0003131C" w14:paraId="3D4D8B96" w14:textId="054AC244">
            <w:pPr>
              <w:pStyle w:val="BodyText"/>
              <w:spacing w:line="240" w:lineRule="auto"/>
              <w:ind w:firstLine="0"/>
              <w:rPr>
                <w:sz w:val="16"/>
                <w:szCs w:val="16"/>
                <w:lang w:val="en-US"/>
              </w:rPr>
            </w:pPr>
            <w:r w:rsidRPr="009F6E15">
              <w:rPr>
                <w:sz w:val="16"/>
                <w:szCs w:val="16"/>
                <w:lang w:val="en-GB"/>
              </w:rPr>
              <w:t>Naïve Bayes</w:t>
            </w:r>
          </w:p>
        </w:tc>
        <w:tc>
          <w:tcPr>
            <w:tcW w:w="1619" w:type="dxa"/>
            <w:vAlign w:val="center"/>
          </w:tcPr>
          <w:p w:rsidRPr="009F6E15" w:rsidR="0003131C" w:rsidP="002C2E27" w:rsidRDefault="00334613" w14:paraId="62F0D8E0" w14:textId="72C48704">
            <w:pPr>
              <w:pStyle w:val="BodyText"/>
              <w:spacing w:line="240" w:lineRule="auto"/>
              <w:ind w:firstLine="0"/>
              <w:rPr>
                <w:sz w:val="16"/>
                <w:szCs w:val="16"/>
                <w:lang w:val="en-US"/>
              </w:rPr>
            </w:pPr>
            <w:r>
              <w:rPr>
                <w:sz w:val="16"/>
                <w:szCs w:val="16"/>
                <w:lang w:val="en-GB"/>
              </w:rPr>
              <w:t>78.12</w:t>
            </w:r>
            <w:r w:rsidRPr="009F6E15" w:rsidR="0003131C">
              <w:rPr>
                <w:sz w:val="16"/>
                <w:szCs w:val="16"/>
                <w:lang w:val="en-GB"/>
              </w:rPr>
              <w:t>%</w:t>
            </w:r>
          </w:p>
        </w:tc>
        <w:tc>
          <w:tcPr>
            <w:tcW w:w="1619" w:type="dxa"/>
            <w:vAlign w:val="center"/>
          </w:tcPr>
          <w:p w:rsidRPr="009F6E15" w:rsidR="0003131C" w:rsidP="002C2E27" w:rsidRDefault="003D43AF" w14:paraId="4CBCEBFB" w14:textId="75EABD28">
            <w:pPr>
              <w:pStyle w:val="BodyText"/>
              <w:spacing w:line="240" w:lineRule="auto"/>
              <w:ind w:firstLine="0"/>
              <w:rPr>
                <w:sz w:val="16"/>
                <w:szCs w:val="16"/>
                <w:lang w:val="en-US"/>
              </w:rPr>
            </w:pPr>
            <w:r>
              <w:rPr>
                <w:sz w:val="16"/>
                <w:szCs w:val="16"/>
                <w:lang w:val="en-US"/>
              </w:rPr>
              <w:t>82.</w:t>
            </w:r>
            <w:r w:rsidR="00334613">
              <w:rPr>
                <w:sz w:val="16"/>
                <w:szCs w:val="16"/>
                <w:lang w:val="en-US"/>
              </w:rPr>
              <w:t>2</w:t>
            </w:r>
            <w:r>
              <w:rPr>
                <w:sz w:val="16"/>
                <w:szCs w:val="16"/>
                <w:lang w:val="en-US"/>
              </w:rPr>
              <w:t>9</w:t>
            </w:r>
            <w:r w:rsidR="00334613">
              <w:rPr>
                <w:sz w:val="16"/>
                <w:szCs w:val="16"/>
                <w:lang w:val="en-US"/>
              </w:rPr>
              <w:t>%</w:t>
            </w:r>
          </w:p>
        </w:tc>
      </w:tr>
      <w:tr w:rsidR="00334613" w:rsidTr="00160233" w14:paraId="1C3546FB" w14:textId="77777777">
        <w:tc>
          <w:tcPr>
            <w:tcW w:w="1618" w:type="dxa"/>
            <w:vAlign w:val="center"/>
          </w:tcPr>
          <w:p w:rsidRPr="009F6E15" w:rsidR="00334613" w:rsidP="00334613" w:rsidRDefault="00334613" w14:paraId="0919F345" w14:textId="3701879E">
            <w:pPr>
              <w:pStyle w:val="BodyText"/>
              <w:spacing w:line="240" w:lineRule="auto"/>
              <w:ind w:firstLine="0"/>
              <w:rPr>
                <w:sz w:val="16"/>
                <w:szCs w:val="16"/>
                <w:lang w:val="en-US"/>
              </w:rPr>
            </w:pPr>
            <w:r w:rsidRPr="009F6E15">
              <w:rPr>
                <w:sz w:val="16"/>
                <w:szCs w:val="16"/>
                <w:lang w:val="en-GB"/>
              </w:rPr>
              <w:t>SVM (Linear)</w:t>
            </w:r>
          </w:p>
        </w:tc>
        <w:tc>
          <w:tcPr>
            <w:tcW w:w="1619" w:type="dxa"/>
            <w:vAlign w:val="center"/>
          </w:tcPr>
          <w:p w:rsidRPr="00334613" w:rsidR="00334613" w:rsidP="00334613" w:rsidRDefault="00334613" w14:paraId="43964B66" w14:textId="6F6503EE">
            <w:pPr>
              <w:pStyle w:val="BodyText"/>
              <w:spacing w:line="240" w:lineRule="auto"/>
              <w:ind w:firstLine="0"/>
              <w:rPr>
                <w:b/>
                <w:bCs/>
                <w:sz w:val="16"/>
                <w:szCs w:val="16"/>
                <w:lang w:val="en-US"/>
              </w:rPr>
            </w:pPr>
            <w:r>
              <w:rPr>
                <w:sz w:val="16"/>
                <w:szCs w:val="16"/>
                <w:lang w:val="en-GB"/>
              </w:rPr>
              <w:t>82</w:t>
            </w:r>
            <w:r w:rsidRPr="009F6E15">
              <w:rPr>
                <w:sz w:val="16"/>
                <w:szCs w:val="16"/>
                <w:lang w:val="en-GB"/>
              </w:rPr>
              <w:t>.</w:t>
            </w:r>
            <w:r>
              <w:rPr>
                <w:sz w:val="16"/>
                <w:szCs w:val="16"/>
                <w:lang w:val="en-GB"/>
              </w:rPr>
              <w:t>23</w:t>
            </w:r>
            <w:r w:rsidRPr="009F6E15">
              <w:rPr>
                <w:sz w:val="16"/>
                <w:szCs w:val="16"/>
                <w:lang w:val="en-GB"/>
              </w:rPr>
              <w:t>%</w:t>
            </w:r>
          </w:p>
        </w:tc>
        <w:tc>
          <w:tcPr>
            <w:tcW w:w="1619" w:type="dxa"/>
            <w:vAlign w:val="center"/>
          </w:tcPr>
          <w:p w:rsidRPr="009F6E15" w:rsidR="00334613" w:rsidP="00334613" w:rsidRDefault="00334613" w14:paraId="77D75DC5" w14:textId="1154A664">
            <w:pPr>
              <w:pStyle w:val="BodyText"/>
              <w:spacing w:line="240" w:lineRule="auto"/>
              <w:ind w:firstLine="0"/>
              <w:rPr>
                <w:sz w:val="16"/>
                <w:szCs w:val="16"/>
                <w:lang w:val="en-US"/>
              </w:rPr>
            </w:pPr>
            <w:r>
              <w:rPr>
                <w:sz w:val="16"/>
                <w:szCs w:val="16"/>
                <w:lang w:val="en-GB"/>
              </w:rPr>
              <w:t>85.21</w:t>
            </w:r>
            <w:r w:rsidRPr="009F6E15">
              <w:rPr>
                <w:sz w:val="16"/>
                <w:szCs w:val="16"/>
                <w:lang w:val="en-GB"/>
              </w:rPr>
              <w:t>%</w:t>
            </w:r>
          </w:p>
        </w:tc>
      </w:tr>
      <w:tr w:rsidR="00334613" w:rsidTr="00160233" w14:paraId="1F9FB25C" w14:textId="77777777">
        <w:tc>
          <w:tcPr>
            <w:tcW w:w="1618" w:type="dxa"/>
            <w:vAlign w:val="center"/>
          </w:tcPr>
          <w:p w:rsidRPr="009F6E15" w:rsidR="00334613" w:rsidP="00334613" w:rsidRDefault="00334613" w14:paraId="42F0BAC3" w14:textId="370011BA">
            <w:pPr>
              <w:pStyle w:val="BodyText"/>
              <w:spacing w:line="240" w:lineRule="auto"/>
              <w:ind w:firstLine="0"/>
              <w:rPr>
                <w:sz w:val="16"/>
                <w:szCs w:val="16"/>
                <w:lang w:val="en-US"/>
              </w:rPr>
            </w:pPr>
            <w:proofErr w:type="spellStart"/>
            <w:r w:rsidRPr="009F6E15">
              <w:rPr>
                <w:sz w:val="16"/>
                <w:szCs w:val="16"/>
                <w:lang w:val="en-GB"/>
              </w:rPr>
              <w:t>kNN</w:t>
            </w:r>
            <w:proofErr w:type="spellEnd"/>
            <w:r w:rsidRPr="009F6E15">
              <w:rPr>
                <w:sz w:val="16"/>
                <w:szCs w:val="16"/>
                <w:lang w:val="en-GB"/>
              </w:rPr>
              <w:t xml:space="preserve"> (k=5)</w:t>
            </w:r>
          </w:p>
        </w:tc>
        <w:tc>
          <w:tcPr>
            <w:tcW w:w="1619" w:type="dxa"/>
            <w:vAlign w:val="center"/>
          </w:tcPr>
          <w:p w:rsidRPr="009F6E15" w:rsidR="00334613" w:rsidP="00334613" w:rsidRDefault="00334613" w14:paraId="2839B1CB" w14:textId="3B9C69BB">
            <w:pPr>
              <w:pStyle w:val="BodyText"/>
              <w:spacing w:line="240" w:lineRule="auto"/>
              <w:ind w:firstLine="0"/>
              <w:rPr>
                <w:sz w:val="16"/>
                <w:szCs w:val="16"/>
                <w:lang w:val="en-US"/>
              </w:rPr>
            </w:pPr>
            <w:r w:rsidRPr="009F6E15">
              <w:rPr>
                <w:sz w:val="16"/>
                <w:szCs w:val="16"/>
                <w:lang w:val="en-GB"/>
              </w:rPr>
              <w:t>7</w:t>
            </w:r>
            <w:r w:rsidR="00122FA8">
              <w:rPr>
                <w:sz w:val="16"/>
                <w:szCs w:val="16"/>
                <w:lang w:val="en-GB"/>
              </w:rPr>
              <w:t>9.17</w:t>
            </w:r>
            <w:r w:rsidRPr="009F6E15">
              <w:rPr>
                <w:sz w:val="16"/>
                <w:szCs w:val="16"/>
                <w:lang w:val="en-GB"/>
              </w:rPr>
              <w:t>%</w:t>
            </w:r>
          </w:p>
        </w:tc>
        <w:tc>
          <w:tcPr>
            <w:tcW w:w="1619" w:type="dxa"/>
            <w:vAlign w:val="center"/>
          </w:tcPr>
          <w:p w:rsidRPr="009F6E15" w:rsidR="00334613" w:rsidP="00334613" w:rsidRDefault="00122FA8" w14:paraId="48668240" w14:textId="12D83A50">
            <w:pPr>
              <w:pStyle w:val="BodyText"/>
              <w:spacing w:line="240" w:lineRule="auto"/>
              <w:ind w:firstLine="0"/>
              <w:rPr>
                <w:sz w:val="16"/>
                <w:szCs w:val="16"/>
                <w:lang w:val="en-US"/>
              </w:rPr>
            </w:pPr>
            <w:r>
              <w:rPr>
                <w:sz w:val="16"/>
                <w:szCs w:val="16"/>
                <w:lang w:val="en-US"/>
              </w:rPr>
              <w:t>80.42%</w:t>
            </w:r>
          </w:p>
        </w:tc>
      </w:tr>
      <w:tr w:rsidR="00334613" w:rsidTr="00160233" w14:paraId="48D6D858" w14:textId="77777777">
        <w:tc>
          <w:tcPr>
            <w:tcW w:w="1618" w:type="dxa"/>
            <w:vAlign w:val="center"/>
          </w:tcPr>
          <w:p w:rsidRPr="009F6E15" w:rsidR="00334613" w:rsidP="00334613" w:rsidRDefault="00334613" w14:paraId="4C8A367B" w14:textId="7C56871C">
            <w:pPr>
              <w:pStyle w:val="BodyText"/>
              <w:spacing w:line="240" w:lineRule="auto"/>
              <w:ind w:firstLine="0"/>
              <w:rPr>
                <w:sz w:val="16"/>
                <w:szCs w:val="16"/>
                <w:lang w:val="en-US"/>
              </w:rPr>
            </w:pPr>
            <w:r w:rsidRPr="009F6E15">
              <w:rPr>
                <w:sz w:val="16"/>
                <w:szCs w:val="16"/>
                <w:lang w:val="en-GB"/>
              </w:rPr>
              <w:t>Decision Tree</w:t>
            </w:r>
          </w:p>
        </w:tc>
        <w:tc>
          <w:tcPr>
            <w:tcW w:w="1619" w:type="dxa"/>
            <w:vAlign w:val="center"/>
          </w:tcPr>
          <w:p w:rsidRPr="009F6E15" w:rsidR="00334613" w:rsidP="00334613" w:rsidRDefault="00B87A2E" w14:paraId="6D58FC53" w14:textId="55757A11">
            <w:pPr>
              <w:pStyle w:val="BodyText"/>
              <w:spacing w:line="240" w:lineRule="auto"/>
              <w:ind w:firstLine="0"/>
              <w:rPr>
                <w:sz w:val="16"/>
                <w:szCs w:val="16"/>
                <w:lang w:val="en-US"/>
              </w:rPr>
            </w:pPr>
            <w:r>
              <w:rPr>
                <w:sz w:val="16"/>
                <w:szCs w:val="16"/>
                <w:lang w:val="en-GB"/>
              </w:rPr>
              <w:t>79.17</w:t>
            </w:r>
            <w:r w:rsidRPr="009F6E15" w:rsidR="00334613">
              <w:rPr>
                <w:sz w:val="16"/>
                <w:szCs w:val="16"/>
                <w:lang w:val="en-GB"/>
              </w:rPr>
              <w:t>%</w:t>
            </w:r>
          </w:p>
        </w:tc>
        <w:tc>
          <w:tcPr>
            <w:tcW w:w="1619" w:type="dxa"/>
            <w:vAlign w:val="center"/>
          </w:tcPr>
          <w:p w:rsidRPr="009F6E15" w:rsidR="00334613" w:rsidP="00334613" w:rsidRDefault="00B87A2E" w14:paraId="09D4EEB9" w14:textId="193D15C4">
            <w:pPr>
              <w:pStyle w:val="BodyText"/>
              <w:spacing w:line="240" w:lineRule="auto"/>
              <w:ind w:firstLine="0"/>
              <w:rPr>
                <w:sz w:val="16"/>
                <w:szCs w:val="16"/>
                <w:lang w:val="en-US"/>
              </w:rPr>
            </w:pPr>
            <w:r>
              <w:rPr>
                <w:sz w:val="16"/>
                <w:szCs w:val="16"/>
                <w:lang w:val="en-GB"/>
              </w:rPr>
              <w:t>77.29</w:t>
            </w:r>
            <w:r w:rsidRPr="009F6E15" w:rsidR="00334613">
              <w:rPr>
                <w:sz w:val="16"/>
                <w:szCs w:val="16"/>
                <w:lang w:val="en-GB"/>
              </w:rPr>
              <w:t>%</w:t>
            </w:r>
          </w:p>
        </w:tc>
      </w:tr>
    </w:tbl>
    <w:bookmarkEnd w:id="0"/>
    <w:p w:rsidR="00890FBC" w:rsidP="00890FBC" w:rsidRDefault="00870770" w14:paraId="3BE46DB3" w14:textId="77777777">
      <w:pPr>
        <w:keepNext/>
        <w:jc w:val="both"/>
      </w:pPr>
      <w:r w:rsidRPr="00870770">
        <w:rPr>
          <w:noProof/>
          <w:lang w:val="en-GB"/>
        </w:rPr>
        <w:lastRenderedPageBreak/>
        <w:drawing>
          <wp:inline distT="0" distB="0" distL="0" distR="0" wp14:anchorId="4FB0ED49" wp14:editId="027D9A1D">
            <wp:extent cx="3088798" cy="2318657"/>
            <wp:effectExtent l="0" t="0" r="0" b="5715"/>
            <wp:docPr id="659698148" name="Picture 2"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98148" name="Picture 2" descr="A graph of different colored ba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06021" cy="2331586"/>
                    </a:xfrm>
                    <a:prstGeom prst="rect">
                      <a:avLst/>
                    </a:prstGeom>
                    <a:noFill/>
                    <a:ln>
                      <a:noFill/>
                    </a:ln>
                  </pic:spPr>
                </pic:pic>
              </a:graphicData>
            </a:graphic>
          </wp:inline>
        </w:drawing>
      </w:r>
    </w:p>
    <w:p w:rsidRPr="00890FBC" w:rsidR="00870770" w:rsidP="00890FBC" w:rsidRDefault="00890FBC" w14:paraId="1D0E1D4A" w14:textId="2EFE9B90">
      <w:pPr>
        <w:pStyle w:val="Caption"/>
        <w:jc w:val="both"/>
        <w:rPr>
          <w:color w:val="000000" w:themeColor="text1"/>
          <w:lang w:val="en-GB"/>
        </w:rPr>
      </w:pPr>
      <w:r w:rsidRPr="06E41CA2" w:rsidR="4DD12CD5">
        <w:rPr>
          <w:i w:val="0"/>
          <w:iCs w:val="0"/>
          <w:color w:val="000000" w:themeColor="text1" w:themeTint="FF" w:themeShade="FF"/>
          <w:lang w:val="en-GB"/>
        </w:rPr>
        <w:t xml:space="preserve">Fig. </w:t>
      </w:r>
      <w:r w:rsidRPr="06E41CA2" w:rsidR="6FE0ABAF">
        <w:rPr>
          <w:i w:val="0"/>
          <w:iCs w:val="0"/>
          <w:color w:val="000000" w:themeColor="text1" w:themeTint="FF" w:themeShade="FF"/>
          <w:lang w:val="en-GB"/>
        </w:rPr>
        <w:t>3</w:t>
      </w:r>
      <w:r w:rsidRPr="06E41CA2" w:rsidR="4DD12CD5">
        <w:rPr>
          <w:i w:val="0"/>
          <w:iCs w:val="0"/>
          <w:color w:val="000000" w:themeColor="text1" w:themeTint="FF" w:themeShade="FF"/>
          <w:lang w:val="en-GB"/>
        </w:rPr>
        <w:t>:</w:t>
      </w:r>
      <w:r w:rsidRPr="06E41CA2" w:rsidR="4DD12CD5">
        <w:rPr>
          <w:color w:val="000000" w:themeColor="text1" w:themeTint="FF" w:themeShade="FF"/>
          <w:lang w:val="en-GB"/>
        </w:rPr>
        <w:t xml:space="preserve"> </w:t>
      </w:r>
      <w:r w:rsidRPr="06E41CA2" w:rsidR="4DD12CD5">
        <w:rPr>
          <w:color w:val="000000" w:themeColor="text1" w:themeTint="FF" w:themeShade="FF"/>
        </w:rPr>
        <w:t xml:space="preserve">Python Algorithm Performance Comparison: Test Accuracy vs CV Mean </w:t>
      </w:r>
    </w:p>
    <w:p w:rsidRPr="009F6E15" w:rsidR="006C5EDC" w:rsidP="002C2E27" w:rsidRDefault="006C5EDC" w14:paraId="298CCFEF" w14:textId="320C19C7">
      <w:pPr>
        <w:pStyle w:val="Heading2"/>
        <w:rPr>
          <w:lang w:val="en-GB"/>
        </w:rPr>
      </w:pPr>
      <w:r w:rsidRPr="009F6E15">
        <w:rPr>
          <w:lang w:val="en-GB"/>
        </w:rPr>
        <w:t>B. WEKA Results</w:t>
      </w:r>
    </w:p>
    <w:p w:rsidRPr="00251BFD" w:rsidR="00251BFD" w:rsidP="06E41CA2" w:rsidRDefault="00251BFD" w14:paraId="2C94147C" w14:textId="25834A59">
      <w:pPr>
        <w:pStyle w:val="Caption"/>
        <w:keepNext w:val="1"/>
        <w:rPr>
          <w:i w:val="0"/>
          <w:iCs w:val="0"/>
          <w:color w:val="auto"/>
          <w:sz w:val="16"/>
          <w:szCs w:val="16"/>
        </w:rPr>
      </w:pPr>
      <w:r w:rsidRPr="06E41CA2" w:rsidR="6DCE3128">
        <w:rPr>
          <w:i w:val="0"/>
          <w:iCs w:val="0"/>
          <w:color w:val="auto"/>
          <w:sz w:val="16"/>
          <w:szCs w:val="16"/>
        </w:rPr>
        <w:t xml:space="preserve">TABLE </w:t>
      </w:r>
      <w:r w:rsidRPr="06E41CA2" w:rsidR="6DCE3128">
        <w:rPr>
          <w:i w:val="0"/>
          <w:iCs w:val="0"/>
          <w:color w:val="auto"/>
          <w:sz w:val="16"/>
          <w:szCs w:val="16"/>
        </w:rPr>
        <w:t>I</w:t>
      </w:r>
      <w:r w:rsidRPr="06E41CA2" w:rsidR="3F48CDC4">
        <w:rPr>
          <w:i w:val="0"/>
          <w:iCs w:val="0"/>
          <w:color w:val="auto"/>
          <w:sz w:val="16"/>
          <w:szCs w:val="16"/>
        </w:rPr>
        <w:t>I</w:t>
      </w:r>
      <w:r w:rsidRPr="06E41CA2" w:rsidR="6DCE3128">
        <w:rPr>
          <w:i w:val="0"/>
          <w:iCs w:val="0"/>
          <w:color w:val="auto"/>
          <w:sz w:val="16"/>
          <w:szCs w:val="16"/>
        </w:rPr>
        <w:t xml:space="preserve">: </w:t>
      </w:r>
      <w:r w:rsidRPr="06E41CA2" w:rsidR="6DCE3128">
        <w:rPr>
          <w:i w:val="0"/>
          <w:iCs w:val="0"/>
          <w:color w:val="auto"/>
          <w:sz w:val="16"/>
          <w:szCs w:val="16"/>
        </w:rPr>
        <w:t>WEKA PERFORMANCE SUMMARY</w:t>
      </w:r>
    </w:p>
    <w:tbl>
      <w:tblPr>
        <w:tblStyle w:val="TableGrid"/>
        <w:tblW w:w="0" w:type="auto"/>
        <w:tblLook w:val="04A0" w:firstRow="1" w:lastRow="0" w:firstColumn="1" w:lastColumn="0" w:noHBand="0" w:noVBand="1"/>
      </w:tblPr>
      <w:tblGrid>
        <w:gridCol w:w="1214"/>
        <w:gridCol w:w="1214"/>
        <w:gridCol w:w="1214"/>
        <w:gridCol w:w="1214"/>
      </w:tblGrid>
      <w:tr w:rsidR="001C1F07" w:rsidTr="06E41CA2" w14:paraId="498876FB" w14:textId="77777777">
        <w:tc>
          <w:tcPr>
            <w:tcW w:w="1214" w:type="dxa"/>
            <w:tcMar/>
            <w:vAlign w:val="center"/>
          </w:tcPr>
          <w:p w:rsidRPr="009F6E15" w:rsidR="001C1F07" w:rsidP="002C2E27" w:rsidRDefault="001C1F07" w14:paraId="5910B06C" w14:textId="1EAF395F">
            <w:pPr>
              <w:pStyle w:val="BodyText"/>
              <w:spacing w:line="240" w:lineRule="auto"/>
              <w:ind w:firstLine="0"/>
              <w:rPr>
                <w:b/>
                <w:bCs/>
                <w:sz w:val="16"/>
                <w:szCs w:val="16"/>
                <w:lang w:val="en-US"/>
              </w:rPr>
            </w:pPr>
            <w:r w:rsidRPr="009F6E15">
              <w:rPr>
                <w:b/>
                <w:bCs/>
                <w:sz w:val="16"/>
                <w:szCs w:val="16"/>
                <w:lang w:val="en-GB"/>
              </w:rPr>
              <w:t>Algorithm</w:t>
            </w:r>
          </w:p>
        </w:tc>
        <w:tc>
          <w:tcPr>
            <w:tcW w:w="1214" w:type="dxa"/>
            <w:tcMar/>
            <w:vAlign w:val="center"/>
          </w:tcPr>
          <w:p w:rsidRPr="009F6E15" w:rsidR="001C1F07" w:rsidP="002C2E27" w:rsidRDefault="001C1F07" w14:paraId="704D0D14" w14:textId="1C3828A8">
            <w:pPr>
              <w:pStyle w:val="BodyText"/>
              <w:spacing w:line="240" w:lineRule="auto"/>
              <w:ind w:firstLine="0"/>
              <w:rPr>
                <w:b/>
                <w:bCs/>
                <w:sz w:val="16"/>
                <w:szCs w:val="16"/>
                <w:lang w:val="en-US"/>
              </w:rPr>
            </w:pPr>
            <w:r w:rsidRPr="009F6E15">
              <w:rPr>
                <w:b/>
                <w:bCs/>
                <w:sz w:val="16"/>
                <w:szCs w:val="16"/>
                <w:lang w:val="en-GB"/>
              </w:rPr>
              <w:t>Test Accuracy (</w:t>
            </w:r>
            <w:r w:rsidR="00144695">
              <w:rPr>
                <w:b/>
                <w:bCs/>
                <w:sz w:val="16"/>
                <w:szCs w:val="16"/>
                <w:lang w:val="en-GB"/>
              </w:rPr>
              <w:t>2</w:t>
            </w:r>
            <w:r w:rsidRPr="009F6E15">
              <w:rPr>
                <w:b/>
                <w:bCs/>
                <w:sz w:val="16"/>
                <w:szCs w:val="16"/>
                <w:lang w:val="en-GB"/>
              </w:rPr>
              <w:t>0% Split)</w:t>
            </w:r>
          </w:p>
        </w:tc>
        <w:tc>
          <w:tcPr>
            <w:tcW w:w="1214" w:type="dxa"/>
            <w:tcMar/>
            <w:vAlign w:val="center"/>
          </w:tcPr>
          <w:p w:rsidRPr="009F6E15" w:rsidR="001C1F07" w:rsidP="002C2E27" w:rsidRDefault="001C1F07" w14:paraId="56FB9D0B" w14:textId="7348BF99">
            <w:pPr>
              <w:pStyle w:val="BodyText"/>
              <w:spacing w:line="240" w:lineRule="auto"/>
              <w:ind w:firstLine="0"/>
              <w:rPr>
                <w:b/>
                <w:bCs/>
                <w:sz w:val="16"/>
                <w:szCs w:val="16"/>
                <w:lang w:val="en-US"/>
              </w:rPr>
            </w:pPr>
            <w:r w:rsidRPr="009F6E15">
              <w:rPr>
                <w:b/>
                <w:bCs/>
                <w:sz w:val="16"/>
                <w:szCs w:val="16"/>
                <w:lang w:val="en-GB"/>
              </w:rPr>
              <w:t>CV Mean (10-Fold)</w:t>
            </w:r>
          </w:p>
        </w:tc>
        <w:tc>
          <w:tcPr>
            <w:tcW w:w="1214" w:type="dxa"/>
            <w:tcMar/>
            <w:vAlign w:val="center"/>
          </w:tcPr>
          <w:p w:rsidRPr="009F6E15" w:rsidR="001C1F07" w:rsidP="002C2E27" w:rsidRDefault="001C1F07" w14:paraId="0DC494AD" w14:textId="48EB55F4">
            <w:pPr>
              <w:pStyle w:val="BodyText"/>
              <w:spacing w:line="240" w:lineRule="auto"/>
              <w:ind w:firstLine="0"/>
              <w:rPr>
                <w:b/>
                <w:bCs/>
                <w:sz w:val="16"/>
                <w:szCs w:val="16"/>
                <w:lang w:val="en-US"/>
              </w:rPr>
            </w:pPr>
            <w:r w:rsidRPr="009F6E15">
              <w:rPr>
                <w:b/>
                <w:bCs/>
                <w:sz w:val="16"/>
                <w:szCs w:val="16"/>
                <w:lang w:val="en-GB"/>
              </w:rPr>
              <w:t>ROC Area</w:t>
            </w:r>
          </w:p>
        </w:tc>
      </w:tr>
      <w:tr w:rsidR="001C1F07" w:rsidTr="06E41CA2" w14:paraId="4931BD6B" w14:textId="77777777">
        <w:tc>
          <w:tcPr>
            <w:tcW w:w="1214" w:type="dxa"/>
            <w:tcMar/>
            <w:vAlign w:val="center"/>
          </w:tcPr>
          <w:p w:rsidRPr="009F6E15" w:rsidR="001C1F07" w:rsidP="002C2E27" w:rsidRDefault="001C1F07" w14:paraId="134955A0" w14:textId="074D57C6">
            <w:pPr>
              <w:pStyle w:val="BodyText"/>
              <w:spacing w:line="240" w:lineRule="auto"/>
              <w:ind w:firstLine="0"/>
              <w:rPr>
                <w:sz w:val="16"/>
                <w:szCs w:val="16"/>
                <w:lang w:val="en-US"/>
              </w:rPr>
            </w:pPr>
            <w:r w:rsidRPr="009F6E15">
              <w:rPr>
                <w:sz w:val="16"/>
                <w:szCs w:val="16"/>
                <w:lang w:val="en-GB"/>
              </w:rPr>
              <w:t>Random Forest</w:t>
            </w:r>
          </w:p>
        </w:tc>
        <w:tc>
          <w:tcPr>
            <w:tcW w:w="1214" w:type="dxa"/>
            <w:tcMar/>
            <w:vAlign w:val="center"/>
          </w:tcPr>
          <w:p w:rsidRPr="009F6E15" w:rsidR="001C1F07" w:rsidP="002C2E27" w:rsidRDefault="000E7E59" w14:paraId="7F6697D0" w14:textId="7BC7CB79">
            <w:pPr>
              <w:pStyle w:val="BodyText"/>
              <w:spacing w:line="240" w:lineRule="auto"/>
              <w:ind w:firstLine="0"/>
              <w:rPr>
                <w:sz w:val="16"/>
                <w:szCs w:val="16"/>
                <w:lang w:val="en-US"/>
              </w:rPr>
            </w:pPr>
            <w:r>
              <w:rPr>
                <w:sz w:val="16"/>
                <w:szCs w:val="16"/>
                <w:lang w:val="en-US"/>
              </w:rPr>
              <w:t>8</w:t>
            </w:r>
            <w:r w:rsidR="008F3492">
              <w:rPr>
                <w:sz w:val="16"/>
                <w:szCs w:val="16"/>
                <w:lang w:val="en-US"/>
              </w:rPr>
              <w:t>6.36</w:t>
            </w:r>
            <w:r>
              <w:rPr>
                <w:sz w:val="16"/>
                <w:szCs w:val="16"/>
                <w:lang w:val="en-US"/>
              </w:rPr>
              <w:t>%</w:t>
            </w:r>
          </w:p>
        </w:tc>
        <w:tc>
          <w:tcPr>
            <w:tcW w:w="1214" w:type="dxa"/>
            <w:tcMar/>
            <w:vAlign w:val="center"/>
          </w:tcPr>
          <w:p w:rsidRPr="009F6E15" w:rsidR="001C1F07" w:rsidP="002C2E27" w:rsidRDefault="000E7E59" w14:paraId="1DDB0BB6" w14:textId="7E56BEBF">
            <w:pPr>
              <w:pStyle w:val="BodyText"/>
              <w:spacing w:line="240" w:lineRule="auto"/>
              <w:ind w:firstLine="0"/>
              <w:rPr>
                <w:sz w:val="16"/>
                <w:szCs w:val="16"/>
                <w:lang w:val="en-US"/>
              </w:rPr>
            </w:pPr>
            <w:r>
              <w:rPr>
                <w:sz w:val="16"/>
                <w:szCs w:val="16"/>
                <w:lang w:val="en-US"/>
              </w:rPr>
              <w:t>86.</w:t>
            </w:r>
            <w:r w:rsidR="008F3492">
              <w:rPr>
                <w:sz w:val="16"/>
                <w:szCs w:val="16"/>
                <w:lang w:val="en-US"/>
              </w:rPr>
              <w:t>97</w:t>
            </w:r>
            <w:r>
              <w:rPr>
                <w:sz w:val="16"/>
                <w:szCs w:val="16"/>
                <w:lang w:val="en-US"/>
              </w:rPr>
              <w:t>%</w:t>
            </w:r>
          </w:p>
        </w:tc>
        <w:tc>
          <w:tcPr>
            <w:tcW w:w="1214" w:type="dxa"/>
            <w:tcMar/>
            <w:vAlign w:val="center"/>
          </w:tcPr>
          <w:p w:rsidRPr="009F6E15" w:rsidR="001C1F07" w:rsidP="002C2E27" w:rsidRDefault="000E7E59" w14:paraId="775D1669" w14:textId="792784F0">
            <w:pPr>
              <w:pStyle w:val="BodyText"/>
              <w:spacing w:line="240" w:lineRule="auto"/>
              <w:ind w:firstLine="0"/>
              <w:rPr>
                <w:sz w:val="16"/>
                <w:szCs w:val="16"/>
                <w:lang w:val="en-US"/>
              </w:rPr>
            </w:pPr>
            <w:r>
              <w:rPr>
                <w:sz w:val="16"/>
                <w:szCs w:val="16"/>
                <w:lang w:val="en-US"/>
              </w:rPr>
              <w:t>0.9</w:t>
            </w:r>
            <w:r w:rsidR="000D0029">
              <w:rPr>
                <w:sz w:val="16"/>
                <w:szCs w:val="16"/>
                <w:lang w:val="en-US"/>
              </w:rPr>
              <w:t>94</w:t>
            </w:r>
          </w:p>
        </w:tc>
      </w:tr>
      <w:tr w:rsidR="001C1F07" w:rsidTr="06E41CA2" w14:paraId="7F206C6E" w14:textId="77777777">
        <w:tc>
          <w:tcPr>
            <w:tcW w:w="1214" w:type="dxa"/>
            <w:tcMar/>
            <w:vAlign w:val="center"/>
          </w:tcPr>
          <w:p w:rsidRPr="009F6E15" w:rsidR="001C1F07" w:rsidP="002C2E27" w:rsidRDefault="001C1F07" w14:paraId="143C94B4" w14:textId="23B763A2">
            <w:pPr>
              <w:pStyle w:val="BodyText"/>
              <w:spacing w:line="240" w:lineRule="auto"/>
              <w:ind w:firstLine="0"/>
              <w:rPr>
                <w:sz w:val="16"/>
                <w:szCs w:val="16"/>
                <w:lang w:val="en-US"/>
              </w:rPr>
            </w:pPr>
            <w:r w:rsidRPr="009F6E15">
              <w:rPr>
                <w:sz w:val="16"/>
                <w:szCs w:val="16"/>
                <w:lang w:val="en-GB"/>
              </w:rPr>
              <w:t>Naïve Bayes</w:t>
            </w:r>
          </w:p>
        </w:tc>
        <w:tc>
          <w:tcPr>
            <w:tcW w:w="1214" w:type="dxa"/>
            <w:tcMar/>
            <w:vAlign w:val="center"/>
          </w:tcPr>
          <w:p w:rsidRPr="009F6E15" w:rsidR="001C1F07" w:rsidP="002C2E27" w:rsidRDefault="00063F84" w14:paraId="73218744" w14:textId="62BAA9AB">
            <w:pPr>
              <w:pStyle w:val="BodyText"/>
              <w:spacing w:line="240" w:lineRule="auto"/>
              <w:ind w:firstLine="0"/>
              <w:rPr>
                <w:sz w:val="16"/>
                <w:szCs w:val="16"/>
                <w:lang w:val="en-US"/>
              </w:rPr>
            </w:pPr>
            <w:r>
              <w:rPr>
                <w:sz w:val="16"/>
                <w:szCs w:val="16"/>
                <w:lang w:val="en-GB"/>
              </w:rPr>
              <w:t>75.76</w:t>
            </w:r>
            <w:r w:rsidRPr="009F6E15" w:rsidR="001C1F07">
              <w:rPr>
                <w:sz w:val="16"/>
                <w:szCs w:val="16"/>
                <w:lang w:val="en-GB"/>
              </w:rPr>
              <w:t>%</w:t>
            </w:r>
          </w:p>
        </w:tc>
        <w:tc>
          <w:tcPr>
            <w:tcW w:w="1214" w:type="dxa"/>
            <w:tcMar/>
            <w:vAlign w:val="center"/>
          </w:tcPr>
          <w:p w:rsidRPr="009F6E15" w:rsidR="001C1F07" w:rsidP="002C2E27" w:rsidRDefault="00063F84" w14:paraId="684F3FA6" w14:textId="7256B601">
            <w:pPr>
              <w:pStyle w:val="BodyText"/>
              <w:spacing w:line="240" w:lineRule="auto"/>
              <w:ind w:firstLine="0"/>
              <w:rPr>
                <w:sz w:val="16"/>
                <w:szCs w:val="16"/>
                <w:lang w:val="en-US"/>
              </w:rPr>
            </w:pPr>
            <w:r>
              <w:rPr>
                <w:sz w:val="16"/>
                <w:szCs w:val="16"/>
                <w:lang w:val="en-GB"/>
              </w:rPr>
              <w:t>77.58</w:t>
            </w:r>
            <w:r w:rsidRPr="009F6E15" w:rsidR="001C1F07">
              <w:rPr>
                <w:sz w:val="16"/>
                <w:szCs w:val="16"/>
                <w:lang w:val="en-GB"/>
              </w:rPr>
              <w:t>%</w:t>
            </w:r>
          </w:p>
        </w:tc>
        <w:tc>
          <w:tcPr>
            <w:tcW w:w="1214" w:type="dxa"/>
            <w:tcMar/>
            <w:vAlign w:val="center"/>
          </w:tcPr>
          <w:p w:rsidRPr="009F6E15" w:rsidR="001C1F07" w:rsidP="002C2E27" w:rsidRDefault="001C1F07" w14:paraId="4349BE90" w14:textId="5582FBD9">
            <w:pPr>
              <w:pStyle w:val="BodyText"/>
              <w:spacing w:line="240" w:lineRule="auto"/>
              <w:ind w:firstLine="0"/>
              <w:rPr>
                <w:sz w:val="16"/>
                <w:szCs w:val="16"/>
                <w:lang w:val="en-US"/>
              </w:rPr>
            </w:pPr>
            <w:r w:rsidRPr="009F6E15">
              <w:rPr>
                <w:sz w:val="16"/>
                <w:szCs w:val="16"/>
                <w:lang w:val="en-GB"/>
              </w:rPr>
              <w:t>0.98</w:t>
            </w:r>
            <w:r w:rsidR="000E7E59">
              <w:rPr>
                <w:sz w:val="16"/>
                <w:szCs w:val="16"/>
                <w:lang w:val="en-GB"/>
              </w:rPr>
              <w:t>6</w:t>
            </w:r>
          </w:p>
        </w:tc>
      </w:tr>
      <w:tr w:rsidR="001C1F07" w:rsidTr="06E41CA2" w14:paraId="1F5D85F4" w14:textId="77777777">
        <w:tc>
          <w:tcPr>
            <w:tcW w:w="1214" w:type="dxa"/>
            <w:tcMar/>
            <w:vAlign w:val="center"/>
          </w:tcPr>
          <w:p w:rsidRPr="009F6E15" w:rsidR="001C1F07" w:rsidP="002C2E27" w:rsidRDefault="001C1F07" w14:paraId="19ECBB2A" w14:textId="03142662">
            <w:pPr>
              <w:pStyle w:val="BodyText"/>
              <w:spacing w:line="240" w:lineRule="auto"/>
              <w:ind w:firstLine="0"/>
              <w:rPr>
                <w:sz w:val="16"/>
                <w:szCs w:val="16"/>
                <w:lang w:val="en-US"/>
              </w:rPr>
            </w:pPr>
            <w:r w:rsidRPr="06E41CA2" w:rsidR="14E75CA3">
              <w:rPr>
                <w:sz w:val="16"/>
                <w:szCs w:val="16"/>
                <w:lang w:val="en-GB"/>
              </w:rPr>
              <w:t>kNN</w:t>
            </w:r>
            <w:r w:rsidRPr="06E41CA2" w:rsidR="14E75CA3">
              <w:rPr>
                <w:sz w:val="16"/>
                <w:szCs w:val="16"/>
                <w:lang w:val="en-GB"/>
              </w:rPr>
              <w:t xml:space="preserve"> (</w:t>
            </w:r>
            <w:r w:rsidRPr="06E41CA2" w:rsidR="14E75CA3">
              <w:rPr>
                <w:sz w:val="16"/>
                <w:szCs w:val="16"/>
                <w:lang w:val="en-GB"/>
              </w:rPr>
              <w:t>IBk</w:t>
            </w:r>
            <w:r w:rsidRPr="06E41CA2" w:rsidR="14E75CA3">
              <w:rPr>
                <w:sz w:val="16"/>
                <w:szCs w:val="16"/>
                <w:lang w:val="en-GB"/>
              </w:rPr>
              <w:t>, k=</w:t>
            </w:r>
            <w:r w:rsidRPr="06E41CA2" w:rsidR="7477E3D8">
              <w:rPr>
                <w:sz w:val="16"/>
                <w:szCs w:val="16"/>
                <w:lang w:val="en-GB"/>
              </w:rPr>
              <w:t>5</w:t>
            </w:r>
            <w:r w:rsidRPr="06E41CA2" w:rsidR="14E75CA3">
              <w:rPr>
                <w:sz w:val="16"/>
                <w:szCs w:val="16"/>
                <w:lang w:val="en-GB"/>
              </w:rPr>
              <w:t>)</w:t>
            </w:r>
          </w:p>
        </w:tc>
        <w:tc>
          <w:tcPr>
            <w:tcW w:w="1214" w:type="dxa"/>
            <w:tcMar/>
            <w:vAlign w:val="center"/>
          </w:tcPr>
          <w:p w:rsidRPr="009F6E15" w:rsidR="001C1F07" w:rsidP="002C2E27" w:rsidRDefault="000E7E59" w14:paraId="29D4EFD5" w14:textId="1F4F682A">
            <w:pPr>
              <w:pStyle w:val="BodyText"/>
              <w:spacing w:line="240" w:lineRule="auto"/>
              <w:ind w:firstLine="0"/>
              <w:rPr>
                <w:sz w:val="16"/>
                <w:szCs w:val="16"/>
                <w:lang w:val="en-US"/>
              </w:rPr>
            </w:pPr>
            <w:r>
              <w:rPr>
                <w:sz w:val="16"/>
                <w:szCs w:val="16"/>
                <w:lang w:val="en-GB"/>
              </w:rPr>
              <w:t>7</w:t>
            </w:r>
            <w:r w:rsidR="00063F84">
              <w:rPr>
                <w:sz w:val="16"/>
                <w:szCs w:val="16"/>
                <w:lang w:val="en-GB"/>
              </w:rPr>
              <w:t>2.73</w:t>
            </w:r>
            <w:r w:rsidRPr="009F6E15" w:rsidR="001C1F07">
              <w:rPr>
                <w:sz w:val="16"/>
                <w:szCs w:val="16"/>
                <w:lang w:val="en-GB"/>
              </w:rPr>
              <w:t>%</w:t>
            </w:r>
          </w:p>
        </w:tc>
        <w:tc>
          <w:tcPr>
            <w:tcW w:w="1214" w:type="dxa"/>
            <w:tcMar/>
            <w:vAlign w:val="center"/>
          </w:tcPr>
          <w:p w:rsidRPr="009F6E15" w:rsidR="001C1F07" w:rsidP="002C2E27" w:rsidRDefault="00063F84" w14:paraId="69019358" w14:textId="18F2DE29">
            <w:pPr>
              <w:pStyle w:val="BodyText"/>
              <w:spacing w:line="240" w:lineRule="auto"/>
              <w:ind w:firstLine="0"/>
              <w:rPr>
                <w:sz w:val="16"/>
                <w:szCs w:val="16"/>
                <w:lang w:val="en-US"/>
              </w:rPr>
            </w:pPr>
            <w:r>
              <w:rPr>
                <w:sz w:val="16"/>
                <w:szCs w:val="16"/>
                <w:lang w:val="en-GB"/>
              </w:rPr>
              <w:t>71.21</w:t>
            </w:r>
            <w:r w:rsidRPr="009F6E15" w:rsidR="001C1F07">
              <w:rPr>
                <w:sz w:val="16"/>
                <w:szCs w:val="16"/>
                <w:lang w:val="en-GB"/>
              </w:rPr>
              <w:t>%</w:t>
            </w:r>
          </w:p>
        </w:tc>
        <w:tc>
          <w:tcPr>
            <w:tcW w:w="1214" w:type="dxa"/>
            <w:tcMar/>
            <w:vAlign w:val="center"/>
          </w:tcPr>
          <w:p w:rsidRPr="009F6E15" w:rsidR="001C1F07" w:rsidP="002C2E27" w:rsidRDefault="001C1F07" w14:paraId="7C7E966B" w14:textId="2B66F6CC">
            <w:pPr>
              <w:pStyle w:val="BodyText"/>
              <w:spacing w:line="240" w:lineRule="auto"/>
              <w:ind w:firstLine="0"/>
              <w:rPr>
                <w:sz w:val="16"/>
                <w:szCs w:val="16"/>
                <w:lang w:val="en-US"/>
              </w:rPr>
            </w:pPr>
            <w:r w:rsidRPr="009F6E15">
              <w:rPr>
                <w:sz w:val="16"/>
                <w:szCs w:val="16"/>
                <w:lang w:val="en-GB"/>
              </w:rPr>
              <w:t>0.</w:t>
            </w:r>
            <w:r w:rsidR="000E7E59">
              <w:rPr>
                <w:sz w:val="16"/>
                <w:szCs w:val="16"/>
                <w:lang w:val="en-GB"/>
              </w:rPr>
              <w:t>96</w:t>
            </w:r>
            <w:r w:rsidR="00063F84">
              <w:rPr>
                <w:sz w:val="16"/>
                <w:szCs w:val="16"/>
                <w:lang w:val="en-GB"/>
              </w:rPr>
              <w:t>1</w:t>
            </w:r>
          </w:p>
        </w:tc>
      </w:tr>
      <w:tr w:rsidR="001C1F07" w:rsidTr="06E41CA2" w14:paraId="7A1009FF" w14:textId="77777777">
        <w:tc>
          <w:tcPr>
            <w:tcW w:w="1214" w:type="dxa"/>
            <w:tcMar/>
            <w:vAlign w:val="center"/>
          </w:tcPr>
          <w:p w:rsidRPr="009F6E15" w:rsidR="001C1F07" w:rsidP="002C2E27" w:rsidRDefault="001C1F07" w14:paraId="61E89783" w14:textId="6BC02559">
            <w:pPr>
              <w:pStyle w:val="BodyText"/>
              <w:spacing w:line="240" w:lineRule="auto"/>
              <w:ind w:firstLine="0"/>
              <w:rPr>
                <w:sz w:val="16"/>
                <w:szCs w:val="16"/>
                <w:lang w:val="en-US"/>
              </w:rPr>
            </w:pPr>
            <w:r w:rsidRPr="009F6E15">
              <w:rPr>
                <w:sz w:val="16"/>
                <w:szCs w:val="16"/>
                <w:lang w:val="en-GB"/>
              </w:rPr>
              <w:t>Decision Tree (J48)</w:t>
            </w:r>
          </w:p>
        </w:tc>
        <w:tc>
          <w:tcPr>
            <w:tcW w:w="1214" w:type="dxa"/>
            <w:tcMar/>
            <w:vAlign w:val="center"/>
          </w:tcPr>
          <w:p w:rsidRPr="009F6E15" w:rsidR="001C1F07" w:rsidP="002C2E27" w:rsidRDefault="00CE3981" w14:paraId="33096D6F" w14:textId="2CC1C3F1">
            <w:pPr>
              <w:pStyle w:val="BodyText"/>
              <w:spacing w:line="240" w:lineRule="auto"/>
              <w:ind w:firstLine="0"/>
              <w:rPr>
                <w:sz w:val="16"/>
                <w:szCs w:val="16"/>
                <w:lang w:val="en-US"/>
              </w:rPr>
            </w:pPr>
            <w:r>
              <w:rPr>
                <w:sz w:val="16"/>
                <w:szCs w:val="16"/>
                <w:lang w:val="en-GB"/>
              </w:rPr>
              <w:t>83.33</w:t>
            </w:r>
            <w:r w:rsidRPr="009F6E15" w:rsidR="001C1F07">
              <w:rPr>
                <w:sz w:val="16"/>
                <w:szCs w:val="16"/>
                <w:lang w:val="en-GB"/>
              </w:rPr>
              <w:t>%</w:t>
            </w:r>
          </w:p>
        </w:tc>
        <w:tc>
          <w:tcPr>
            <w:tcW w:w="1214" w:type="dxa"/>
            <w:tcMar/>
            <w:vAlign w:val="center"/>
          </w:tcPr>
          <w:p w:rsidRPr="009F6E15" w:rsidR="001C1F07" w:rsidP="002C2E27" w:rsidRDefault="000E7E59" w14:paraId="0BB803EF" w14:textId="750E1E60">
            <w:pPr>
              <w:pStyle w:val="BodyText"/>
              <w:spacing w:line="240" w:lineRule="auto"/>
              <w:ind w:firstLine="0"/>
              <w:rPr>
                <w:sz w:val="16"/>
                <w:szCs w:val="16"/>
                <w:lang w:val="en-US"/>
              </w:rPr>
            </w:pPr>
            <w:r>
              <w:rPr>
                <w:sz w:val="16"/>
                <w:szCs w:val="16"/>
                <w:lang w:val="en-GB"/>
              </w:rPr>
              <w:t>7</w:t>
            </w:r>
            <w:r w:rsidR="00CE3981">
              <w:rPr>
                <w:sz w:val="16"/>
                <w:szCs w:val="16"/>
                <w:lang w:val="en-GB"/>
              </w:rPr>
              <w:t>8.48</w:t>
            </w:r>
            <w:r w:rsidRPr="009F6E15" w:rsidR="001C1F07">
              <w:rPr>
                <w:sz w:val="16"/>
                <w:szCs w:val="16"/>
                <w:lang w:val="en-GB"/>
              </w:rPr>
              <w:t>%</w:t>
            </w:r>
          </w:p>
        </w:tc>
        <w:tc>
          <w:tcPr>
            <w:tcW w:w="1214" w:type="dxa"/>
            <w:tcMar/>
            <w:vAlign w:val="center"/>
          </w:tcPr>
          <w:p w:rsidRPr="009F6E15" w:rsidR="001C1F07" w:rsidP="002C2E27" w:rsidRDefault="001C1F07" w14:paraId="2D7B9BAD" w14:textId="50BB8680">
            <w:pPr>
              <w:pStyle w:val="BodyText"/>
              <w:spacing w:line="240" w:lineRule="auto"/>
              <w:ind w:firstLine="0"/>
              <w:rPr>
                <w:sz w:val="16"/>
                <w:szCs w:val="16"/>
                <w:lang w:val="en-US"/>
              </w:rPr>
            </w:pPr>
            <w:r w:rsidRPr="009F6E15">
              <w:rPr>
                <w:sz w:val="16"/>
                <w:szCs w:val="16"/>
                <w:lang w:val="en-GB"/>
              </w:rPr>
              <w:t>0.</w:t>
            </w:r>
            <w:r w:rsidR="00CE3981">
              <w:rPr>
                <w:sz w:val="16"/>
                <w:szCs w:val="16"/>
                <w:lang w:val="en-GB"/>
              </w:rPr>
              <w:t>913</w:t>
            </w:r>
          </w:p>
        </w:tc>
      </w:tr>
      <w:tr w:rsidR="001C1F07" w:rsidTr="06E41CA2" w14:paraId="041AE3B0" w14:textId="77777777">
        <w:tc>
          <w:tcPr>
            <w:tcW w:w="1214" w:type="dxa"/>
            <w:tcMar/>
            <w:vAlign w:val="center"/>
          </w:tcPr>
          <w:p w:rsidRPr="009F6E15" w:rsidR="001C1F07" w:rsidP="002C2E27" w:rsidRDefault="001C1F07" w14:paraId="545C66C9" w14:textId="4A3760D8">
            <w:pPr>
              <w:pStyle w:val="BodyText"/>
              <w:spacing w:line="240" w:lineRule="auto"/>
              <w:ind w:firstLine="0"/>
              <w:rPr>
                <w:sz w:val="16"/>
                <w:szCs w:val="16"/>
                <w:lang w:val="en-US"/>
              </w:rPr>
            </w:pPr>
            <w:r w:rsidRPr="009F6E15">
              <w:rPr>
                <w:sz w:val="16"/>
                <w:szCs w:val="16"/>
                <w:lang w:val="en-GB"/>
              </w:rPr>
              <w:t>SVM (SMO)</w:t>
            </w:r>
          </w:p>
        </w:tc>
        <w:tc>
          <w:tcPr>
            <w:tcW w:w="1214" w:type="dxa"/>
            <w:tcMar/>
            <w:vAlign w:val="center"/>
          </w:tcPr>
          <w:p w:rsidRPr="009F6E15" w:rsidR="001C1F07" w:rsidP="002C2E27" w:rsidRDefault="00D8233A" w14:paraId="77DFFD44" w14:textId="356B89F2">
            <w:pPr>
              <w:pStyle w:val="BodyText"/>
              <w:spacing w:line="240" w:lineRule="auto"/>
              <w:ind w:firstLine="0"/>
              <w:rPr>
                <w:sz w:val="16"/>
                <w:szCs w:val="16"/>
                <w:lang w:val="en-US"/>
              </w:rPr>
            </w:pPr>
            <w:r>
              <w:rPr>
                <w:sz w:val="16"/>
                <w:szCs w:val="16"/>
                <w:lang w:val="en-GB"/>
              </w:rPr>
              <w:t>40.9</w:t>
            </w:r>
            <w:r w:rsidRPr="009F6E15" w:rsidR="001C1F07">
              <w:rPr>
                <w:sz w:val="16"/>
                <w:szCs w:val="16"/>
                <w:lang w:val="en-GB"/>
              </w:rPr>
              <w:t>%</w:t>
            </w:r>
          </w:p>
        </w:tc>
        <w:tc>
          <w:tcPr>
            <w:tcW w:w="1214" w:type="dxa"/>
            <w:tcMar/>
            <w:vAlign w:val="center"/>
          </w:tcPr>
          <w:p w:rsidRPr="009F6E15" w:rsidR="001C1F07" w:rsidP="002C2E27" w:rsidRDefault="00D8233A" w14:paraId="67040825" w14:textId="7CAD0C5A">
            <w:pPr>
              <w:pStyle w:val="BodyText"/>
              <w:spacing w:line="240" w:lineRule="auto"/>
              <w:ind w:firstLine="0"/>
              <w:rPr>
                <w:sz w:val="16"/>
                <w:szCs w:val="16"/>
                <w:lang w:val="en-US"/>
              </w:rPr>
            </w:pPr>
            <w:r>
              <w:rPr>
                <w:sz w:val="16"/>
                <w:szCs w:val="16"/>
                <w:lang w:val="en-GB"/>
              </w:rPr>
              <w:t>63%</w:t>
            </w:r>
          </w:p>
        </w:tc>
        <w:tc>
          <w:tcPr>
            <w:tcW w:w="1214" w:type="dxa"/>
            <w:tcMar/>
            <w:vAlign w:val="center"/>
          </w:tcPr>
          <w:p w:rsidRPr="009F6E15" w:rsidR="001C1F07" w:rsidP="002C2E27" w:rsidRDefault="001C1F07" w14:paraId="20B969C1" w14:textId="19EECFCA">
            <w:pPr>
              <w:pStyle w:val="BodyText"/>
              <w:spacing w:line="240" w:lineRule="auto"/>
              <w:ind w:firstLine="0"/>
              <w:rPr>
                <w:sz w:val="16"/>
                <w:szCs w:val="16"/>
                <w:lang w:val="en-US"/>
              </w:rPr>
            </w:pPr>
            <w:r w:rsidRPr="009F6E15">
              <w:rPr>
                <w:sz w:val="16"/>
                <w:szCs w:val="16"/>
                <w:lang w:val="en-GB"/>
              </w:rPr>
              <w:t>0.9</w:t>
            </w:r>
            <w:r w:rsidR="003E4914">
              <w:rPr>
                <w:sz w:val="16"/>
                <w:szCs w:val="16"/>
                <w:lang w:val="en-GB"/>
              </w:rPr>
              <w:t>65</w:t>
            </w:r>
          </w:p>
        </w:tc>
      </w:tr>
    </w:tbl>
    <w:p w:rsidR="00890FBC" w:rsidP="00890FBC" w:rsidRDefault="00B9224B" w14:paraId="69A00015" w14:textId="77777777">
      <w:pPr>
        <w:pStyle w:val="Heading2"/>
      </w:pPr>
      <w:r w:rsidRPr="00B9224B">
        <w:rPr>
          <w:noProof/>
          <w:lang w:val="en-GB"/>
        </w:rPr>
        <w:drawing>
          <wp:inline distT="0" distB="0" distL="0" distR="0" wp14:anchorId="5168F342" wp14:editId="5B161FC6">
            <wp:extent cx="3087567" cy="1861457"/>
            <wp:effectExtent l="0" t="0" r="0" b="5715"/>
            <wp:docPr id="287003695" name="Picture 4" descr="A graph with blue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03695" name="Picture 4" descr="A graph with blue and orange bars&#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13300" cy="1876971"/>
                    </a:xfrm>
                    <a:prstGeom prst="rect">
                      <a:avLst/>
                    </a:prstGeom>
                    <a:noFill/>
                    <a:ln>
                      <a:noFill/>
                    </a:ln>
                  </pic:spPr>
                </pic:pic>
              </a:graphicData>
            </a:graphic>
          </wp:inline>
        </w:drawing>
      </w:r>
    </w:p>
    <w:p w:rsidRPr="00B9224B" w:rsidR="00B9224B" w:rsidP="06E41CA2" w:rsidRDefault="00890FBC" w14:paraId="4248FD9F" w14:textId="5BA8B04F">
      <w:pPr>
        <w:pStyle w:val="Caption"/>
        <w:jc w:val="left"/>
        <w:rPr>
          <w:rFonts w:eastAsia="" w:cs="Times New Roman" w:eastAsiaTheme="majorEastAsia" w:cstheme="majorBidi"/>
          <w:color w:val="000000" w:themeColor="text1"/>
          <w:lang w:val="en-GB"/>
        </w:rPr>
      </w:pPr>
      <w:r w:rsidRPr="06E41CA2" w:rsidR="4DD12CD5">
        <w:rPr>
          <w:i w:val="0"/>
          <w:iCs w:val="0"/>
          <w:color w:val="000000" w:themeColor="text1" w:themeTint="FF" w:themeShade="FF"/>
          <w:lang w:val="en-GB"/>
        </w:rPr>
        <w:t xml:space="preserve">Fig. </w:t>
      </w:r>
      <w:r w:rsidRPr="06E41CA2" w:rsidR="2F948B53">
        <w:rPr>
          <w:i w:val="0"/>
          <w:iCs w:val="0"/>
          <w:color w:val="000000" w:themeColor="text1" w:themeTint="FF" w:themeShade="FF"/>
          <w:lang w:val="en-GB"/>
        </w:rPr>
        <w:t>4</w:t>
      </w:r>
      <w:r w:rsidRPr="06E41CA2" w:rsidR="4DD12CD5">
        <w:rPr>
          <w:i w:val="0"/>
          <w:iCs w:val="0"/>
          <w:color w:val="000000" w:themeColor="text1" w:themeTint="FF" w:themeShade="FF"/>
          <w:lang w:val="en-GB"/>
        </w:rPr>
        <w:t>:</w:t>
      </w:r>
      <w:r w:rsidRPr="06E41CA2" w:rsidR="4DD12CD5">
        <w:rPr>
          <w:color w:val="000000" w:themeColor="text1" w:themeTint="FF" w:themeShade="FF"/>
          <w:lang w:val="en-GB"/>
        </w:rPr>
        <w:t xml:space="preserve"> </w:t>
      </w:r>
      <w:r w:rsidRPr="06E41CA2" w:rsidR="4DD12CD5">
        <w:rPr>
          <w:color w:val="000000" w:themeColor="text1" w:themeTint="FF" w:themeShade="FF"/>
        </w:rPr>
        <w:t>WEKA Algorithm Performance</w:t>
      </w:r>
      <w:r w:rsidRPr="06E41CA2" w:rsidR="4DD12CD5">
        <w:rPr>
          <w:color w:val="000000" w:themeColor="text1" w:themeTint="FF" w:themeShade="FF"/>
        </w:rPr>
        <w:t xml:space="preserve"> </w:t>
      </w:r>
      <w:r w:rsidRPr="06E41CA2" w:rsidR="4DD12CD5">
        <w:rPr>
          <w:color w:val="000000" w:themeColor="text1" w:themeTint="FF" w:themeShade="FF"/>
        </w:rPr>
        <w:t>(20% split): Accuracy vs ROC Area</w:t>
      </w:r>
    </w:p>
    <w:p w:rsidR="00890FBC" w:rsidP="00890FBC" w:rsidRDefault="00B9224B" w14:paraId="68087249" w14:textId="77777777">
      <w:pPr>
        <w:pStyle w:val="Heading2"/>
      </w:pPr>
      <w:r w:rsidRPr="00B9224B">
        <w:rPr>
          <w:noProof/>
          <w:lang w:val="en-GB"/>
        </w:rPr>
        <w:drawing>
          <wp:inline distT="0" distB="0" distL="0" distR="0" wp14:anchorId="4CF82D1D" wp14:editId="7EF01302">
            <wp:extent cx="3086899" cy="1774371"/>
            <wp:effectExtent l="0" t="0" r="0" b="0"/>
            <wp:docPr id="1629005233" name="Picture 6" descr="A graph with green and orang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05233" name="Picture 6" descr="A graph with green and orange bars&#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115188" cy="1790632"/>
                    </a:xfrm>
                    <a:prstGeom prst="rect">
                      <a:avLst/>
                    </a:prstGeom>
                    <a:noFill/>
                    <a:ln>
                      <a:noFill/>
                    </a:ln>
                  </pic:spPr>
                </pic:pic>
              </a:graphicData>
            </a:graphic>
          </wp:inline>
        </w:drawing>
      </w:r>
    </w:p>
    <w:p w:rsidRPr="00890FBC" w:rsidR="00FD0783" w:rsidP="00890FBC" w:rsidRDefault="00890FBC" w14:paraId="20CA8B5E" w14:textId="40810BED">
      <w:pPr>
        <w:pStyle w:val="Caption"/>
        <w:jc w:val="left"/>
        <w:rPr>
          <w:color w:val="000000" w:themeColor="text1"/>
          <w:lang w:val="en-GB"/>
        </w:rPr>
      </w:pPr>
      <w:r w:rsidRPr="06E41CA2" w:rsidR="4DD12CD5">
        <w:rPr>
          <w:i w:val="0"/>
          <w:iCs w:val="0"/>
          <w:color w:val="000000" w:themeColor="text1" w:themeTint="FF" w:themeShade="FF"/>
        </w:rPr>
        <w:t xml:space="preserve">Fig. </w:t>
      </w:r>
      <w:r w:rsidRPr="06E41CA2" w:rsidR="3EFA964B">
        <w:rPr>
          <w:i w:val="0"/>
          <w:iCs w:val="0"/>
          <w:color w:val="000000" w:themeColor="text1" w:themeTint="FF" w:themeShade="FF"/>
        </w:rPr>
        <w:t>5</w:t>
      </w:r>
      <w:r w:rsidRPr="06E41CA2" w:rsidR="4DD12CD5">
        <w:rPr>
          <w:i w:val="0"/>
          <w:iCs w:val="0"/>
          <w:color w:val="000000" w:themeColor="text1" w:themeTint="FF" w:themeShade="FF"/>
        </w:rPr>
        <w:t>:</w:t>
      </w:r>
      <w:r w:rsidRPr="06E41CA2" w:rsidR="4DD12CD5">
        <w:rPr>
          <w:color w:val="000000" w:themeColor="text1" w:themeTint="FF" w:themeShade="FF"/>
        </w:rPr>
        <w:t xml:space="preserve"> WEKA Algorithm Performance (10-fold CV): Accuracy vs ROC Area</w:t>
      </w:r>
    </w:p>
    <w:p w:rsidRPr="006C5EDC" w:rsidR="006C5EDC" w:rsidP="002C2E27" w:rsidRDefault="00CF16DF" w14:paraId="0109EC5A" w14:textId="4B769F50">
      <w:pPr>
        <w:pStyle w:val="Heading2"/>
        <w:rPr>
          <w:lang w:val="en-GB"/>
        </w:rPr>
      </w:pPr>
      <w:r>
        <w:rPr>
          <w:lang w:val="en-GB"/>
        </w:rPr>
        <w:t xml:space="preserve">C. </w:t>
      </w:r>
      <w:r w:rsidRPr="006C5EDC" w:rsidR="006C5EDC">
        <w:rPr>
          <w:lang w:val="en-GB"/>
        </w:rPr>
        <w:t>Detailed Error Analysis (WEKA)</w:t>
      </w:r>
    </w:p>
    <w:p w:rsidR="002666A3" w:rsidP="002666A3" w:rsidRDefault="006C5EDC" w14:paraId="74BCDF95" w14:textId="71E0D56C">
      <w:pPr>
        <w:pStyle w:val="BodyText"/>
        <w:spacing w:line="240" w:lineRule="auto"/>
        <w:ind w:firstLine="0"/>
        <w:rPr>
          <w:lang w:val="en-US"/>
        </w:rPr>
      </w:pPr>
      <w:r w:rsidRPr="006C5EDC">
        <w:rPr>
          <w:lang w:val="en-GB"/>
        </w:rPr>
        <w:t xml:space="preserve">The confusion matrix for the SMO (SVM) model in WEKA reveals a catastrophic failure mode. The model achieved only </w:t>
      </w:r>
      <w:r w:rsidR="00E5722C">
        <w:rPr>
          <w:lang w:val="en-GB"/>
        </w:rPr>
        <w:t>40.9</w:t>
      </w:r>
      <w:r w:rsidRPr="006C5EDC">
        <w:rPr>
          <w:lang w:val="en-GB"/>
        </w:rPr>
        <w:t>% accuracy on the test split.</w:t>
      </w:r>
      <w:r w:rsidR="003D16DE">
        <w:rPr>
          <w:lang w:val="en-GB"/>
        </w:rPr>
        <w:t xml:space="preserve"> </w:t>
      </w:r>
      <w:r w:rsidRPr="002666A3" w:rsidR="002666A3">
        <w:rPr>
          <w:lang w:val="en-US"/>
        </w:rPr>
        <w:t>The SVM confusion matrix revealed frequent misclassification among species with similar geometric traits, suggesting insufficient feature separability for margin-based models. In contrast, Random Forest demonstrated strong stability, achieving 100% recall for species like SP_5, SP_8, and SP_15. This highlights the advantage of tree-based ensembles in handling nonlinear, heterogeneous feature spaces.</w:t>
      </w:r>
    </w:p>
    <w:p w:rsidRPr="00F0090E" w:rsidR="0093508D" w:rsidP="557D3F5C" w:rsidRDefault="05E72C36" w14:paraId="0E977EF8" w14:textId="5214B3E0">
      <w:pPr>
        <w:pStyle w:val="Heading1"/>
        <w:rPr>
          <w:rFonts w:cs="Times New Roman"/>
          <w:lang w:val="en-GB"/>
        </w:rPr>
      </w:pPr>
      <w:r w:rsidRPr="557D3F5C">
        <w:rPr>
          <w:rFonts w:cs="Times New Roman"/>
          <w:lang w:val="en-GB"/>
        </w:rPr>
        <w:t>DISCUSSION</w:t>
      </w:r>
    </w:p>
    <w:p w:rsidRPr="00093EC4" w:rsidR="006C5EDC" w:rsidP="002C2E27" w:rsidRDefault="006C5EDC" w14:paraId="586740AF" w14:textId="060B5B78">
      <w:pPr>
        <w:pStyle w:val="Heading2"/>
        <w:numPr>
          <w:ilvl w:val="1"/>
          <w:numId w:val="21"/>
        </w:numPr>
      </w:pPr>
      <w:r w:rsidRPr="00093EC4">
        <w:t>The Dominance of Ensemble Learning</w:t>
      </w:r>
    </w:p>
    <w:p w:rsidRPr="006C5EDC" w:rsidR="006C5EDC" w:rsidP="002C2E27" w:rsidRDefault="006C5EDC" w14:paraId="0C294D6C" w14:textId="2D01A5AA">
      <w:pPr>
        <w:pStyle w:val="BodyText"/>
        <w:spacing w:line="240" w:lineRule="auto"/>
        <w:ind w:firstLine="0"/>
        <w:rPr>
          <w:lang w:val="en-GB"/>
        </w:rPr>
      </w:pPr>
      <w:r w:rsidRPr="006C5EDC">
        <w:rPr>
          <w:lang w:val="en-GB"/>
        </w:rPr>
        <w:t xml:space="preserve">The results unequivocally demonstrate that </w:t>
      </w:r>
      <w:r w:rsidRPr="00093EC4">
        <w:rPr>
          <w:lang w:val="en-GB"/>
        </w:rPr>
        <w:t>Random Forest</w:t>
      </w:r>
      <w:r w:rsidRPr="006C5EDC">
        <w:rPr>
          <w:lang w:val="en-GB"/>
        </w:rPr>
        <w:t xml:space="preserve"> is the superior classifier for this domain. It achieved the highest Cross-Validation score in both tools (</w:t>
      </w:r>
      <w:r w:rsidR="00D74519">
        <w:rPr>
          <w:lang w:val="en-GB"/>
        </w:rPr>
        <w:t>86.</w:t>
      </w:r>
      <w:r w:rsidR="00FB22E2">
        <w:rPr>
          <w:lang w:val="en-GB"/>
        </w:rPr>
        <w:t>97</w:t>
      </w:r>
      <w:r w:rsidRPr="006C5EDC">
        <w:rPr>
          <w:lang w:val="en-GB"/>
        </w:rPr>
        <w:t xml:space="preserve">% in WEKA, </w:t>
      </w:r>
      <w:r w:rsidR="00D74519">
        <w:rPr>
          <w:lang w:val="en-GB"/>
        </w:rPr>
        <w:t>86.25</w:t>
      </w:r>
      <w:r w:rsidRPr="006C5EDC">
        <w:rPr>
          <w:lang w:val="en-GB"/>
        </w:rPr>
        <w:t>% in Python).</w:t>
      </w:r>
    </w:p>
    <w:p w:rsidRPr="006C5EDC" w:rsidR="006C5EDC" w:rsidP="002C2E27" w:rsidRDefault="006C5EDC" w14:paraId="278BE587" w14:textId="7C254F75">
      <w:pPr>
        <w:pStyle w:val="BodyText"/>
        <w:numPr>
          <w:ilvl w:val="0"/>
          <w:numId w:val="22"/>
        </w:numPr>
        <w:spacing w:line="240" w:lineRule="auto"/>
        <w:rPr>
          <w:lang w:val="en-GB"/>
        </w:rPr>
      </w:pPr>
      <w:r w:rsidRPr="006C5EDC">
        <w:rPr>
          <w:i/>
          <w:iCs/>
          <w:lang w:val="en-GB"/>
        </w:rPr>
        <w:t>Why?</w:t>
      </w:r>
      <w:r w:rsidRPr="006C5EDC">
        <w:rPr>
          <w:lang w:val="en-GB"/>
        </w:rPr>
        <w:t xml:space="preserve"> </w:t>
      </w:r>
      <w:r w:rsidRPr="005313E8" w:rsidR="005313E8">
        <w:rPr>
          <w:lang w:val="en-US"/>
        </w:rPr>
        <w:t>Single Decision Trees (like J48) performed moderately well in WEKA (83.33%) but lower in Python (79.17%), showing some susceptibility to overfitting. Random Forest mitigates this by aggregating predictions from multiple trees, reducing variance and handling noise in texture features more effectively than any single tree model</w:t>
      </w:r>
    </w:p>
    <w:p w:rsidRPr="006C5EDC" w:rsidR="006C5EDC" w:rsidP="002C2E27" w:rsidRDefault="006C5EDC" w14:paraId="3CF135D9" w14:textId="77777777">
      <w:pPr>
        <w:pStyle w:val="Heading2"/>
        <w:rPr>
          <w:lang w:val="en-GB"/>
        </w:rPr>
      </w:pPr>
      <w:r w:rsidRPr="006C5EDC">
        <w:rPr>
          <w:lang w:val="en-GB"/>
        </w:rPr>
        <w:t>B. The "Scaler Hypothesis": Explaining the SVM Anomaly</w:t>
      </w:r>
    </w:p>
    <w:p w:rsidRPr="006C5EDC" w:rsidR="006C5EDC" w:rsidP="002C2E27" w:rsidRDefault="006C5EDC" w14:paraId="0CAB9C74" w14:textId="77777777">
      <w:pPr>
        <w:pStyle w:val="BodyText"/>
        <w:spacing w:line="240" w:lineRule="auto"/>
        <w:ind w:firstLine="0"/>
        <w:rPr>
          <w:lang w:val="en-GB"/>
        </w:rPr>
      </w:pPr>
      <w:r w:rsidRPr="006C5EDC">
        <w:rPr>
          <w:lang w:val="en-GB"/>
        </w:rPr>
        <w:t>The most striking finding of this study is the massive performance gap in Linear SVMs:</w:t>
      </w:r>
    </w:p>
    <w:p w:rsidRPr="006C5EDC" w:rsidR="006C5EDC" w:rsidP="002C2E27" w:rsidRDefault="006C5EDC" w14:paraId="2E9DC0B8" w14:textId="2A11B507">
      <w:pPr>
        <w:pStyle w:val="BodyText"/>
        <w:numPr>
          <w:ilvl w:val="0"/>
          <w:numId w:val="23"/>
        </w:numPr>
        <w:spacing w:line="240" w:lineRule="auto"/>
        <w:rPr>
          <w:lang w:val="en-GB"/>
        </w:rPr>
      </w:pPr>
      <w:r w:rsidRPr="00093EC4">
        <w:rPr>
          <w:rStyle w:val="Heading3Char"/>
        </w:rPr>
        <w:t>Python (Linear SVC):</w:t>
      </w:r>
      <w:r w:rsidRPr="006C5EDC">
        <w:rPr>
          <w:lang w:val="en-GB"/>
        </w:rPr>
        <w:t xml:space="preserve"> </w:t>
      </w:r>
      <w:r w:rsidR="00903696">
        <w:rPr>
          <w:lang w:val="en-GB"/>
        </w:rPr>
        <w:t>82.23</w:t>
      </w:r>
      <w:r w:rsidRPr="006C5EDC">
        <w:rPr>
          <w:lang w:val="en-GB"/>
        </w:rPr>
        <w:t>% Accuracy (High Performance).</w:t>
      </w:r>
    </w:p>
    <w:p w:rsidRPr="006C5EDC" w:rsidR="006C5EDC" w:rsidP="002C2E27" w:rsidRDefault="006C5EDC" w14:paraId="74F71D9F" w14:textId="02427AA3">
      <w:pPr>
        <w:pStyle w:val="BodyText"/>
        <w:numPr>
          <w:ilvl w:val="0"/>
          <w:numId w:val="23"/>
        </w:numPr>
        <w:spacing w:line="240" w:lineRule="auto"/>
        <w:rPr>
          <w:lang w:val="en-GB"/>
        </w:rPr>
      </w:pPr>
      <w:r w:rsidRPr="00093EC4">
        <w:rPr>
          <w:rStyle w:val="Heading3Char"/>
        </w:rPr>
        <w:t>WEKA (SMO):</w:t>
      </w:r>
      <w:r w:rsidRPr="006C5EDC">
        <w:rPr>
          <w:lang w:val="en-GB"/>
        </w:rPr>
        <w:t xml:space="preserve"> </w:t>
      </w:r>
      <w:r w:rsidR="00E5722C">
        <w:rPr>
          <w:lang w:val="en-GB"/>
        </w:rPr>
        <w:t>40.9</w:t>
      </w:r>
      <w:r w:rsidRPr="006C5EDC">
        <w:rPr>
          <w:lang w:val="en-GB"/>
        </w:rPr>
        <w:t>% Accuracy.</w:t>
      </w:r>
    </w:p>
    <w:p w:rsidRPr="006E3627" w:rsidR="006C5EDC" w:rsidP="000D0B4B" w:rsidRDefault="006E3627" w14:paraId="2077834B" w14:textId="506839A8">
      <w:pPr>
        <w:pStyle w:val="BodyText"/>
        <w:spacing w:line="240" w:lineRule="auto"/>
        <w:ind w:firstLine="0"/>
        <w:rPr>
          <w:lang w:val="en-US"/>
        </w:rPr>
      </w:pPr>
      <w:r w:rsidRPr="006E3627">
        <w:rPr>
          <w:lang w:val="en-US"/>
        </w:rPr>
        <w:t xml:space="preserve">Python applied Z-score scaling, centering data for optimal margin detection, whereas WEKA used Min-Max normalization, which compresses feature ranges and amplifies outlier effects. For leaf datasets with morphological variability, Z-score standardization is critical for margin-based models. </w:t>
      </w:r>
      <w:proofErr w:type="spellStart"/>
      <w:r w:rsidRPr="006E3627">
        <w:rPr>
          <w:lang w:val="en-US"/>
        </w:rPr>
        <w:t>kNN</w:t>
      </w:r>
      <w:proofErr w:type="spellEnd"/>
      <w:r w:rsidRPr="006E3627">
        <w:rPr>
          <w:lang w:val="en-US"/>
        </w:rPr>
        <w:t xml:space="preserve"> also benefited from Z-score scaling, preserving distance relationships better than Min-Max normalization.</w:t>
      </w:r>
    </w:p>
    <w:p w:rsidRPr="006C5EDC" w:rsidR="006C5EDC" w:rsidP="002C2E27" w:rsidRDefault="006C5EDC" w14:paraId="23F49F07" w14:textId="77777777">
      <w:pPr>
        <w:pStyle w:val="Heading2"/>
        <w:rPr>
          <w:lang w:val="en-GB"/>
        </w:rPr>
      </w:pPr>
      <w:r w:rsidRPr="006C5EDC">
        <w:rPr>
          <w:lang w:val="en-GB"/>
        </w:rPr>
        <w:t>C. Feature Importance</w:t>
      </w:r>
    </w:p>
    <w:p w:rsidRPr="006C5EDC" w:rsidR="006C5EDC" w:rsidP="002C2E27" w:rsidRDefault="006C5EDC" w14:paraId="7A858DA8" w14:textId="77777777">
      <w:pPr>
        <w:pStyle w:val="BodyText"/>
        <w:spacing w:line="240" w:lineRule="auto"/>
        <w:ind w:firstLine="0"/>
        <w:rPr>
          <w:lang w:val="en-GB"/>
        </w:rPr>
      </w:pPr>
      <w:r w:rsidRPr="006C5EDC">
        <w:rPr>
          <w:lang w:val="en-GB"/>
        </w:rPr>
        <w:t xml:space="preserve">The feature importance analysis derived from the Python Random Forest model highlights </w:t>
      </w:r>
      <w:r w:rsidRPr="00093EC4">
        <w:rPr>
          <w:lang w:val="en-GB"/>
        </w:rPr>
        <w:t>Solidity</w:t>
      </w:r>
      <w:r w:rsidRPr="006C5EDC">
        <w:rPr>
          <w:lang w:val="en-GB"/>
        </w:rPr>
        <w:t xml:space="preserve"> as the most discriminative feature.</w:t>
      </w:r>
    </w:p>
    <w:p w:rsidR="008A0A98" w:rsidP="06E41CA2" w:rsidRDefault="00F404C2" w14:paraId="2D16279E" w14:textId="4EAB3477">
      <w:pPr>
        <w:pStyle w:val="BodyText"/>
        <w:keepNext/>
        <w:numPr>
          <w:ilvl w:val="0"/>
          <w:numId w:val="25"/>
        </w:numPr>
        <w:spacing w:line="240" w:lineRule="auto"/>
        <w:ind/>
        <w:rPr>
          <w:lang w:val="en-GB"/>
        </w:rPr>
      </w:pPr>
      <w:r w:rsidRPr="06E41CA2" w:rsidR="1721D5FB">
        <w:rPr>
          <w:i w:val="1"/>
          <w:iCs w:val="1"/>
          <w:lang w:val="en-GB"/>
        </w:rPr>
        <w:t>Biological Significance:</w:t>
      </w:r>
      <w:r w:rsidRPr="06E41CA2" w:rsidR="1721D5FB">
        <w:rPr>
          <w:lang w:val="en-GB"/>
        </w:rPr>
        <w:t xml:space="preserve"> Solidity measures the "</w:t>
      </w:r>
      <w:r w:rsidRPr="06E41CA2" w:rsidR="1721D5FB">
        <w:rPr>
          <w:lang w:val="en-GB"/>
        </w:rPr>
        <w:t>lobedness</w:t>
      </w:r>
      <w:r w:rsidRPr="06E41CA2" w:rsidR="1721D5FB">
        <w:rPr>
          <w:lang w:val="en-GB"/>
        </w:rPr>
        <w:t xml:space="preserve">" of a leaf. A maple leaf (deeply lobed) has low solidity, while an orange leaf (entire/smooth) has high solidity. This single geometric property is </w:t>
      </w:r>
      <w:r w:rsidRPr="06E41CA2" w:rsidR="1721D5FB">
        <w:rPr>
          <w:lang w:val="en-GB"/>
        </w:rPr>
        <w:t>seemingly the</w:t>
      </w:r>
      <w:r w:rsidRPr="06E41CA2" w:rsidR="1721D5FB">
        <w:rPr>
          <w:lang w:val="en-GB"/>
        </w:rPr>
        <w:t xml:space="preserve"> strongest predictor of species identity in this dataset</w:t>
      </w:r>
      <w:r w:rsidRPr="06E41CA2" w:rsidR="28332F58">
        <w:rPr>
          <w:lang w:val="en-GB"/>
        </w:rPr>
        <w:t xml:space="preserve"> (See Appendix E)</w:t>
      </w:r>
      <w:r w:rsidRPr="06E41CA2" w:rsidR="1721D5FB">
        <w:rPr>
          <w:lang w:val="en-GB"/>
        </w:rPr>
        <w:t>.</w:t>
      </w:r>
      <w:r w:rsidRPr="06E41CA2" w:rsidR="37E1EFED">
        <w:rPr>
          <w:lang w:val="en-GB"/>
        </w:rPr>
        <w:t xml:space="preserve"> </w:t>
      </w:r>
    </w:p>
    <w:p w:rsidRPr="006C5EDC" w:rsidR="006C5EDC" w:rsidP="002C2E27" w:rsidRDefault="006C5EDC" w14:paraId="1F2CD947" w14:textId="77777777">
      <w:pPr>
        <w:pStyle w:val="Heading2"/>
        <w:rPr>
          <w:lang w:val="en-GB"/>
        </w:rPr>
      </w:pPr>
      <w:r w:rsidRPr="006C5EDC">
        <w:rPr>
          <w:lang w:val="en-GB"/>
        </w:rPr>
        <w:t>D. The Probabilistic Power of Naïve Bayes</w:t>
      </w:r>
    </w:p>
    <w:p w:rsidRPr="006C5EDC" w:rsidR="006C5EDC" w:rsidP="002C2E27" w:rsidRDefault="006C5EDC" w14:paraId="67659F0C" w14:textId="299A43A7">
      <w:pPr>
        <w:pStyle w:val="BodyText"/>
        <w:spacing w:line="240" w:lineRule="auto"/>
        <w:ind w:firstLine="0"/>
        <w:rPr>
          <w:lang w:val="en-GB"/>
        </w:rPr>
      </w:pPr>
      <w:r w:rsidRPr="006C5EDC">
        <w:rPr>
          <w:lang w:val="en-GB"/>
        </w:rPr>
        <w:t>Despite being a simple model, Naïve Bayes performed exceptionally well, achieving the highest ROC Area (0.98</w:t>
      </w:r>
      <w:r w:rsidR="00B209D6">
        <w:rPr>
          <w:lang w:val="en-GB"/>
        </w:rPr>
        <w:t>6</w:t>
      </w:r>
      <w:r w:rsidRPr="006C5EDC">
        <w:rPr>
          <w:lang w:val="en-GB"/>
        </w:rPr>
        <w:t>) in WEKA. This suggests that the feature distributions for each species roughly follow a Gaussian (Normal) distribution. While it may not always predict the top class correctly (</w:t>
      </w:r>
      <w:r w:rsidR="00E82F2B">
        <w:rPr>
          <w:lang w:val="en-GB"/>
        </w:rPr>
        <w:t>75.76</w:t>
      </w:r>
      <w:r w:rsidRPr="006C5EDC">
        <w:rPr>
          <w:lang w:val="en-GB"/>
        </w:rPr>
        <w:t>% accuracy</w:t>
      </w:r>
      <w:r w:rsidR="00EB53BA">
        <w:rPr>
          <w:lang w:val="en-GB"/>
        </w:rPr>
        <w:t xml:space="preserve"> in WEKA</w:t>
      </w:r>
      <w:r w:rsidRPr="006C5EDC">
        <w:rPr>
          <w:lang w:val="en-GB"/>
        </w:rPr>
        <w:t xml:space="preserve">), </w:t>
      </w:r>
      <w:r w:rsidR="00B5478C">
        <w:rPr>
          <w:lang w:val="en-US"/>
        </w:rPr>
        <w:t>a</w:t>
      </w:r>
      <w:r w:rsidRPr="00233FDD" w:rsidR="00233FDD">
        <w:rPr>
          <w:lang w:val="en-US"/>
        </w:rPr>
        <w:t xml:space="preserve"> high ROC value suggests that the classifier assigns higher probabilities to the correct class on average, even if its final classification accuracy is lower</w:t>
      </w:r>
      <w:r w:rsidRPr="006C5EDC">
        <w:rPr>
          <w:lang w:val="en-GB"/>
        </w:rPr>
        <w:t>.</w:t>
      </w:r>
    </w:p>
    <w:p w:rsidRPr="00686F2B" w:rsidR="006C5EDC" w:rsidP="00EB5A0F" w:rsidRDefault="05E72C36" w14:paraId="4093733D" w14:textId="12E80FFE">
      <w:pPr>
        <w:pStyle w:val="Heading1"/>
        <w:rPr>
          <w:rFonts w:cs="Times New Roman"/>
          <w:lang w:val="en-GB"/>
        </w:rPr>
      </w:pPr>
      <w:r w:rsidRPr="557D3F5C">
        <w:rPr>
          <w:rFonts w:cs="Times New Roman"/>
          <w:lang w:val="en-GB"/>
        </w:rPr>
        <w:t>CONCLUSION</w:t>
      </w:r>
    </w:p>
    <w:p w:rsidRPr="006C5EDC" w:rsidR="006C5EDC" w:rsidP="002C2E27" w:rsidRDefault="006C5EDC" w14:paraId="73B8C9DE" w14:textId="77777777">
      <w:pPr>
        <w:pStyle w:val="BodyText"/>
        <w:spacing w:line="240" w:lineRule="auto"/>
        <w:ind w:firstLine="0"/>
        <w:rPr>
          <w:lang w:val="en-GB"/>
        </w:rPr>
      </w:pPr>
      <w:r w:rsidRPr="006C5EDC">
        <w:rPr>
          <w:lang w:val="en-GB"/>
        </w:rPr>
        <w:t>This study presented a comprehensive data science approach to automating plant species identification. By rigorously benchmarking five algorithms across two platforms, we derived the following conclusions:</w:t>
      </w:r>
    </w:p>
    <w:p w:rsidR="00AC45F2" w:rsidP="002C2E27" w:rsidRDefault="006C5EDC" w14:paraId="71EDCC7F" w14:textId="4717F739">
      <w:pPr>
        <w:pStyle w:val="BodyText"/>
        <w:numPr>
          <w:ilvl w:val="0"/>
          <w:numId w:val="26"/>
        </w:numPr>
        <w:spacing w:line="240" w:lineRule="auto"/>
        <w:rPr>
          <w:lang w:val="en-GB"/>
        </w:rPr>
      </w:pPr>
      <w:r w:rsidRPr="00D53140">
        <w:rPr>
          <w:rStyle w:val="Heading2Char"/>
        </w:rPr>
        <w:t>Optimal Model</w:t>
      </w:r>
      <w:r w:rsidRPr="00AC45F2">
        <w:rPr>
          <w:lang w:val="en-GB"/>
        </w:rPr>
        <w:t xml:space="preserve">: </w:t>
      </w:r>
      <w:r w:rsidRPr="00AC45F2" w:rsidR="00AC45F2">
        <w:rPr>
          <w:lang w:val="en-US"/>
        </w:rPr>
        <w:t>Random Forest demonstrated the best overall performance, in agreement with prior studies advocating ensemble methods for botanical datasets [4], [10].</w:t>
      </w:r>
      <w:r w:rsidR="00FA322B">
        <w:rPr>
          <w:lang w:val="en-US"/>
        </w:rPr>
        <w:t xml:space="preserve"> </w:t>
      </w:r>
      <w:r w:rsidRPr="00FA322B" w:rsidR="00FA322B">
        <w:rPr>
          <w:lang w:val="en-US"/>
        </w:rPr>
        <w:t>The study also revealed that preprocessing choices significantly affect SVM performance, with Z-score scaling outperforming Min-Max normalization.</w:t>
      </w:r>
    </w:p>
    <w:p w:rsidRPr="00AC45F2" w:rsidR="006C5EDC" w:rsidP="002C2E27" w:rsidRDefault="006C5EDC" w14:paraId="16391CD8" w14:textId="021DB901">
      <w:pPr>
        <w:pStyle w:val="BodyText"/>
        <w:numPr>
          <w:ilvl w:val="0"/>
          <w:numId w:val="26"/>
        </w:numPr>
        <w:spacing w:line="240" w:lineRule="auto"/>
        <w:rPr>
          <w:lang w:val="en-GB"/>
        </w:rPr>
      </w:pPr>
      <w:r w:rsidRPr="00D53140">
        <w:rPr>
          <w:rStyle w:val="Heading2Char"/>
        </w:rPr>
        <w:t>Critical Insight on Tools:</w:t>
      </w:r>
      <w:r w:rsidRPr="00AC45F2">
        <w:rPr>
          <w:lang w:val="en-GB"/>
        </w:rPr>
        <w:t xml:space="preserve"> Software defaults matter. The failure of WEKA's SVM highlights that "out-of-the-box" settings (specifically Min-Max normalization) can be detrimental to linear models. Researchers using WEKA should manually apply Standardization filters</w:t>
      </w:r>
      <w:r w:rsidR="004C2AC4">
        <w:rPr>
          <w:lang w:val="en-GB"/>
        </w:rPr>
        <w:t>.</w:t>
      </w:r>
    </w:p>
    <w:p w:rsidRPr="00571C2B" w:rsidR="002130BA" w:rsidP="00571C2B" w:rsidRDefault="05E72C36" w14:paraId="5B9318BB" w14:textId="35BA7CB5">
      <w:pPr>
        <w:pStyle w:val="BodyText"/>
        <w:numPr>
          <w:ilvl w:val="0"/>
          <w:numId w:val="26"/>
        </w:numPr>
        <w:spacing w:line="240" w:lineRule="auto"/>
        <w:rPr>
          <w:lang w:val="en-GB"/>
        </w:rPr>
      </w:pPr>
      <w:r w:rsidRPr="557D3F5C">
        <w:rPr>
          <w:rStyle w:val="Heading2Char"/>
        </w:rPr>
        <w:t>Feature Efficacy:</w:t>
      </w:r>
      <w:r w:rsidRPr="557D3F5C">
        <w:rPr>
          <w:lang w:val="en-GB"/>
        </w:rPr>
        <w:t xml:space="preserve"> Morphological features, specifically Solidity and Aspect Ratio, are powerful predictors that can distinguish species without the need for complex deep learning on raw pixels.</w:t>
      </w:r>
    </w:p>
    <w:p w:rsidR="007B133E" w:rsidP="557D3F5C" w:rsidRDefault="118CC1ED" w14:paraId="5C243818" w14:textId="398C955A">
      <w:pPr>
        <w:pStyle w:val="BodyText"/>
        <w:numPr>
          <w:ilvl w:val="0"/>
          <w:numId w:val="26"/>
        </w:numPr>
        <w:spacing w:line="240" w:lineRule="auto"/>
        <w:rPr>
          <w:rFonts w:eastAsia="Times New Roman"/>
          <w:color w:val="000000" w:themeColor="text1"/>
          <w:lang w:val="en-GB"/>
        </w:rPr>
      </w:pPr>
      <w:r w:rsidRPr="557D3F5C">
        <w:rPr>
          <w:rFonts w:eastAsia="Times New Roman"/>
          <w:color w:val="000000" w:themeColor="text1"/>
          <w:lang w:val="en-GB"/>
        </w:rPr>
        <w:t>Future work includes applying advanced hyperparameter optimization, expanding feature engineering, exploring deep learning on raw leaf imagery, and evaluating the system on larger and more diverse datasets.</w:t>
      </w:r>
    </w:p>
    <w:p w:rsidR="007B133E" w:rsidP="00EB5A0F" w:rsidRDefault="04B525E4" w14:paraId="3B5FA2AB" w14:textId="0CC30102">
      <w:pPr>
        <w:pStyle w:val="Heading1"/>
        <w:rPr>
          <w:rFonts w:cs="Times New Roman"/>
          <w:spacing w:val="-1"/>
          <w:lang w:val="en-GB"/>
        </w:rPr>
      </w:pPr>
      <w:r w:rsidRPr="557D3F5C">
        <w:rPr>
          <w:rFonts w:cs="Times New Roman"/>
          <w:lang w:val="en-GB"/>
        </w:rPr>
        <w:t>REFERENCES</w:t>
      </w:r>
    </w:p>
    <w:p w:rsidR="007B133E" w:rsidP="557D3F5C" w:rsidRDefault="04B525E4" w14:paraId="35DB63C7" w14:textId="79345139">
      <w:pPr>
        <w:pStyle w:val="references"/>
        <w:spacing w:line="240" w:lineRule="auto"/>
        <w:rPr/>
      </w:pPr>
      <w:r w:rsidR="5D5A1816">
        <w:rPr/>
        <w:t>R. N. Nandi, A. H. Palash, N. Siddique, and M. G. Zilani, "Device-friendly guava fruit and leaf disease detection using deep learning," arXiv, 2022.</w:t>
      </w:r>
    </w:p>
    <w:p w:rsidR="007B133E" w:rsidP="557D3F5C" w:rsidRDefault="04B525E4" w14:paraId="186B59CC" w14:textId="5A25ECF9">
      <w:pPr>
        <w:pStyle w:val="references"/>
        <w:spacing w:line="240" w:lineRule="auto"/>
        <w:rPr/>
      </w:pPr>
      <w:r w:rsidR="5D5A1816">
        <w:rPr/>
        <w:t>A. Khan, U. Nawaz, A. Ulhaq, and R. W. Robinson, "Real-time plant health assessment via implementing cloud-based scalable transfer learning on AWS DeepLens," arXiv, 2020.</w:t>
      </w:r>
    </w:p>
    <w:p w:rsidR="007B133E" w:rsidP="557D3F5C" w:rsidRDefault="04B525E4" w14:paraId="67C9A105" w14:textId="28E15EB3">
      <w:pPr>
        <w:pStyle w:val="references"/>
        <w:spacing w:line="240" w:lineRule="auto"/>
        <w:rPr/>
      </w:pPr>
      <w:r w:rsidR="5D5A1816">
        <w:rPr/>
        <w:t>S. M. Hassan, A. K. Maji, M. Jasiński, Z. Leonowicz, and E. Jasińska, "Identification of plant-leaf diseases using CNN and transfer-learning approach," Electronics, vol. 10, no. 12, Art. no. 1388, 2021, doi:10.3390/electronics10121388.</w:t>
      </w:r>
    </w:p>
    <w:p w:rsidR="007B133E" w:rsidP="557D3F5C" w:rsidRDefault="04B525E4" w14:paraId="3BE99D5D" w14:textId="5FE8474D">
      <w:pPr>
        <w:pStyle w:val="references"/>
        <w:spacing w:line="240" w:lineRule="auto"/>
        <w:rPr/>
      </w:pPr>
      <w:r w:rsidR="5D5A1816">
        <w:rPr/>
        <w:t>G. Goyal, V. T. Raghavan, and R. Singh, "EnConv: Enhanced CNN for leaf disease classification," Journal of Plant Diseases and Protection, 2024.</w:t>
      </w:r>
    </w:p>
    <w:p w:rsidR="007B133E" w:rsidP="557D3F5C" w:rsidRDefault="04B525E4" w14:paraId="503022E6" w14:textId="7214F764">
      <w:pPr>
        <w:pStyle w:val="references"/>
        <w:spacing w:line="240" w:lineRule="auto"/>
        <w:rPr/>
      </w:pPr>
      <w:r w:rsidR="5D5A1816">
        <w:rPr/>
        <w:t>R. Chen, Y. Liang, and M. Yang, "Identification of plant leaf diseases by deep learning based on channel attention and pruning," Frontiers in Plant Science, vol. 13, 2022, doi:10.3389/fpls.. 2022.1023515.</w:t>
      </w:r>
    </w:p>
    <w:p w:rsidR="007B133E" w:rsidP="557D3F5C" w:rsidRDefault="04B525E4" w14:paraId="2AC103C4" w14:textId="66CF1290">
      <w:pPr>
        <w:pStyle w:val="references"/>
        <w:spacing w:line="240" w:lineRule="auto"/>
        <w:rPr/>
      </w:pPr>
      <w:r w:rsidR="5D5A1816">
        <w:rPr/>
        <w:t>Z. Y. Younes and E. M. T. A. Alsaadi, "A review on plant leaf disease classification using deep learning," Iraqi Journal of Science, vol. 65, no. 11, pp. 6738–6752, 2024, doi:10.24996/ijs.2024.65.11.43.</w:t>
      </w:r>
    </w:p>
    <w:p w:rsidR="007B133E" w:rsidP="557D3F5C" w:rsidRDefault="04B525E4" w14:paraId="42355DC7" w14:textId="69587BD6">
      <w:pPr>
        <w:pStyle w:val="references"/>
        <w:spacing w:line="240" w:lineRule="auto"/>
        <w:rPr/>
      </w:pPr>
      <w:r w:rsidR="5D5A1816">
        <w:rPr/>
        <w:t>Khan, A., "Review on Convolutional Neural Network (CNN) Applied to Plant Leaf Disease Classification," Agriculture, vol. 11, 2021, Art. no. 80707, doi:10.3390/agriculture11080707.</w:t>
      </w:r>
    </w:p>
    <w:p w:rsidR="007B133E" w:rsidP="557D3F5C" w:rsidRDefault="04B525E4" w14:paraId="4A3B6C35" w14:textId="3D7E4AB2">
      <w:pPr>
        <w:pStyle w:val="references"/>
        <w:spacing w:line="240" w:lineRule="auto"/>
        <w:rPr/>
      </w:pPr>
      <w:r w:rsidR="5D5A1816">
        <w:rPr/>
        <w:t xml:space="preserve">S. Too, L. Yujian, S. Njuki, and L. Yingchun, “A comparative study of fine-tuning deep learning models for plant disease identification,” </w:t>
      </w:r>
      <w:r w:rsidRPr="06E41CA2" w:rsidR="5D5A1816">
        <w:rPr>
          <w:i w:val="1"/>
          <w:iCs w:val="1"/>
        </w:rPr>
        <w:t>Computers and Electronics in Agriculture</w:t>
      </w:r>
      <w:r w:rsidR="5D5A1816">
        <w:rPr/>
        <w:t>, vol. 161, pp. 272–279, 2019, doi: 10.1016/j.compag.2018.03.032.</w:t>
      </w:r>
    </w:p>
    <w:p w:rsidR="007B133E" w:rsidP="557D3F5C" w:rsidRDefault="04B525E4" w14:paraId="674F6F13" w14:textId="50D57D0B">
      <w:pPr>
        <w:pStyle w:val="references"/>
        <w:spacing w:line="240" w:lineRule="auto"/>
        <w:rPr/>
      </w:pPr>
      <w:r w:rsidR="5D5A1816">
        <w:rPr/>
        <w:t xml:space="preserve">A. K. Singh, S. P. Singh, and A. K. Misra, “Plant leaf disease detection and classification using machine learning models,” </w:t>
      </w:r>
      <w:r w:rsidRPr="06E41CA2" w:rsidR="5D5A1816">
        <w:rPr>
          <w:i w:val="1"/>
          <w:iCs w:val="1"/>
        </w:rPr>
        <w:t>International Journal of Engineering Research &amp; Technology (IJERT)</w:t>
      </w:r>
      <w:r w:rsidR="5D5A1816">
        <w:rPr/>
        <w:t>, vol. 9, no. 07, pp. 402–408, 2020.</w:t>
      </w:r>
    </w:p>
    <w:p w:rsidR="5D5A1816" w:rsidP="06E41CA2" w:rsidRDefault="5D5A1816" w14:paraId="4D4B6EBD" w14:textId="02B79984">
      <w:pPr>
        <w:pStyle w:val="references"/>
        <w:spacing w:line="240" w:lineRule="auto"/>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pPr>
      <w:r w:rsidR="5D5A1816">
        <w:rPr/>
        <w:t>"Plant leaf disease detection and classification using convolutional neural networks: a review," Artificial Intelligence Review, vol. 58, 2025, article no. 322.</w:t>
      </w:r>
    </w:p>
    <w:p w:rsidR="32580239" w:rsidP="06E41CA2" w:rsidRDefault="32580239" w14:paraId="7FC1CA53" w14:textId="6033FFC7">
      <w:pPr>
        <w:pStyle w:val="references"/>
        <w:spacing w:line="240" w:lineRule="auto"/>
        <w:jc w:val="both"/>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sectPr w:rsidR="00EB5A0F" w:rsidSect="009F2F3A">
          <w:type w:val="continuous"/>
          <w:pgSz w:w="11906" w:h="16838" w:orient="portrait" w:code="9"/>
          <w:pgMar w:top="1080" w:right="907" w:bottom="1440" w:left="907" w:header="720" w:footer="720" w:gutter="0"/>
          <w:cols w:space="360" w:num="2"/>
          <w:docGrid w:linePitch="360"/>
        </w:sectPr>
      </w:pPr>
      <w:r w:rsidRPr="06E41CA2" w:rsidR="32580239">
        <w:rPr>
          <w:rFonts w:ascii="Times New Roman" w:hAnsi="Times New Roman" w:eastAsia="Times New Roman" w:cs="Times New Roman"/>
          <w:b w:val="0"/>
          <w:bCs w:val="0"/>
          <w:i w:val="0"/>
          <w:iCs w:val="0"/>
          <w:caps w:val="0"/>
          <w:smallCaps w:val="0"/>
          <w:noProof/>
          <w:color w:val="000000" w:themeColor="text1" w:themeTint="FF" w:themeShade="FF"/>
          <w:sz w:val="16"/>
          <w:szCs w:val="16"/>
          <w:lang w:val="en-US"/>
        </w:rPr>
        <w:t xml:space="preserve">D. P. Kingma and M. Welling, "Auto-encoding variational Bayes," 2013, arXiv:1312.6114. [Online]. Available: </w:t>
      </w:r>
      <w:hyperlink r:id="Rca0c3054b5ce468a">
        <w:r w:rsidRPr="06E41CA2" w:rsidR="32580239">
          <w:rPr>
            <w:rStyle w:val="Hyperlink"/>
            <w:rFonts w:ascii="Times New Roman" w:hAnsi="Times New Roman" w:eastAsia="Times New Roman" w:cs="Times New Roman"/>
            <w:b w:val="0"/>
            <w:bCs w:val="0"/>
            <w:i w:val="0"/>
            <w:iCs w:val="0"/>
            <w:caps w:val="0"/>
            <w:smallCaps w:val="0"/>
            <w:strike w:val="0"/>
            <w:dstrike w:val="0"/>
            <w:noProof/>
            <w:sz w:val="16"/>
            <w:szCs w:val="16"/>
            <w:lang w:val="en-US"/>
          </w:rPr>
          <w:t>https://arxiv.org/abs/1312.6114</w:t>
        </w:r>
      </w:hyperlink>
    </w:p>
    <w:p w:rsidR="00EB5A0F" w:rsidP="06E41CA2" w:rsidRDefault="59F6152C" w14:textId="7EA9E249" w14:noSpellErr="1" w14:paraId="5483A268">
      <w:pPr>
        <w:rPr>
          <w:lang w:val="en-GB"/>
        </w:rPr>
      </w:pPr>
      <w:r w:rsidRPr="06E41CA2" w:rsidR="0026B4ED">
        <w:rPr>
          <w:lang w:val="en-GB"/>
        </w:rPr>
        <w:t>Appendix A</w:t>
      </w:r>
    </w:p>
    <w:p w:rsidR="00EB5A0F" w:rsidP="06E41CA2" w:rsidRDefault="59F6152C" w14:paraId="3945C8CB" w14:textId="0017CA7E">
      <w:pPr>
        <w:rPr>
          <w:lang w:val="en-GB"/>
        </w:rPr>
      </w:pPr>
    </w:p>
    <w:p w:rsidR="00EB5A0F" w:rsidP="06E41CA2" w:rsidRDefault="59F6152C" w14:paraId="5199C271" w14:textId="0C78B1C0">
      <w:pPr>
        <w:rPr>
          <w:lang w:val="en-GB"/>
        </w:rPr>
      </w:pPr>
      <w:r w:rsidR="2D2772DB">
        <w:drawing>
          <wp:inline wp14:editId="25E91C32" wp14:anchorId="0032A757">
            <wp:extent cx="6410325" cy="4381500"/>
            <wp:effectExtent l="0" t="0" r="0" b="0"/>
            <wp:docPr id="2014164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4164743" name="Picture 2014164743"/>
                    <pic:cNvPicPr/>
                  </pic:nvPicPr>
                  <pic:blipFill>
                    <a:blip xmlns:r="http://schemas.openxmlformats.org/officeDocument/2006/relationships" r:embed="rId713666172">
                      <a:extLst>
                        <a:ext uri="{28A0092B-C50C-407E-A947-70E740481C1C}">
                          <a14:useLocalDpi xmlns:a14="http://schemas.microsoft.com/office/drawing/2010/main"/>
                        </a:ext>
                      </a:extLst>
                    </a:blip>
                    <a:stretch>
                      <a:fillRect/>
                    </a:stretch>
                  </pic:blipFill>
                  <pic:spPr>
                    <a:xfrm>
                      <a:off x="0" y="0"/>
                      <a:ext cx="6410325" cy="4381500"/>
                    </a:xfrm>
                    <a:prstGeom prst="rect">
                      <a:avLst/>
                    </a:prstGeom>
                  </pic:spPr>
                </pic:pic>
              </a:graphicData>
            </a:graphic>
          </wp:inline>
        </w:drawing>
      </w:r>
    </w:p>
    <w:p w:rsidR="00EB5A0F" w:rsidP="06E41CA2" w:rsidRDefault="59F6152C" w14:paraId="1F6D8501" w14:textId="4034B6EC">
      <w:pPr>
        <w:pStyle w:val="Normal"/>
        <w:rPr>
          <w:i w:val="1"/>
          <w:iCs w:val="1"/>
          <w:color w:val="auto"/>
          <w:lang w:val="en-GB"/>
        </w:rPr>
      </w:pPr>
      <w:r w:rsidRPr="06E41CA2" w:rsidR="44830E07">
        <w:rPr>
          <w:i w:val="1"/>
          <w:iCs w:val="1"/>
          <w:color w:val="auto"/>
        </w:rPr>
        <w:t>Class Distribution of Unbalanced Leaf Species</w:t>
      </w:r>
    </w:p>
    <w:p w:rsidR="00EB5A0F" w:rsidP="06E41CA2" w:rsidRDefault="59F6152C" w14:paraId="5B845C79" w14:textId="6E238B2F">
      <w:pPr>
        <w:rPr>
          <w:lang w:val="en-GB"/>
        </w:rPr>
      </w:pPr>
    </w:p>
    <w:p w:rsidR="00EB5A0F" w:rsidP="06E41CA2" w:rsidRDefault="59F6152C" w14:paraId="22FCB3FC" w14:textId="6EF6D404">
      <w:pPr>
        <w:rPr>
          <w:lang w:val="en-GB"/>
        </w:rPr>
      </w:pPr>
    </w:p>
    <w:p w:rsidR="00EB5A0F" w:rsidP="06E41CA2" w:rsidRDefault="59F6152C" w14:paraId="2CD28791" w14:textId="7D637507">
      <w:pPr>
        <w:rPr>
          <w:lang w:val="en-GB"/>
        </w:rPr>
      </w:pPr>
    </w:p>
    <w:p w:rsidR="00EB5A0F" w:rsidP="06E41CA2" w:rsidRDefault="59F6152C" w14:paraId="2D03A313" w14:textId="74AADA94">
      <w:pPr>
        <w:rPr>
          <w:lang w:val="en-GB"/>
        </w:rPr>
      </w:pPr>
    </w:p>
    <w:p w:rsidR="00EB5A0F" w:rsidP="06E41CA2" w:rsidRDefault="59F6152C" w14:paraId="1CF76EEB" w14:textId="6D0BF4DF">
      <w:pPr>
        <w:rPr>
          <w:lang w:val="en-GB"/>
        </w:rPr>
      </w:pPr>
    </w:p>
    <w:p w:rsidR="00EB5A0F" w:rsidP="06E41CA2" w:rsidRDefault="59F6152C" w14:paraId="6917C732" w14:textId="662FFCA7">
      <w:pPr>
        <w:rPr>
          <w:lang w:val="en-GB"/>
        </w:rPr>
      </w:pPr>
    </w:p>
    <w:p w:rsidR="00EB5A0F" w:rsidP="06E41CA2" w:rsidRDefault="59F6152C" w14:paraId="6DBC4D56" w14:textId="18374E70">
      <w:pPr>
        <w:rPr>
          <w:lang w:val="en-GB"/>
        </w:rPr>
      </w:pPr>
    </w:p>
    <w:p w:rsidR="00EB5A0F" w:rsidP="06E41CA2" w:rsidRDefault="59F6152C" w14:paraId="75C9706C" w14:textId="00CF429D">
      <w:pPr>
        <w:rPr>
          <w:lang w:val="en-GB"/>
        </w:rPr>
      </w:pPr>
    </w:p>
    <w:p w:rsidR="00EB5A0F" w:rsidP="06E41CA2" w:rsidRDefault="59F6152C" w14:paraId="22D13226" w14:textId="2F496F40">
      <w:pPr>
        <w:rPr>
          <w:lang w:val="en-GB"/>
        </w:rPr>
      </w:pPr>
    </w:p>
    <w:p w:rsidR="00EB5A0F" w:rsidP="06E41CA2" w:rsidRDefault="59F6152C" w14:paraId="58F59144" w14:textId="26000579">
      <w:pPr>
        <w:rPr>
          <w:lang w:val="en-GB"/>
        </w:rPr>
      </w:pPr>
    </w:p>
    <w:p w:rsidR="00EB5A0F" w:rsidP="06E41CA2" w:rsidRDefault="59F6152C" w14:paraId="2903396C" w14:textId="1ED0AC25">
      <w:pPr>
        <w:rPr>
          <w:lang w:val="en-GB"/>
        </w:rPr>
      </w:pPr>
    </w:p>
    <w:p w:rsidR="00EB5A0F" w:rsidP="06E41CA2" w:rsidRDefault="59F6152C" w14:paraId="72B25B16" w14:textId="216C2795">
      <w:pPr>
        <w:rPr>
          <w:lang w:val="en-GB"/>
        </w:rPr>
      </w:pPr>
    </w:p>
    <w:p w:rsidR="00EB5A0F" w:rsidP="06E41CA2" w:rsidRDefault="59F6152C" w14:paraId="1DA08A7C" w14:textId="5F17FEBC">
      <w:pPr>
        <w:rPr>
          <w:lang w:val="en-GB"/>
        </w:rPr>
      </w:pPr>
    </w:p>
    <w:p w:rsidR="00EB5A0F" w:rsidP="06E41CA2" w:rsidRDefault="59F6152C" w14:paraId="6B1221E0" w14:textId="08A8328B">
      <w:pPr>
        <w:rPr>
          <w:lang w:val="en-GB"/>
        </w:rPr>
      </w:pPr>
    </w:p>
    <w:p w:rsidR="00EB5A0F" w:rsidP="06E41CA2" w:rsidRDefault="59F6152C" w14:paraId="1EE27697" w14:textId="004BB78B">
      <w:pPr>
        <w:rPr>
          <w:lang w:val="en-GB"/>
        </w:rPr>
      </w:pPr>
    </w:p>
    <w:p w:rsidR="00EB5A0F" w:rsidP="06E41CA2" w:rsidRDefault="59F6152C" w14:paraId="1E63A764" w14:textId="4E82DF4B">
      <w:pPr>
        <w:rPr>
          <w:lang w:val="en-GB"/>
        </w:rPr>
      </w:pPr>
    </w:p>
    <w:p w:rsidR="00EB5A0F" w:rsidP="06E41CA2" w:rsidRDefault="59F6152C" w14:paraId="182D047B" w14:textId="79C1C907">
      <w:pPr>
        <w:rPr>
          <w:lang w:val="en-GB"/>
        </w:rPr>
      </w:pPr>
    </w:p>
    <w:p w:rsidR="00EB5A0F" w:rsidP="06E41CA2" w:rsidRDefault="59F6152C" w14:paraId="05673A2B" w14:textId="5C2C3AA9">
      <w:pPr>
        <w:rPr>
          <w:lang w:val="en-GB"/>
        </w:rPr>
      </w:pPr>
    </w:p>
    <w:p w:rsidR="00EB5A0F" w:rsidP="06E41CA2" w:rsidRDefault="59F6152C" w14:paraId="118ACBA2" w14:textId="7620009B">
      <w:pPr>
        <w:rPr>
          <w:lang w:val="en-GB"/>
        </w:rPr>
      </w:pPr>
    </w:p>
    <w:p w:rsidR="00EB5A0F" w:rsidP="06E41CA2" w:rsidRDefault="59F6152C" w14:paraId="31D0CA4D" w14:textId="355F6C07">
      <w:pPr>
        <w:rPr>
          <w:lang w:val="en-GB"/>
        </w:rPr>
      </w:pPr>
    </w:p>
    <w:p w:rsidR="00EB5A0F" w:rsidP="06E41CA2" w:rsidRDefault="59F6152C" w14:paraId="35CAAD37" w14:textId="10E9D8A8">
      <w:pPr>
        <w:rPr>
          <w:lang w:val="en-GB"/>
        </w:rPr>
      </w:pPr>
    </w:p>
    <w:p w:rsidR="00EB5A0F" w:rsidP="06E41CA2" w:rsidRDefault="59F6152C" w14:paraId="258D963A" w14:textId="1FBCB634">
      <w:pPr>
        <w:rPr>
          <w:lang w:val="en-GB"/>
        </w:rPr>
      </w:pPr>
    </w:p>
    <w:p w:rsidR="00EB5A0F" w:rsidP="06E41CA2" w:rsidRDefault="59F6152C" w14:paraId="6AF0C108" w14:textId="0F2FAA61">
      <w:pPr>
        <w:rPr>
          <w:lang w:val="en-GB"/>
        </w:rPr>
      </w:pPr>
    </w:p>
    <w:p w:rsidR="00EB5A0F" w:rsidP="06E41CA2" w:rsidRDefault="59F6152C" w14:paraId="2BB9142E" w14:textId="7947F0DC">
      <w:pPr>
        <w:rPr>
          <w:lang w:val="en-GB"/>
        </w:rPr>
      </w:pPr>
    </w:p>
    <w:p w:rsidR="00EB5A0F" w:rsidP="06E41CA2" w:rsidRDefault="59F6152C" w14:paraId="6406D00D" w14:textId="79BD8961">
      <w:pPr>
        <w:rPr>
          <w:lang w:val="en-GB"/>
        </w:rPr>
      </w:pPr>
    </w:p>
    <w:p w:rsidR="00EB5A0F" w:rsidP="06E41CA2" w:rsidRDefault="59F6152C" w14:paraId="5C112F68" w14:textId="70C06297">
      <w:pPr>
        <w:pStyle w:val="Normal"/>
        <w:rPr>
          <w:lang w:val="en-GB"/>
        </w:rPr>
      </w:pPr>
    </w:p>
    <w:p w:rsidR="00EB5A0F" w:rsidP="06E41CA2" w:rsidRDefault="59F6152C" w14:paraId="41A93B4A" w14:textId="01212A8F">
      <w:pPr>
        <w:rPr>
          <w:lang w:val="en-GB"/>
        </w:rPr>
      </w:pPr>
      <w:r w:rsidRPr="06E41CA2" w:rsidR="1A7454EE">
        <w:rPr>
          <w:lang w:val="en-GB"/>
        </w:rPr>
        <w:t>Appendix B</w:t>
      </w:r>
    </w:p>
    <w:p w:rsidR="00EB5A0F" w:rsidP="06E41CA2" w:rsidRDefault="59F6152C" w14:paraId="27D98CC8" w14:textId="05B2272E">
      <w:pPr>
        <w:rPr>
          <w:lang w:val="en-GB"/>
        </w:rPr>
      </w:pPr>
    </w:p>
    <w:p w:rsidR="00EB5A0F" w:rsidP="06E41CA2" w:rsidRDefault="59F6152C" w14:paraId="3CE6759C" w14:textId="46F1EFD5">
      <w:pPr>
        <w:rPr>
          <w:lang w:val="en-GB"/>
        </w:rPr>
      </w:pPr>
      <w:r w:rsidR="1A7454EE">
        <w:drawing>
          <wp:inline wp14:editId="067D1BF0" wp14:anchorId="35F9D556">
            <wp:extent cx="6410325" cy="4924425"/>
            <wp:effectExtent l="0" t="0" r="0" b="0"/>
            <wp:docPr id="3580683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068316" name="Picture 358068316"/>
                    <pic:cNvPicPr/>
                  </pic:nvPicPr>
                  <pic:blipFill>
                    <a:blip xmlns:r="http://schemas.openxmlformats.org/officeDocument/2006/relationships" r:embed="rId765815535">
                      <a:extLst>
                        <a:ext uri="{28A0092B-C50C-407E-A947-70E740481C1C}">
                          <a14:useLocalDpi xmlns:a14="http://schemas.microsoft.com/office/drawing/2010/main"/>
                        </a:ext>
                      </a:extLst>
                    </a:blip>
                    <a:stretch>
                      <a:fillRect/>
                    </a:stretch>
                  </pic:blipFill>
                  <pic:spPr>
                    <a:xfrm>
                      <a:off x="0" y="0"/>
                      <a:ext cx="6410325" cy="4924425"/>
                    </a:xfrm>
                    <a:prstGeom prst="rect">
                      <a:avLst/>
                    </a:prstGeom>
                  </pic:spPr>
                </pic:pic>
              </a:graphicData>
            </a:graphic>
          </wp:inline>
        </w:drawing>
      </w:r>
    </w:p>
    <w:p w:rsidR="00EB5A0F" w:rsidP="06E41CA2" w:rsidRDefault="59F6152C" w14:paraId="4A62D8DB" w14:textId="30940835">
      <w:pPr>
        <w:pStyle w:val="Normal"/>
        <w:rPr>
          <w:i w:val="1"/>
          <w:iCs w:val="1"/>
          <w:color w:val="auto"/>
        </w:rPr>
      </w:pPr>
      <w:r w:rsidRPr="06E41CA2" w:rsidR="1A7454EE">
        <w:rPr>
          <w:i w:val="1"/>
          <w:iCs w:val="1"/>
          <w:color w:val="auto"/>
        </w:rPr>
        <w:t>Correlation Heatmap of Leaf Features</w:t>
      </w:r>
    </w:p>
    <w:p w:rsidR="00EB5A0F" w:rsidP="06E41CA2" w:rsidRDefault="59F6152C" w14:paraId="257A5AB8" w14:textId="7E9C65CC">
      <w:pPr>
        <w:rPr>
          <w:lang w:val="en-GB"/>
        </w:rPr>
      </w:pPr>
    </w:p>
    <w:p w:rsidR="00EB5A0F" w:rsidP="06E41CA2" w:rsidRDefault="59F6152C" w14:paraId="2DE487F8" w14:textId="1A419CBB">
      <w:pPr>
        <w:rPr>
          <w:lang w:val="en-GB"/>
        </w:rPr>
      </w:pPr>
    </w:p>
    <w:p w:rsidR="00EB5A0F" w:rsidP="06E41CA2" w:rsidRDefault="59F6152C" w14:paraId="7D8B43DA" w14:textId="1EC28E7D">
      <w:pPr>
        <w:rPr>
          <w:lang w:val="en-GB"/>
        </w:rPr>
      </w:pPr>
    </w:p>
    <w:p w:rsidR="00EB5A0F" w:rsidP="06E41CA2" w:rsidRDefault="59F6152C" w14:paraId="498061B8" w14:textId="4E8CEBAC">
      <w:pPr>
        <w:rPr>
          <w:lang w:val="en-GB"/>
        </w:rPr>
      </w:pPr>
    </w:p>
    <w:p w:rsidR="00EB5A0F" w:rsidP="06E41CA2" w:rsidRDefault="59F6152C" w14:paraId="0AEA9213" w14:textId="33734C54">
      <w:pPr>
        <w:rPr>
          <w:lang w:val="en-GB"/>
        </w:rPr>
      </w:pPr>
    </w:p>
    <w:p w:rsidR="00EB5A0F" w:rsidP="06E41CA2" w:rsidRDefault="59F6152C" w14:paraId="244E1220" w14:textId="23B28655">
      <w:pPr>
        <w:rPr>
          <w:lang w:val="en-GB"/>
        </w:rPr>
      </w:pPr>
    </w:p>
    <w:p w:rsidR="00EB5A0F" w:rsidP="06E41CA2" w:rsidRDefault="59F6152C" w14:paraId="39D4194E" w14:textId="32C886AC">
      <w:pPr>
        <w:rPr>
          <w:lang w:val="en-GB"/>
        </w:rPr>
      </w:pPr>
    </w:p>
    <w:p w:rsidR="00EB5A0F" w:rsidP="06E41CA2" w:rsidRDefault="59F6152C" w14:paraId="75253B2F" w14:textId="492BB357">
      <w:pPr>
        <w:rPr>
          <w:lang w:val="en-GB"/>
        </w:rPr>
      </w:pPr>
    </w:p>
    <w:p w:rsidR="00EB5A0F" w:rsidP="06E41CA2" w:rsidRDefault="59F6152C" w14:paraId="092B8C9F" w14:textId="58ED637C">
      <w:pPr>
        <w:rPr>
          <w:lang w:val="en-GB"/>
        </w:rPr>
      </w:pPr>
    </w:p>
    <w:p w:rsidR="00EB5A0F" w:rsidP="06E41CA2" w:rsidRDefault="59F6152C" w14:paraId="4397E526" w14:textId="14566468">
      <w:pPr>
        <w:rPr>
          <w:lang w:val="en-GB"/>
        </w:rPr>
      </w:pPr>
    </w:p>
    <w:p w:rsidR="00EB5A0F" w:rsidP="06E41CA2" w:rsidRDefault="59F6152C" w14:paraId="1E4C7636" w14:textId="394A46F5">
      <w:pPr>
        <w:rPr>
          <w:lang w:val="en-GB"/>
        </w:rPr>
      </w:pPr>
    </w:p>
    <w:p w:rsidR="00EB5A0F" w:rsidP="06E41CA2" w:rsidRDefault="59F6152C" w14:paraId="495195BE" w14:textId="45ED601E">
      <w:pPr>
        <w:rPr>
          <w:lang w:val="en-GB"/>
        </w:rPr>
      </w:pPr>
    </w:p>
    <w:p w:rsidR="00EB5A0F" w:rsidP="06E41CA2" w:rsidRDefault="59F6152C" w14:paraId="22AF92B6" w14:textId="005C629E">
      <w:pPr>
        <w:rPr>
          <w:lang w:val="en-GB"/>
        </w:rPr>
      </w:pPr>
    </w:p>
    <w:p w:rsidR="00EB5A0F" w:rsidP="06E41CA2" w:rsidRDefault="59F6152C" w14:paraId="65501418" w14:textId="4DD2BA83">
      <w:pPr>
        <w:rPr>
          <w:lang w:val="en-GB"/>
        </w:rPr>
      </w:pPr>
    </w:p>
    <w:p w:rsidR="00EB5A0F" w:rsidP="06E41CA2" w:rsidRDefault="59F6152C" w14:paraId="004368C1" w14:textId="6082DDAE">
      <w:pPr>
        <w:rPr>
          <w:lang w:val="en-GB"/>
        </w:rPr>
      </w:pPr>
    </w:p>
    <w:p w:rsidR="00EB5A0F" w:rsidP="06E41CA2" w:rsidRDefault="59F6152C" w14:paraId="138FE5BA" w14:textId="1EAAC9EC">
      <w:pPr>
        <w:rPr>
          <w:lang w:val="en-GB"/>
        </w:rPr>
      </w:pPr>
    </w:p>
    <w:p w:rsidR="00EB5A0F" w:rsidP="06E41CA2" w:rsidRDefault="59F6152C" w14:paraId="06B0540A" w14:textId="45FE34B0">
      <w:pPr>
        <w:rPr>
          <w:lang w:val="en-GB"/>
        </w:rPr>
      </w:pPr>
    </w:p>
    <w:p w:rsidR="00EB5A0F" w:rsidP="06E41CA2" w:rsidRDefault="59F6152C" w14:paraId="3B9C00BA" w14:textId="681123CF">
      <w:pPr>
        <w:rPr>
          <w:lang w:val="en-GB"/>
        </w:rPr>
      </w:pPr>
    </w:p>
    <w:p w:rsidR="00EB5A0F" w:rsidP="06E41CA2" w:rsidRDefault="59F6152C" w14:paraId="49E5EB47" w14:textId="604DEE0B">
      <w:pPr>
        <w:rPr>
          <w:lang w:val="en-GB"/>
        </w:rPr>
      </w:pPr>
    </w:p>
    <w:p w:rsidR="00EB5A0F" w:rsidP="06E41CA2" w:rsidRDefault="59F6152C" w14:paraId="24701828" w14:textId="6806E73C">
      <w:pPr>
        <w:rPr>
          <w:lang w:val="en-GB"/>
        </w:rPr>
      </w:pPr>
    </w:p>
    <w:p w:rsidR="00EB5A0F" w:rsidP="06E41CA2" w:rsidRDefault="59F6152C" w14:paraId="1AB90939" w14:textId="3117133A">
      <w:pPr>
        <w:rPr>
          <w:lang w:val="en-GB"/>
        </w:rPr>
      </w:pPr>
    </w:p>
    <w:p w:rsidR="00EB5A0F" w:rsidP="06E41CA2" w:rsidRDefault="59F6152C" w14:paraId="4BB8EBA8" w14:textId="629E26F4">
      <w:pPr>
        <w:rPr>
          <w:lang w:val="en-GB"/>
        </w:rPr>
      </w:pPr>
    </w:p>
    <w:p w:rsidR="00EB5A0F" w:rsidP="06E41CA2" w:rsidRDefault="59F6152C" w14:paraId="3817076C" w14:textId="074C9BA0">
      <w:pPr>
        <w:pStyle w:val="Normal"/>
        <w:rPr>
          <w:lang w:val="en-GB"/>
        </w:rPr>
      </w:pPr>
    </w:p>
    <w:p w:rsidR="00EB5A0F" w:rsidP="06E41CA2" w:rsidRDefault="59F6152C" w14:paraId="4F26FBF9" w14:textId="68C23563">
      <w:pPr>
        <w:pStyle w:val="Normal"/>
        <w:rPr>
          <w:lang w:val="en-GB"/>
        </w:rPr>
      </w:pPr>
      <w:r w:rsidRPr="06E41CA2" w:rsidR="7AAE1A28">
        <w:rPr>
          <w:lang w:val="en-GB"/>
        </w:rPr>
        <w:t>Appendix C</w:t>
      </w:r>
    </w:p>
    <w:p w:rsidR="00EB5A0F" w:rsidP="06E41CA2" w:rsidRDefault="59F6152C" w14:paraId="516817FD" w14:textId="52BC533F">
      <w:pPr>
        <w:pStyle w:val="Normal"/>
        <w:rPr>
          <w:lang w:val="en-GB"/>
        </w:rPr>
      </w:pPr>
    </w:p>
    <w:p w:rsidR="00EB5A0F" w:rsidP="06E41CA2" w:rsidRDefault="59F6152C" w14:paraId="392E8D86" w14:textId="0D97ED4B">
      <w:pPr>
        <w:pStyle w:val="Normal"/>
        <w:rPr>
          <w:lang w:val="en-GB"/>
        </w:rPr>
      </w:pPr>
      <w:r w:rsidR="7AAE1A28">
        <w:drawing>
          <wp:inline wp14:editId="0C4ADB54" wp14:anchorId="2EEA9B58">
            <wp:extent cx="6410325" cy="4391025"/>
            <wp:effectExtent l="0" t="0" r="0" b="0"/>
            <wp:docPr id="21385459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8545943" name="Picture 2138545943"/>
                    <pic:cNvPicPr/>
                  </pic:nvPicPr>
                  <pic:blipFill>
                    <a:blip xmlns:r="http://schemas.openxmlformats.org/officeDocument/2006/relationships" r:embed="rId1165906444">
                      <a:extLst>
                        <a:ext uri="{28A0092B-C50C-407E-A947-70E740481C1C}">
                          <a14:useLocalDpi xmlns:a14="http://schemas.microsoft.com/office/drawing/2010/main"/>
                        </a:ext>
                      </a:extLst>
                    </a:blip>
                    <a:stretch>
                      <a:fillRect/>
                    </a:stretch>
                  </pic:blipFill>
                  <pic:spPr>
                    <a:xfrm>
                      <a:off x="0" y="0"/>
                      <a:ext cx="6410325" cy="4391025"/>
                    </a:xfrm>
                    <a:prstGeom prst="rect">
                      <a:avLst/>
                    </a:prstGeom>
                  </pic:spPr>
                </pic:pic>
              </a:graphicData>
            </a:graphic>
          </wp:inline>
        </w:drawing>
      </w:r>
    </w:p>
    <w:p w:rsidR="00EB5A0F" w:rsidP="06E41CA2" w:rsidRDefault="59F6152C" w14:paraId="1E3F790A" w14:textId="75E80596">
      <w:pPr>
        <w:pStyle w:val="Normal"/>
        <w:rPr>
          <w:i w:val="1"/>
          <w:iCs w:val="1"/>
          <w:noProof/>
          <w:color w:val="auto"/>
        </w:rPr>
      </w:pPr>
      <w:r w:rsidRPr="06E41CA2" w:rsidR="7AAE1A28">
        <w:rPr>
          <w:i w:val="1"/>
          <w:iCs w:val="1"/>
          <w:color w:val="auto"/>
        </w:rPr>
        <w:t>Class Distribution of Balanced Leaf Species</w:t>
      </w:r>
      <w:r w:rsidRPr="06E41CA2" w:rsidR="7AAE1A28">
        <w:rPr>
          <w:i w:val="1"/>
          <w:iCs w:val="1"/>
          <w:noProof/>
          <w:color w:val="auto"/>
        </w:rPr>
        <w:t xml:space="preserve"> after using SMOTE analysis in Python Preprocessing</w:t>
      </w:r>
    </w:p>
    <w:p w:rsidR="00EB5A0F" w:rsidP="06E41CA2" w:rsidRDefault="59F6152C" w14:paraId="11450258" w14:textId="6E809173">
      <w:pPr>
        <w:pStyle w:val="Normal"/>
        <w:rPr>
          <w:i w:val="1"/>
          <w:iCs w:val="1"/>
          <w:noProof/>
          <w:color w:val="auto"/>
        </w:rPr>
      </w:pPr>
    </w:p>
    <w:p w:rsidR="00EB5A0F" w:rsidP="06E41CA2" w:rsidRDefault="59F6152C" w14:paraId="1CC3EE30" w14:textId="08407341">
      <w:pPr>
        <w:pStyle w:val="Normal"/>
        <w:rPr>
          <w:i w:val="1"/>
          <w:iCs w:val="1"/>
          <w:noProof/>
          <w:color w:val="auto"/>
        </w:rPr>
      </w:pPr>
    </w:p>
    <w:p w:rsidR="00EB5A0F" w:rsidP="06E41CA2" w:rsidRDefault="59F6152C" w14:paraId="05903276" w14:textId="4456001C">
      <w:pPr>
        <w:pStyle w:val="Normal"/>
        <w:rPr>
          <w:i w:val="1"/>
          <w:iCs w:val="1"/>
          <w:noProof/>
          <w:color w:val="auto"/>
        </w:rPr>
      </w:pPr>
    </w:p>
    <w:p w:rsidR="00EB5A0F" w:rsidP="06E41CA2" w:rsidRDefault="59F6152C" w14:paraId="1603C4FD" w14:textId="4EBE8F61">
      <w:pPr>
        <w:pStyle w:val="Normal"/>
        <w:rPr>
          <w:i w:val="1"/>
          <w:iCs w:val="1"/>
          <w:noProof/>
          <w:color w:val="auto"/>
        </w:rPr>
      </w:pPr>
    </w:p>
    <w:p w:rsidR="00EB5A0F" w:rsidP="06E41CA2" w:rsidRDefault="59F6152C" w14:paraId="74877302" w14:textId="7D2F7846">
      <w:pPr>
        <w:pStyle w:val="Normal"/>
        <w:rPr>
          <w:i w:val="1"/>
          <w:iCs w:val="1"/>
          <w:noProof/>
          <w:color w:val="auto"/>
        </w:rPr>
      </w:pPr>
    </w:p>
    <w:p w:rsidR="00EB5A0F" w:rsidP="06E41CA2" w:rsidRDefault="59F6152C" w14:paraId="44D75988" w14:textId="4A7D277C">
      <w:pPr>
        <w:pStyle w:val="Normal"/>
        <w:rPr>
          <w:i w:val="1"/>
          <w:iCs w:val="1"/>
          <w:noProof/>
          <w:color w:val="auto"/>
        </w:rPr>
      </w:pPr>
    </w:p>
    <w:p w:rsidR="00EB5A0F" w:rsidP="06E41CA2" w:rsidRDefault="59F6152C" w14:paraId="4BA6FB41" w14:textId="168E83CF">
      <w:pPr>
        <w:pStyle w:val="Normal"/>
        <w:rPr>
          <w:i w:val="1"/>
          <w:iCs w:val="1"/>
          <w:noProof/>
          <w:color w:val="auto"/>
        </w:rPr>
      </w:pPr>
    </w:p>
    <w:p w:rsidR="00EB5A0F" w:rsidP="06E41CA2" w:rsidRDefault="59F6152C" w14:paraId="513C6051" w14:textId="15A06A3E">
      <w:pPr>
        <w:pStyle w:val="Normal"/>
        <w:rPr>
          <w:i w:val="1"/>
          <w:iCs w:val="1"/>
          <w:noProof/>
          <w:color w:val="auto"/>
        </w:rPr>
      </w:pPr>
    </w:p>
    <w:p w:rsidR="00EB5A0F" w:rsidP="06E41CA2" w:rsidRDefault="59F6152C" w14:paraId="16CB9267" w14:textId="4EE7C042">
      <w:pPr>
        <w:pStyle w:val="Normal"/>
        <w:rPr>
          <w:i w:val="1"/>
          <w:iCs w:val="1"/>
          <w:noProof/>
          <w:color w:val="auto"/>
        </w:rPr>
      </w:pPr>
    </w:p>
    <w:p w:rsidR="00EB5A0F" w:rsidP="06E41CA2" w:rsidRDefault="59F6152C" w14:paraId="2FEFD750" w14:textId="67B73DA6">
      <w:pPr>
        <w:pStyle w:val="Normal"/>
        <w:rPr>
          <w:i w:val="1"/>
          <w:iCs w:val="1"/>
          <w:noProof/>
          <w:color w:val="auto"/>
        </w:rPr>
      </w:pPr>
    </w:p>
    <w:p w:rsidR="00EB5A0F" w:rsidP="06E41CA2" w:rsidRDefault="59F6152C" w14:paraId="00968E6E" w14:textId="00102A44">
      <w:pPr>
        <w:pStyle w:val="Normal"/>
        <w:rPr>
          <w:i w:val="1"/>
          <w:iCs w:val="1"/>
          <w:noProof/>
          <w:color w:val="auto"/>
        </w:rPr>
      </w:pPr>
    </w:p>
    <w:p w:rsidR="00EB5A0F" w:rsidP="06E41CA2" w:rsidRDefault="59F6152C" w14:paraId="2F9E00FF" w14:textId="137BBBFF">
      <w:pPr>
        <w:pStyle w:val="Normal"/>
        <w:rPr>
          <w:i w:val="1"/>
          <w:iCs w:val="1"/>
          <w:noProof/>
          <w:color w:val="auto"/>
        </w:rPr>
      </w:pPr>
    </w:p>
    <w:p w:rsidR="00EB5A0F" w:rsidP="06E41CA2" w:rsidRDefault="59F6152C" w14:paraId="5105AE94" w14:textId="589BAC05">
      <w:pPr>
        <w:pStyle w:val="Normal"/>
        <w:rPr>
          <w:i w:val="1"/>
          <w:iCs w:val="1"/>
          <w:noProof/>
          <w:color w:val="auto"/>
        </w:rPr>
      </w:pPr>
    </w:p>
    <w:p w:rsidR="00EB5A0F" w:rsidP="06E41CA2" w:rsidRDefault="59F6152C" w14:paraId="3C3E4F3D" w14:textId="091D4185">
      <w:pPr>
        <w:pStyle w:val="Normal"/>
        <w:rPr>
          <w:i w:val="1"/>
          <w:iCs w:val="1"/>
          <w:noProof/>
          <w:color w:val="auto"/>
        </w:rPr>
      </w:pPr>
    </w:p>
    <w:p w:rsidR="00EB5A0F" w:rsidP="06E41CA2" w:rsidRDefault="59F6152C" w14:paraId="78F1A839" w14:textId="34835C80">
      <w:pPr>
        <w:pStyle w:val="Normal"/>
        <w:rPr>
          <w:i w:val="1"/>
          <w:iCs w:val="1"/>
          <w:noProof/>
          <w:color w:val="auto"/>
        </w:rPr>
      </w:pPr>
    </w:p>
    <w:p w:rsidR="00EB5A0F" w:rsidP="06E41CA2" w:rsidRDefault="59F6152C" w14:paraId="540DD39A" w14:textId="04EBB38D">
      <w:pPr>
        <w:pStyle w:val="Normal"/>
        <w:rPr>
          <w:i w:val="1"/>
          <w:iCs w:val="1"/>
          <w:noProof/>
          <w:color w:val="auto"/>
        </w:rPr>
      </w:pPr>
    </w:p>
    <w:p w:rsidR="00EB5A0F" w:rsidP="06E41CA2" w:rsidRDefault="59F6152C" w14:paraId="054D18BA" w14:textId="51C24A58">
      <w:pPr>
        <w:pStyle w:val="Normal"/>
        <w:rPr>
          <w:i w:val="1"/>
          <w:iCs w:val="1"/>
          <w:noProof/>
          <w:color w:val="auto"/>
        </w:rPr>
      </w:pPr>
    </w:p>
    <w:p w:rsidR="00EB5A0F" w:rsidP="06E41CA2" w:rsidRDefault="59F6152C" w14:paraId="63BDD2D1" w14:textId="0C2998DD">
      <w:pPr>
        <w:pStyle w:val="Normal"/>
        <w:rPr>
          <w:i w:val="1"/>
          <w:iCs w:val="1"/>
          <w:noProof/>
          <w:color w:val="auto"/>
        </w:rPr>
      </w:pPr>
    </w:p>
    <w:p w:rsidR="00EB5A0F" w:rsidP="06E41CA2" w:rsidRDefault="59F6152C" w14:paraId="43CEFA93" w14:textId="1AFFA32C">
      <w:pPr>
        <w:pStyle w:val="Normal"/>
        <w:rPr>
          <w:i w:val="1"/>
          <w:iCs w:val="1"/>
          <w:noProof/>
          <w:color w:val="auto"/>
        </w:rPr>
      </w:pPr>
    </w:p>
    <w:p w:rsidR="00EB5A0F" w:rsidP="06E41CA2" w:rsidRDefault="59F6152C" w14:paraId="55811A87" w14:textId="64E16C81">
      <w:pPr>
        <w:pStyle w:val="Normal"/>
        <w:rPr>
          <w:i w:val="1"/>
          <w:iCs w:val="1"/>
          <w:noProof/>
          <w:color w:val="auto"/>
        </w:rPr>
      </w:pPr>
    </w:p>
    <w:p w:rsidR="00EB5A0F" w:rsidP="06E41CA2" w:rsidRDefault="59F6152C" w14:paraId="7BE84794" w14:textId="4E44F55E">
      <w:pPr>
        <w:pStyle w:val="Normal"/>
        <w:rPr>
          <w:i w:val="1"/>
          <w:iCs w:val="1"/>
          <w:noProof/>
          <w:color w:val="auto"/>
        </w:rPr>
      </w:pPr>
    </w:p>
    <w:p w:rsidR="00EB5A0F" w:rsidP="06E41CA2" w:rsidRDefault="59F6152C" w14:paraId="56D1D205" w14:textId="1281E01C">
      <w:pPr>
        <w:pStyle w:val="Normal"/>
        <w:rPr>
          <w:i w:val="1"/>
          <w:iCs w:val="1"/>
          <w:noProof/>
          <w:color w:val="auto"/>
        </w:rPr>
      </w:pPr>
    </w:p>
    <w:p w:rsidR="00EB5A0F" w:rsidP="06E41CA2" w:rsidRDefault="59F6152C" w14:paraId="08F7E346" w14:textId="319FA500">
      <w:pPr>
        <w:pStyle w:val="Normal"/>
        <w:rPr>
          <w:i w:val="1"/>
          <w:iCs w:val="1"/>
          <w:noProof/>
          <w:color w:val="auto"/>
        </w:rPr>
      </w:pPr>
    </w:p>
    <w:p w:rsidR="00EB5A0F" w:rsidP="06E41CA2" w:rsidRDefault="59F6152C" w14:paraId="25BD5045" w14:textId="75C64D13">
      <w:pPr>
        <w:pStyle w:val="Normal"/>
        <w:rPr>
          <w:i w:val="1"/>
          <w:iCs w:val="1"/>
          <w:noProof/>
          <w:color w:val="auto"/>
        </w:rPr>
      </w:pPr>
    </w:p>
    <w:p w:rsidR="00EB5A0F" w:rsidP="06E41CA2" w:rsidRDefault="59F6152C" w14:paraId="0739C05A" w14:textId="55EEE578">
      <w:pPr>
        <w:pStyle w:val="Normal"/>
        <w:rPr>
          <w:i w:val="1"/>
          <w:iCs w:val="1"/>
          <w:noProof/>
          <w:color w:val="auto"/>
        </w:rPr>
      </w:pPr>
    </w:p>
    <w:p w:rsidR="00EB5A0F" w:rsidP="06E41CA2" w:rsidRDefault="59F6152C" w14:paraId="204FF0A3" w14:textId="07A929F9">
      <w:pPr>
        <w:pStyle w:val="Normal"/>
        <w:rPr>
          <w:i w:val="1"/>
          <w:iCs w:val="1"/>
          <w:noProof/>
          <w:color w:val="auto"/>
        </w:rPr>
      </w:pPr>
    </w:p>
    <w:p w:rsidR="00EB5A0F" w:rsidP="06E41CA2" w:rsidRDefault="59F6152C" w14:paraId="1484456E" w14:textId="0387B245">
      <w:pPr>
        <w:pStyle w:val="Normal"/>
        <w:rPr>
          <w:lang w:val="en-GB"/>
        </w:rPr>
      </w:pPr>
      <w:r w:rsidRPr="06E41CA2" w:rsidR="7101BD62">
        <w:rPr>
          <w:lang w:val="en-GB"/>
        </w:rPr>
        <w:t>A</w:t>
      </w:r>
      <w:r w:rsidRPr="06E41CA2" w:rsidR="1E3C0A7C">
        <w:rPr>
          <w:lang w:val="en-GB"/>
        </w:rPr>
        <w:t xml:space="preserve">ppendix </w:t>
      </w:r>
      <w:r w:rsidRPr="06E41CA2" w:rsidR="1F64F276">
        <w:rPr>
          <w:lang w:val="en-GB"/>
        </w:rPr>
        <w:t>D</w:t>
      </w:r>
    </w:p>
    <w:p w:rsidR="06E41CA2" w:rsidP="06E41CA2" w:rsidRDefault="06E41CA2" w14:paraId="17344051" w14:textId="7C328304">
      <w:pPr>
        <w:pStyle w:val="Normal"/>
        <w:rPr>
          <w:lang w:val="en-GB"/>
        </w:rPr>
      </w:pPr>
    </w:p>
    <w:p w:rsidR="1F64F276" w:rsidP="06E41CA2" w:rsidRDefault="1F64F276" w14:paraId="47A6BE7D" w14:textId="17993C56">
      <w:pPr>
        <w:pStyle w:val="Normal"/>
        <w:rPr>
          <w:lang w:val="en-GB"/>
        </w:rPr>
      </w:pPr>
      <w:r w:rsidR="1F64F276">
        <w:drawing>
          <wp:inline wp14:editId="2AD86C6F" wp14:anchorId="706AE8D1">
            <wp:extent cx="6410325" cy="4010025"/>
            <wp:effectExtent l="0" t="0" r="0" b="0"/>
            <wp:docPr id="3455484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5548438" name="Picture 345548438"/>
                    <pic:cNvPicPr/>
                  </pic:nvPicPr>
                  <pic:blipFill>
                    <a:blip xmlns:r="http://schemas.openxmlformats.org/officeDocument/2006/relationships" r:embed="rId278631843">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1F64F276" w:rsidP="06E41CA2" w:rsidRDefault="1F64F276" w14:paraId="65E539D4" w14:textId="2AD2D4A4">
      <w:pPr>
        <w:pStyle w:val="Normal"/>
        <w:rPr>
          <w:lang w:val="en-GB"/>
        </w:rPr>
      </w:pPr>
      <w:r w:rsidR="1F64F276">
        <w:drawing>
          <wp:inline wp14:editId="5AEF0555" wp14:anchorId="5372FC5E">
            <wp:extent cx="6410325" cy="4010025"/>
            <wp:effectExtent l="0" t="0" r="0" b="0"/>
            <wp:docPr id="2080316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031685" name="Picture 208031685"/>
                    <pic:cNvPicPr/>
                  </pic:nvPicPr>
                  <pic:blipFill>
                    <a:blip xmlns:r="http://schemas.openxmlformats.org/officeDocument/2006/relationships" r:embed="rId546224529">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1F64F276" w:rsidP="06E41CA2" w:rsidRDefault="1F64F276" w14:paraId="651149F1" w14:textId="28D5CBF8">
      <w:pPr>
        <w:pStyle w:val="Normal"/>
        <w:rPr>
          <w:i w:val="1"/>
          <w:iCs w:val="1"/>
          <w:color w:val="000000" w:themeColor="text1" w:themeTint="FF" w:themeShade="FF"/>
        </w:rPr>
      </w:pPr>
      <w:r w:rsidRPr="06E41CA2" w:rsidR="1F64F276">
        <w:rPr>
          <w:i w:val="1"/>
          <w:iCs w:val="1"/>
          <w:color w:val="000000" w:themeColor="text1" w:themeTint="FF" w:themeShade="FF"/>
        </w:rPr>
        <w:t>Class Distribution of Balanced Leaf Species after using Resample filter in WEKA Preprocessing</w:t>
      </w:r>
    </w:p>
    <w:p w:rsidR="06E41CA2" w:rsidP="06E41CA2" w:rsidRDefault="06E41CA2" w14:paraId="16F29CA4" w14:textId="1E0286D3">
      <w:pPr>
        <w:pStyle w:val="Normal"/>
        <w:rPr>
          <w:i w:val="1"/>
          <w:iCs w:val="1"/>
          <w:color w:val="000000" w:themeColor="text1" w:themeTint="FF" w:themeShade="FF"/>
        </w:rPr>
      </w:pPr>
    </w:p>
    <w:p w:rsidR="68B51E76" w:rsidP="06E41CA2" w:rsidRDefault="68B51E76" w14:paraId="371A3ADD" w14:textId="222CC694">
      <w:pPr>
        <w:pStyle w:val="Normal"/>
        <w:rPr>
          <w:i w:val="0"/>
          <w:iCs w:val="0"/>
          <w:color w:val="000000" w:themeColor="text1" w:themeTint="FF" w:themeShade="FF"/>
        </w:rPr>
      </w:pPr>
      <w:r w:rsidRPr="06E41CA2" w:rsidR="68B51E76">
        <w:rPr>
          <w:i w:val="0"/>
          <w:iCs w:val="0"/>
          <w:color w:val="000000" w:themeColor="text1" w:themeTint="FF" w:themeShade="FF"/>
        </w:rPr>
        <w:t>Appendix E</w:t>
      </w:r>
    </w:p>
    <w:p w:rsidR="06E41CA2" w:rsidP="06E41CA2" w:rsidRDefault="06E41CA2" w14:paraId="213DA47A" w14:textId="66DE2505">
      <w:pPr>
        <w:pStyle w:val="Normal"/>
        <w:rPr>
          <w:i w:val="0"/>
          <w:iCs w:val="0"/>
          <w:color w:val="000000" w:themeColor="text1" w:themeTint="FF" w:themeShade="FF"/>
        </w:rPr>
      </w:pPr>
    </w:p>
    <w:p w:rsidR="533509A2" w:rsidP="06E41CA2" w:rsidRDefault="533509A2" w14:paraId="5D47A9F0" w14:textId="65690159">
      <w:pPr>
        <w:pStyle w:val="Normal"/>
        <w:rPr>
          <w:i w:val="0"/>
          <w:iCs w:val="0"/>
          <w:color w:val="000000" w:themeColor="text1" w:themeTint="FF" w:themeShade="FF"/>
        </w:rPr>
      </w:pPr>
      <w:r w:rsidR="533509A2">
        <w:drawing>
          <wp:inline wp14:editId="1354ACE0" wp14:anchorId="490C529E">
            <wp:extent cx="6410325" cy="3771900"/>
            <wp:effectExtent l="0" t="0" r="0" b="0"/>
            <wp:docPr id="1740436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0436013" name="Picture 1740436013"/>
                    <pic:cNvPicPr/>
                  </pic:nvPicPr>
                  <pic:blipFill>
                    <a:blip xmlns:r="http://schemas.openxmlformats.org/officeDocument/2006/relationships" r:embed="rId508973658">
                      <a:extLst>
                        <a:ext uri="{28A0092B-C50C-407E-A947-70E740481C1C}">
                          <a14:useLocalDpi xmlns:a14="http://schemas.microsoft.com/office/drawing/2010/main"/>
                        </a:ext>
                      </a:extLst>
                    </a:blip>
                    <a:stretch>
                      <a:fillRect/>
                    </a:stretch>
                  </pic:blipFill>
                  <pic:spPr>
                    <a:xfrm>
                      <a:off x="0" y="0"/>
                      <a:ext cx="6410325" cy="3771900"/>
                    </a:xfrm>
                    <a:prstGeom prst="rect">
                      <a:avLst/>
                    </a:prstGeom>
                  </pic:spPr>
                </pic:pic>
              </a:graphicData>
            </a:graphic>
          </wp:inline>
        </w:drawing>
      </w:r>
    </w:p>
    <w:p w:rsidR="533509A2" w:rsidP="06E41CA2" w:rsidRDefault="533509A2" w14:paraId="6934B106" w14:textId="39CA29CA">
      <w:pPr>
        <w:pStyle w:val="Normal"/>
        <w:rPr>
          <w:i w:val="1"/>
          <w:iCs w:val="1"/>
          <w:color w:val="auto"/>
          <w:lang w:val="en-GB"/>
        </w:rPr>
      </w:pPr>
      <w:r w:rsidRPr="06E41CA2" w:rsidR="533509A2">
        <w:rPr>
          <w:i w:val="1"/>
          <w:iCs w:val="1"/>
          <w:color w:val="auto"/>
        </w:rPr>
        <w:t xml:space="preserve">Feature importance ranking derived from the Random Forest classifier, </w:t>
      </w:r>
      <w:r w:rsidRPr="06E41CA2" w:rsidR="533509A2">
        <w:rPr>
          <w:i w:val="1"/>
          <w:iCs w:val="1"/>
          <w:color w:val="auto"/>
        </w:rPr>
        <w:t>identifying</w:t>
      </w:r>
      <w:r w:rsidRPr="06E41CA2" w:rsidR="533509A2">
        <w:rPr>
          <w:i w:val="1"/>
          <w:iCs w:val="1"/>
          <w:color w:val="auto"/>
        </w:rPr>
        <w:t xml:space="preserve"> Solidity, Aspect Ratio, and Elongation as the most discriminative morphological attributes</w:t>
      </w:r>
    </w:p>
    <w:p w:rsidR="06E41CA2" w:rsidP="06E41CA2" w:rsidRDefault="06E41CA2" w14:paraId="761E11D8" w14:textId="6A60462F">
      <w:pPr>
        <w:pStyle w:val="Normal"/>
        <w:rPr>
          <w:i w:val="1"/>
          <w:iCs w:val="1"/>
          <w:color w:val="auto"/>
        </w:rPr>
      </w:pPr>
    </w:p>
    <w:p w:rsidR="06E41CA2" w:rsidP="06E41CA2" w:rsidRDefault="06E41CA2" w14:paraId="689D61B5" w14:textId="28A455B9">
      <w:pPr>
        <w:pStyle w:val="Normal"/>
        <w:rPr>
          <w:i w:val="1"/>
          <w:iCs w:val="1"/>
          <w:color w:val="auto"/>
        </w:rPr>
      </w:pPr>
    </w:p>
    <w:p w:rsidR="06E41CA2" w:rsidP="06E41CA2" w:rsidRDefault="06E41CA2" w14:paraId="6DAF3B9F" w14:textId="63C91962">
      <w:pPr>
        <w:pStyle w:val="Normal"/>
        <w:rPr>
          <w:i w:val="1"/>
          <w:iCs w:val="1"/>
          <w:color w:val="auto"/>
        </w:rPr>
      </w:pPr>
    </w:p>
    <w:p w:rsidR="06E41CA2" w:rsidP="06E41CA2" w:rsidRDefault="06E41CA2" w14:paraId="16B055E1" w14:textId="27088E5A">
      <w:pPr>
        <w:pStyle w:val="Normal"/>
        <w:rPr>
          <w:i w:val="1"/>
          <w:iCs w:val="1"/>
          <w:color w:val="auto"/>
        </w:rPr>
      </w:pPr>
    </w:p>
    <w:p w:rsidR="06E41CA2" w:rsidP="06E41CA2" w:rsidRDefault="06E41CA2" w14:paraId="6F233040" w14:textId="63738A1F">
      <w:pPr>
        <w:pStyle w:val="Normal"/>
        <w:rPr>
          <w:i w:val="1"/>
          <w:iCs w:val="1"/>
          <w:color w:val="auto"/>
        </w:rPr>
      </w:pPr>
    </w:p>
    <w:p w:rsidR="06E41CA2" w:rsidP="06E41CA2" w:rsidRDefault="06E41CA2" w14:paraId="7E1ECABF" w14:textId="252C8BAA">
      <w:pPr>
        <w:pStyle w:val="Normal"/>
        <w:rPr>
          <w:i w:val="1"/>
          <w:iCs w:val="1"/>
          <w:color w:val="auto"/>
        </w:rPr>
      </w:pPr>
    </w:p>
    <w:p w:rsidR="06E41CA2" w:rsidP="06E41CA2" w:rsidRDefault="06E41CA2" w14:paraId="0B1DCB95" w14:textId="0E22FA88">
      <w:pPr>
        <w:pStyle w:val="Normal"/>
        <w:rPr>
          <w:i w:val="1"/>
          <w:iCs w:val="1"/>
          <w:color w:val="auto"/>
        </w:rPr>
      </w:pPr>
    </w:p>
    <w:p w:rsidR="06E41CA2" w:rsidP="06E41CA2" w:rsidRDefault="06E41CA2" w14:paraId="2B6C1EFC" w14:textId="700D6FDC">
      <w:pPr>
        <w:pStyle w:val="Normal"/>
        <w:rPr>
          <w:i w:val="1"/>
          <w:iCs w:val="1"/>
          <w:color w:val="auto"/>
        </w:rPr>
      </w:pPr>
    </w:p>
    <w:p w:rsidR="06E41CA2" w:rsidP="06E41CA2" w:rsidRDefault="06E41CA2" w14:paraId="477B30FD" w14:textId="0A2290DB">
      <w:pPr>
        <w:pStyle w:val="Normal"/>
        <w:rPr>
          <w:i w:val="1"/>
          <w:iCs w:val="1"/>
          <w:color w:val="auto"/>
        </w:rPr>
      </w:pPr>
    </w:p>
    <w:p w:rsidR="06E41CA2" w:rsidP="06E41CA2" w:rsidRDefault="06E41CA2" w14:paraId="2B62E1D7" w14:textId="650B638E">
      <w:pPr>
        <w:pStyle w:val="Normal"/>
        <w:rPr>
          <w:i w:val="1"/>
          <w:iCs w:val="1"/>
          <w:color w:val="auto"/>
        </w:rPr>
      </w:pPr>
    </w:p>
    <w:p w:rsidR="06E41CA2" w:rsidP="06E41CA2" w:rsidRDefault="06E41CA2" w14:paraId="6D76575D" w14:textId="32FF8405">
      <w:pPr>
        <w:pStyle w:val="Normal"/>
        <w:rPr>
          <w:i w:val="1"/>
          <w:iCs w:val="1"/>
          <w:color w:val="auto"/>
        </w:rPr>
      </w:pPr>
    </w:p>
    <w:p w:rsidR="06E41CA2" w:rsidP="06E41CA2" w:rsidRDefault="06E41CA2" w14:paraId="53520098" w14:textId="57E6434F">
      <w:pPr>
        <w:pStyle w:val="Normal"/>
        <w:rPr>
          <w:i w:val="1"/>
          <w:iCs w:val="1"/>
          <w:color w:val="auto"/>
        </w:rPr>
      </w:pPr>
    </w:p>
    <w:p w:rsidR="06E41CA2" w:rsidP="06E41CA2" w:rsidRDefault="06E41CA2" w14:paraId="58138796" w14:textId="656E3A14">
      <w:pPr>
        <w:pStyle w:val="Normal"/>
        <w:rPr>
          <w:i w:val="1"/>
          <w:iCs w:val="1"/>
          <w:color w:val="auto"/>
        </w:rPr>
      </w:pPr>
    </w:p>
    <w:p w:rsidR="06E41CA2" w:rsidP="06E41CA2" w:rsidRDefault="06E41CA2" w14:paraId="384A437D" w14:textId="396E41D4">
      <w:pPr>
        <w:pStyle w:val="Normal"/>
        <w:rPr>
          <w:i w:val="1"/>
          <w:iCs w:val="1"/>
          <w:color w:val="auto"/>
        </w:rPr>
      </w:pPr>
    </w:p>
    <w:p w:rsidR="06E41CA2" w:rsidP="06E41CA2" w:rsidRDefault="06E41CA2" w14:paraId="596A5D4D" w14:textId="79E6E956">
      <w:pPr>
        <w:pStyle w:val="Normal"/>
        <w:rPr>
          <w:i w:val="1"/>
          <w:iCs w:val="1"/>
          <w:color w:val="auto"/>
        </w:rPr>
      </w:pPr>
    </w:p>
    <w:p w:rsidR="06E41CA2" w:rsidP="06E41CA2" w:rsidRDefault="06E41CA2" w14:paraId="76232E96" w14:textId="5E9F46B1">
      <w:pPr>
        <w:pStyle w:val="Normal"/>
        <w:rPr>
          <w:i w:val="1"/>
          <w:iCs w:val="1"/>
          <w:color w:val="auto"/>
        </w:rPr>
      </w:pPr>
    </w:p>
    <w:p w:rsidR="06E41CA2" w:rsidP="06E41CA2" w:rsidRDefault="06E41CA2" w14:paraId="7C313874" w14:textId="63B5D859">
      <w:pPr>
        <w:pStyle w:val="Normal"/>
        <w:rPr>
          <w:i w:val="1"/>
          <w:iCs w:val="1"/>
          <w:color w:val="auto"/>
        </w:rPr>
      </w:pPr>
    </w:p>
    <w:p w:rsidR="06E41CA2" w:rsidP="06E41CA2" w:rsidRDefault="06E41CA2" w14:paraId="70F33C4F" w14:textId="08F57918">
      <w:pPr>
        <w:pStyle w:val="Normal"/>
        <w:rPr>
          <w:i w:val="1"/>
          <w:iCs w:val="1"/>
          <w:color w:val="auto"/>
        </w:rPr>
      </w:pPr>
    </w:p>
    <w:p w:rsidR="06E41CA2" w:rsidP="06E41CA2" w:rsidRDefault="06E41CA2" w14:paraId="25CB384B" w14:textId="4C88DA7D">
      <w:pPr>
        <w:pStyle w:val="Normal"/>
        <w:rPr>
          <w:i w:val="1"/>
          <w:iCs w:val="1"/>
          <w:color w:val="auto"/>
        </w:rPr>
      </w:pPr>
    </w:p>
    <w:p w:rsidR="06E41CA2" w:rsidP="06E41CA2" w:rsidRDefault="06E41CA2" w14:paraId="13B48A00" w14:textId="42EB9520">
      <w:pPr>
        <w:pStyle w:val="Normal"/>
        <w:rPr>
          <w:i w:val="1"/>
          <w:iCs w:val="1"/>
          <w:color w:val="auto"/>
        </w:rPr>
      </w:pPr>
    </w:p>
    <w:p w:rsidR="06E41CA2" w:rsidP="06E41CA2" w:rsidRDefault="06E41CA2" w14:paraId="1E7C65FA" w14:textId="1AFBFE90">
      <w:pPr>
        <w:pStyle w:val="Normal"/>
        <w:rPr>
          <w:i w:val="1"/>
          <w:iCs w:val="1"/>
          <w:color w:val="auto"/>
        </w:rPr>
      </w:pPr>
    </w:p>
    <w:p w:rsidR="06E41CA2" w:rsidP="06E41CA2" w:rsidRDefault="06E41CA2" w14:paraId="71C3359F" w14:textId="21199708">
      <w:pPr>
        <w:pStyle w:val="Normal"/>
        <w:rPr>
          <w:i w:val="1"/>
          <w:iCs w:val="1"/>
          <w:color w:val="auto"/>
        </w:rPr>
      </w:pPr>
    </w:p>
    <w:p w:rsidR="06E41CA2" w:rsidP="06E41CA2" w:rsidRDefault="06E41CA2" w14:paraId="7A9076D6" w14:textId="2E994DC6">
      <w:pPr>
        <w:pStyle w:val="Normal"/>
        <w:rPr>
          <w:i w:val="1"/>
          <w:iCs w:val="1"/>
          <w:color w:val="auto"/>
        </w:rPr>
      </w:pPr>
    </w:p>
    <w:p w:rsidR="06E41CA2" w:rsidP="06E41CA2" w:rsidRDefault="06E41CA2" w14:paraId="16FEBC32" w14:textId="03F46E26">
      <w:pPr>
        <w:pStyle w:val="Normal"/>
        <w:rPr>
          <w:i w:val="1"/>
          <w:iCs w:val="1"/>
          <w:color w:val="auto"/>
        </w:rPr>
      </w:pPr>
    </w:p>
    <w:p w:rsidR="06E41CA2" w:rsidP="06E41CA2" w:rsidRDefault="06E41CA2" w14:paraId="79C9243D" w14:textId="2FE6316B">
      <w:pPr>
        <w:pStyle w:val="Normal"/>
        <w:rPr>
          <w:i w:val="1"/>
          <w:iCs w:val="1"/>
          <w:color w:val="auto"/>
        </w:rPr>
      </w:pPr>
    </w:p>
    <w:p w:rsidR="06E41CA2" w:rsidP="06E41CA2" w:rsidRDefault="06E41CA2" w14:paraId="2705CFAD" w14:textId="4E5DCDB7">
      <w:pPr>
        <w:pStyle w:val="Normal"/>
        <w:rPr>
          <w:i w:val="1"/>
          <w:iCs w:val="1"/>
          <w:color w:val="auto"/>
        </w:rPr>
      </w:pPr>
    </w:p>
    <w:p w:rsidR="06E41CA2" w:rsidP="06E41CA2" w:rsidRDefault="06E41CA2" w14:paraId="68F9787B" w14:textId="45B68428">
      <w:pPr>
        <w:pStyle w:val="Normal"/>
        <w:rPr>
          <w:i w:val="1"/>
          <w:iCs w:val="1"/>
          <w:color w:val="auto"/>
        </w:rPr>
      </w:pPr>
    </w:p>
    <w:p w:rsidR="06E41CA2" w:rsidP="06E41CA2" w:rsidRDefault="06E41CA2" w14:paraId="707B4A33" w14:textId="06D52ADA">
      <w:pPr>
        <w:pStyle w:val="Normal"/>
        <w:rPr>
          <w:i w:val="1"/>
          <w:iCs w:val="1"/>
          <w:color w:val="auto"/>
        </w:rPr>
      </w:pPr>
    </w:p>
    <w:p w:rsidR="06E41CA2" w:rsidP="06E41CA2" w:rsidRDefault="06E41CA2" w14:paraId="278D2515" w14:textId="3663C59E">
      <w:pPr>
        <w:pStyle w:val="Normal"/>
        <w:rPr>
          <w:i w:val="1"/>
          <w:iCs w:val="1"/>
          <w:color w:val="auto"/>
        </w:rPr>
      </w:pPr>
    </w:p>
    <w:p w:rsidR="77102BC1" w:rsidP="06E41CA2" w:rsidRDefault="77102BC1" w14:paraId="0EE3B695" w14:textId="1E69C3A6">
      <w:pPr>
        <w:pStyle w:val="Normal"/>
        <w:rPr>
          <w:i w:val="0"/>
          <w:iCs w:val="0"/>
          <w:color w:val="auto"/>
        </w:rPr>
      </w:pPr>
      <w:r w:rsidRPr="06E41CA2" w:rsidR="77102BC1">
        <w:rPr>
          <w:i w:val="0"/>
          <w:iCs w:val="0"/>
          <w:color w:val="auto"/>
        </w:rPr>
        <w:t>Appendix F</w:t>
      </w:r>
    </w:p>
    <w:p w:rsidR="06E41CA2" w:rsidP="06E41CA2" w:rsidRDefault="06E41CA2" w14:paraId="55827A76" w14:textId="36934E0A">
      <w:pPr>
        <w:pStyle w:val="Normal"/>
        <w:rPr>
          <w:i w:val="0"/>
          <w:iCs w:val="0"/>
          <w:color w:val="auto"/>
        </w:rPr>
      </w:pPr>
    </w:p>
    <w:p w:rsidR="4A49266D" w:rsidP="06E41CA2" w:rsidRDefault="4A49266D" w14:paraId="341D087B" w14:textId="4F65B5B1">
      <w:pPr>
        <w:pStyle w:val="Normal"/>
        <w:rPr>
          <w:i w:val="0"/>
          <w:iCs w:val="0"/>
          <w:color w:val="auto"/>
        </w:rPr>
      </w:pPr>
      <w:r w:rsidR="4A49266D">
        <w:drawing>
          <wp:inline wp14:editId="7AF2B30D" wp14:anchorId="3271E437">
            <wp:extent cx="6410325" cy="3457575"/>
            <wp:effectExtent l="0" t="0" r="0" b="0"/>
            <wp:docPr id="431100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100961" name="Picture 431100961"/>
                    <pic:cNvPicPr/>
                  </pic:nvPicPr>
                  <pic:blipFill>
                    <a:blip xmlns:r="http://schemas.openxmlformats.org/officeDocument/2006/relationships" r:embed="rId307233134">
                      <a:extLst>
                        <a:ext uri="{28A0092B-C50C-407E-A947-70E740481C1C}">
                          <a14:useLocalDpi xmlns:a14="http://schemas.microsoft.com/office/drawing/2010/main"/>
                        </a:ext>
                      </a:extLst>
                    </a:blip>
                    <a:stretch>
                      <a:fillRect/>
                    </a:stretch>
                  </pic:blipFill>
                  <pic:spPr>
                    <a:xfrm>
                      <a:off x="0" y="0"/>
                      <a:ext cx="6410325" cy="3457575"/>
                    </a:xfrm>
                    <a:prstGeom prst="rect">
                      <a:avLst/>
                    </a:prstGeom>
                  </pic:spPr>
                </pic:pic>
              </a:graphicData>
            </a:graphic>
          </wp:inline>
        </w:drawing>
      </w:r>
      <w:r w:rsidR="4A49266D">
        <w:drawing>
          <wp:inline wp14:editId="292C68CC" wp14:anchorId="1D971807">
            <wp:extent cx="6410325" cy="2952750"/>
            <wp:effectExtent l="0" t="0" r="0" b="0"/>
            <wp:docPr id="12348685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4868595" name="Picture 1234868595"/>
                    <pic:cNvPicPr/>
                  </pic:nvPicPr>
                  <pic:blipFill>
                    <a:blip xmlns:r="http://schemas.openxmlformats.org/officeDocument/2006/relationships" r:embed="rId2086778036">
                      <a:extLst>
                        <a:ext uri="{28A0092B-C50C-407E-A947-70E740481C1C}">
                          <a14:useLocalDpi xmlns:a14="http://schemas.microsoft.com/office/drawing/2010/main"/>
                        </a:ext>
                      </a:extLst>
                    </a:blip>
                    <a:stretch>
                      <a:fillRect/>
                    </a:stretch>
                  </pic:blipFill>
                  <pic:spPr>
                    <a:xfrm>
                      <a:off x="0" y="0"/>
                      <a:ext cx="6410325" cy="2952750"/>
                    </a:xfrm>
                    <a:prstGeom prst="rect">
                      <a:avLst/>
                    </a:prstGeom>
                  </pic:spPr>
                </pic:pic>
              </a:graphicData>
            </a:graphic>
          </wp:inline>
        </w:drawing>
      </w:r>
      <w:r w:rsidR="4A49266D">
        <w:drawing>
          <wp:inline wp14:editId="472A32BD" wp14:anchorId="1BBDA72B">
            <wp:extent cx="6410325" cy="1809750"/>
            <wp:effectExtent l="0" t="0" r="0" b="0"/>
            <wp:docPr id="2365511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6551199" name="Picture 236551199"/>
                    <pic:cNvPicPr/>
                  </pic:nvPicPr>
                  <pic:blipFill>
                    <a:blip xmlns:r="http://schemas.openxmlformats.org/officeDocument/2006/relationships" r:embed="rId339461698">
                      <a:extLst>
                        <a:ext uri="{28A0092B-C50C-407E-A947-70E740481C1C}">
                          <a14:useLocalDpi xmlns:a14="http://schemas.microsoft.com/office/drawing/2010/main"/>
                        </a:ext>
                      </a:extLst>
                    </a:blip>
                    <a:stretch>
                      <a:fillRect/>
                    </a:stretch>
                  </pic:blipFill>
                  <pic:spPr>
                    <a:xfrm>
                      <a:off x="0" y="0"/>
                      <a:ext cx="6410325" cy="1809750"/>
                    </a:xfrm>
                    <a:prstGeom prst="rect">
                      <a:avLst/>
                    </a:prstGeom>
                  </pic:spPr>
                </pic:pic>
              </a:graphicData>
            </a:graphic>
          </wp:inline>
        </w:drawing>
      </w:r>
      <w:r w:rsidR="69175C37">
        <w:drawing>
          <wp:inline wp14:editId="1E0383AD" wp14:anchorId="520D860D">
            <wp:extent cx="6410325" cy="3943350"/>
            <wp:effectExtent l="0" t="0" r="0" b="0"/>
            <wp:docPr id="425442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5442935" name="Picture 425442935"/>
                    <pic:cNvPicPr/>
                  </pic:nvPicPr>
                  <pic:blipFill>
                    <a:blip xmlns:r="http://schemas.openxmlformats.org/officeDocument/2006/relationships" r:embed="rId885291408">
                      <a:extLst>
                        <a:ext uri="{28A0092B-C50C-407E-A947-70E740481C1C}">
                          <a14:useLocalDpi xmlns:a14="http://schemas.microsoft.com/office/drawing/2010/main"/>
                        </a:ext>
                      </a:extLst>
                    </a:blip>
                    <a:stretch>
                      <a:fillRect/>
                    </a:stretch>
                  </pic:blipFill>
                  <pic:spPr>
                    <a:xfrm>
                      <a:off x="0" y="0"/>
                      <a:ext cx="6410325" cy="3943350"/>
                    </a:xfrm>
                    <a:prstGeom prst="rect">
                      <a:avLst/>
                    </a:prstGeom>
                  </pic:spPr>
                </pic:pic>
              </a:graphicData>
            </a:graphic>
          </wp:inline>
        </w:drawing>
      </w:r>
    </w:p>
    <w:p w:rsidR="06E41CA2" w:rsidP="06E41CA2" w:rsidRDefault="06E41CA2" w14:paraId="2D4862D3" w14:textId="1DA8E8EB">
      <w:pPr>
        <w:pStyle w:val="Normal"/>
        <w:rPr>
          <w:i w:val="0"/>
          <w:iCs w:val="0"/>
          <w:color w:val="auto"/>
        </w:rPr>
      </w:pPr>
    </w:p>
    <w:p w:rsidR="06E41CA2" w:rsidP="06E41CA2" w:rsidRDefault="06E41CA2" w14:paraId="31640495" w14:textId="7A891770">
      <w:pPr>
        <w:pStyle w:val="Normal"/>
        <w:rPr>
          <w:i w:val="0"/>
          <w:iCs w:val="0"/>
          <w:color w:val="auto"/>
        </w:rPr>
      </w:pPr>
    </w:p>
    <w:p w:rsidR="06E41CA2" w:rsidP="06E41CA2" w:rsidRDefault="06E41CA2" w14:paraId="515BE9F4" w14:textId="0E47FF18">
      <w:pPr>
        <w:pStyle w:val="Normal"/>
        <w:rPr>
          <w:i w:val="0"/>
          <w:iCs w:val="0"/>
          <w:color w:val="auto"/>
        </w:rPr>
      </w:pPr>
    </w:p>
    <w:p w:rsidR="06E41CA2" w:rsidP="06E41CA2" w:rsidRDefault="06E41CA2" w14:paraId="0629521E" w14:textId="4D8014A4">
      <w:pPr>
        <w:pStyle w:val="Normal"/>
        <w:rPr>
          <w:i w:val="0"/>
          <w:iCs w:val="0"/>
          <w:color w:val="auto"/>
        </w:rPr>
      </w:pPr>
    </w:p>
    <w:p w:rsidR="06E41CA2" w:rsidP="06E41CA2" w:rsidRDefault="06E41CA2" w14:paraId="71D5183E" w14:textId="75C0C859">
      <w:pPr>
        <w:pStyle w:val="Normal"/>
        <w:rPr>
          <w:i w:val="0"/>
          <w:iCs w:val="0"/>
          <w:color w:val="auto"/>
        </w:rPr>
      </w:pPr>
    </w:p>
    <w:p w:rsidR="06E41CA2" w:rsidP="06E41CA2" w:rsidRDefault="06E41CA2" w14:paraId="701B5281" w14:textId="1158305B">
      <w:pPr>
        <w:pStyle w:val="Normal"/>
        <w:rPr>
          <w:i w:val="0"/>
          <w:iCs w:val="0"/>
          <w:color w:val="auto"/>
        </w:rPr>
      </w:pPr>
    </w:p>
    <w:p w:rsidR="06E41CA2" w:rsidP="06E41CA2" w:rsidRDefault="06E41CA2" w14:paraId="795B68D3" w14:textId="539ECCAE">
      <w:pPr>
        <w:pStyle w:val="Normal"/>
        <w:rPr>
          <w:i w:val="0"/>
          <w:iCs w:val="0"/>
          <w:color w:val="auto"/>
        </w:rPr>
      </w:pPr>
    </w:p>
    <w:p w:rsidR="06E41CA2" w:rsidP="06E41CA2" w:rsidRDefault="06E41CA2" w14:paraId="3FF92EC6" w14:textId="103D9938">
      <w:pPr>
        <w:pStyle w:val="Normal"/>
        <w:rPr>
          <w:i w:val="0"/>
          <w:iCs w:val="0"/>
          <w:color w:val="auto"/>
        </w:rPr>
      </w:pPr>
    </w:p>
    <w:p w:rsidR="06E41CA2" w:rsidP="06E41CA2" w:rsidRDefault="06E41CA2" w14:paraId="0FB0F671" w14:textId="49D2E8B5">
      <w:pPr>
        <w:pStyle w:val="Normal"/>
        <w:rPr>
          <w:i w:val="0"/>
          <w:iCs w:val="0"/>
          <w:color w:val="auto"/>
        </w:rPr>
      </w:pPr>
    </w:p>
    <w:p w:rsidR="06E41CA2" w:rsidP="06E41CA2" w:rsidRDefault="06E41CA2" w14:paraId="1A548A13" w14:textId="035FE00B">
      <w:pPr>
        <w:pStyle w:val="Normal"/>
        <w:rPr>
          <w:i w:val="0"/>
          <w:iCs w:val="0"/>
          <w:color w:val="auto"/>
        </w:rPr>
      </w:pPr>
    </w:p>
    <w:p w:rsidR="06E41CA2" w:rsidP="06E41CA2" w:rsidRDefault="06E41CA2" w14:paraId="29AC9877" w14:textId="59810D78">
      <w:pPr>
        <w:pStyle w:val="Normal"/>
        <w:rPr>
          <w:i w:val="0"/>
          <w:iCs w:val="0"/>
          <w:color w:val="auto"/>
        </w:rPr>
      </w:pPr>
    </w:p>
    <w:p w:rsidR="06E41CA2" w:rsidP="06E41CA2" w:rsidRDefault="06E41CA2" w14:paraId="0A377D33" w14:textId="3AA7CA41">
      <w:pPr>
        <w:pStyle w:val="Normal"/>
        <w:rPr>
          <w:i w:val="0"/>
          <w:iCs w:val="0"/>
          <w:color w:val="auto"/>
        </w:rPr>
      </w:pPr>
    </w:p>
    <w:p w:rsidR="06E41CA2" w:rsidP="06E41CA2" w:rsidRDefault="06E41CA2" w14:paraId="42861CF5" w14:textId="72A8D6EF">
      <w:pPr>
        <w:pStyle w:val="Normal"/>
        <w:rPr>
          <w:i w:val="0"/>
          <w:iCs w:val="0"/>
          <w:color w:val="auto"/>
        </w:rPr>
      </w:pPr>
    </w:p>
    <w:p w:rsidR="06E41CA2" w:rsidP="06E41CA2" w:rsidRDefault="06E41CA2" w14:paraId="0422B450" w14:textId="5B5B53CB">
      <w:pPr>
        <w:pStyle w:val="Normal"/>
        <w:rPr>
          <w:i w:val="0"/>
          <w:iCs w:val="0"/>
          <w:color w:val="auto"/>
        </w:rPr>
      </w:pPr>
    </w:p>
    <w:p w:rsidR="06E41CA2" w:rsidP="06E41CA2" w:rsidRDefault="06E41CA2" w14:paraId="311629B4" w14:textId="3E8715DB">
      <w:pPr>
        <w:pStyle w:val="Normal"/>
        <w:rPr>
          <w:i w:val="0"/>
          <w:iCs w:val="0"/>
          <w:color w:val="auto"/>
        </w:rPr>
      </w:pPr>
    </w:p>
    <w:p w:rsidR="06E41CA2" w:rsidP="06E41CA2" w:rsidRDefault="06E41CA2" w14:paraId="7A43BA6D" w14:textId="4E067E05">
      <w:pPr>
        <w:pStyle w:val="Normal"/>
        <w:rPr>
          <w:i w:val="0"/>
          <w:iCs w:val="0"/>
          <w:color w:val="auto"/>
        </w:rPr>
      </w:pPr>
    </w:p>
    <w:p w:rsidR="06E41CA2" w:rsidP="06E41CA2" w:rsidRDefault="06E41CA2" w14:paraId="081D16CF" w14:textId="7BF2396B">
      <w:pPr>
        <w:pStyle w:val="Normal"/>
        <w:rPr>
          <w:i w:val="0"/>
          <w:iCs w:val="0"/>
          <w:color w:val="auto"/>
        </w:rPr>
      </w:pPr>
    </w:p>
    <w:p w:rsidR="06E41CA2" w:rsidP="06E41CA2" w:rsidRDefault="06E41CA2" w14:paraId="15A3DB66" w14:textId="317258BC">
      <w:pPr>
        <w:pStyle w:val="Normal"/>
        <w:rPr>
          <w:i w:val="0"/>
          <w:iCs w:val="0"/>
          <w:color w:val="auto"/>
        </w:rPr>
      </w:pPr>
    </w:p>
    <w:p w:rsidR="06E41CA2" w:rsidP="06E41CA2" w:rsidRDefault="06E41CA2" w14:paraId="67083AFC" w14:textId="70010C58">
      <w:pPr>
        <w:pStyle w:val="Normal"/>
        <w:rPr>
          <w:i w:val="0"/>
          <w:iCs w:val="0"/>
          <w:color w:val="auto"/>
        </w:rPr>
      </w:pPr>
    </w:p>
    <w:p w:rsidR="06E41CA2" w:rsidP="06E41CA2" w:rsidRDefault="06E41CA2" w14:paraId="05A2D2AA" w14:textId="77F07988">
      <w:pPr>
        <w:pStyle w:val="Normal"/>
        <w:rPr>
          <w:i w:val="0"/>
          <w:iCs w:val="0"/>
          <w:color w:val="auto"/>
        </w:rPr>
      </w:pPr>
    </w:p>
    <w:p w:rsidR="06E41CA2" w:rsidP="06E41CA2" w:rsidRDefault="06E41CA2" w14:paraId="57EB444D" w14:textId="61AE338E">
      <w:pPr>
        <w:pStyle w:val="Normal"/>
        <w:rPr>
          <w:i w:val="0"/>
          <w:iCs w:val="0"/>
          <w:color w:val="auto"/>
        </w:rPr>
      </w:pPr>
    </w:p>
    <w:p w:rsidR="06E41CA2" w:rsidP="06E41CA2" w:rsidRDefault="06E41CA2" w14:paraId="1EACE236" w14:textId="623E1C80">
      <w:pPr>
        <w:pStyle w:val="Normal"/>
        <w:rPr>
          <w:i w:val="0"/>
          <w:iCs w:val="0"/>
          <w:color w:val="auto"/>
        </w:rPr>
      </w:pPr>
    </w:p>
    <w:p w:rsidR="06E41CA2" w:rsidP="06E41CA2" w:rsidRDefault="06E41CA2" w14:paraId="5D6C5165" w14:textId="45A627E7">
      <w:pPr>
        <w:pStyle w:val="Normal"/>
        <w:rPr>
          <w:i w:val="0"/>
          <w:iCs w:val="0"/>
          <w:color w:val="auto"/>
        </w:rPr>
      </w:pPr>
    </w:p>
    <w:p w:rsidR="06E41CA2" w:rsidP="06E41CA2" w:rsidRDefault="06E41CA2" w14:paraId="079F8FCF" w14:textId="77BB9CEF">
      <w:pPr>
        <w:pStyle w:val="Normal"/>
        <w:rPr>
          <w:i w:val="0"/>
          <w:iCs w:val="0"/>
          <w:color w:val="auto"/>
        </w:rPr>
      </w:pPr>
    </w:p>
    <w:p w:rsidR="06E41CA2" w:rsidP="06E41CA2" w:rsidRDefault="06E41CA2" w14:paraId="43D1A5BD" w14:textId="1B365A14">
      <w:pPr>
        <w:pStyle w:val="Normal"/>
        <w:rPr>
          <w:i w:val="0"/>
          <w:iCs w:val="0"/>
          <w:color w:val="auto"/>
        </w:rPr>
      </w:pPr>
    </w:p>
    <w:p w:rsidR="06E41CA2" w:rsidP="06E41CA2" w:rsidRDefault="06E41CA2" w14:paraId="05B250FA" w14:textId="2FBB7850">
      <w:pPr>
        <w:pStyle w:val="Normal"/>
        <w:rPr>
          <w:i w:val="0"/>
          <w:iCs w:val="0"/>
          <w:color w:val="auto"/>
        </w:rPr>
      </w:pPr>
    </w:p>
    <w:p w:rsidR="06E41CA2" w:rsidP="06E41CA2" w:rsidRDefault="06E41CA2" w14:paraId="12E86F29" w14:textId="7EB6F088">
      <w:pPr>
        <w:pStyle w:val="Normal"/>
        <w:rPr>
          <w:i w:val="0"/>
          <w:iCs w:val="0"/>
          <w:color w:val="auto"/>
        </w:rPr>
      </w:pPr>
    </w:p>
    <w:p w:rsidR="06E41CA2" w:rsidP="06E41CA2" w:rsidRDefault="06E41CA2" w14:paraId="013841F1" w14:textId="44E1F5FD">
      <w:pPr>
        <w:pStyle w:val="Normal"/>
        <w:rPr>
          <w:i w:val="0"/>
          <w:iCs w:val="0"/>
          <w:color w:val="auto"/>
        </w:rPr>
      </w:pPr>
    </w:p>
    <w:p w:rsidR="06E41CA2" w:rsidP="06E41CA2" w:rsidRDefault="06E41CA2" w14:paraId="13CE26A1" w14:textId="2E280F92">
      <w:pPr>
        <w:pStyle w:val="Normal"/>
        <w:rPr>
          <w:i w:val="0"/>
          <w:iCs w:val="0"/>
          <w:color w:val="auto"/>
        </w:rPr>
      </w:pPr>
    </w:p>
    <w:p w:rsidR="06E41CA2" w:rsidP="06E41CA2" w:rsidRDefault="06E41CA2" w14:paraId="2BE3ECC3" w14:textId="4B54384E">
      <w:pPr>
        <w:pStyle w:val="Normal"/>
        <w:rPr>
          <w:i w:val="0"/>
          <w:iCs w:val="0"/>
          <w:color w:val="auto"/>
        </w:rPr>
      </w:pPr>
    </w:p>
    <w:p w:rsidR="06E41CA2" w:rsidP="06E41CA2" w:rsidRDefault="06E41CA2" w14:paraId="1C4C5BEC" w14:textId="1CCA9534">
      <w:pPr>
        <w:pStyle w:val="Normal"/>
        <w:rPr>
          <w:i w:val="0"/>
          <w:iCs w:val="0"/>
          <w:color w:val="auto"/>
        </w:rPr>
      </w:pPr>
    </w:p>
    <w:p w:rsidR="06E41CA2" w:rsidP="06E41CA2" w:rsidRDefault="06E41CA2" w14:paraId="1B3734CC" w14:textId="4F8F6439">
      <w:pPr>
        <w:pStyle w:val="Normal"/>
        <w:rPr>
          <w:i w:val="0"/>
          <w:iCs w:val="0"/>
          <w:color w:val="auto"/>
        </w:rPr>
      </w:pPr>
    </w:p>
    <w:p w:rsidR="52FF34AC" w:rsidP="06E41CA2" w:rsidRDefault="52FF34AC" w14:paraId="46B9D7DA" w14:textId="74DAA056">
      <w:pPr>
        <w:pStyle w:val="Normal"/>
        <w:rPr>
          <w:i w:val="0"/>
          <w:iCs w:val="0"/>
          <w:color w:val="auto"/>
        </w:rPr>
      </w:pPr>
      <w:r w:rsidRPr="06E41CA2" w:rsidR="52FF34AC">
        <w:rPr>
          <w:i w:val="0"/>
          <w:iCs w:val="0"/>
          <w:color w:val="auto"/>
        </w:rPr>
        <w:t>Appendix G</w:t>
      </w:r>
    </w:p>
    <w:p w:rsidR="06E41CA2" w:rsidP="06E41CA2" w:rsidRDefault="06E41CA2" w14:paraId="05FF057F" w14:textId="0849E6BB">
      <w:pPr>
        <w:pStyle w:val="Normal"/>
        <w:rPr>
          <w:i w:val="0"/>
          <w:iCs w:val="0"/>
          <w:color w:val="auto"/>
        </w:rPr>
      </w:pPr>
    </w:p>
    <w:p w:rsidR="7A9CCCAC" w:rsidP="06E41CA2" w:rsidRDefault="7A9CCCAC" w14:paraId="33EC4502" w14:textId="5770D6FA">
      <w:pPr>
        <w:pStyle w:val="Normal"/>
        <w:rPr>
          <w:i w:val="0"/>
          <w:iCs w:val="0"/>
          <w:color w:val="auto"/>
        </w:rPr>
      </w:pPr>
      <w:r w:rsidR="7A9CCCAC">
        <w:drawing>
          <wp:inline wp14:editId="25FD8243" wp14:anchorId="199AD045">
            <wp:extent cx="6410325" cy="3781425"/>
            <wp:effectExtent l="0" t="0" r="0" b="0"/>
            <wp:docPr id="17292621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9262197" name="Picture 1729262197"/>
                    <pic:cNvPicPr/>
                  </pic:nvPicPr>
                  <pic:blipFill>
                    <a:blip xmlns:r="http://schemas.openxmlformats.org/officeDocument/2006/relationships" r:embed="rId93539959">
                      <a:extLst>
                        <a:ext uri="{28A0092B-C50C-407E-A947-70E740481C1C}">
                          <a14:useLocalDpi xmlns:a14="http://schemas.microsoft.com/office/drawing/2010/main"/>
                        </a:ext>
                      </a:extLst>
                    </a:blip>
                    <a:stretch>
                      <a:fillRect/>
                    </a:stretch>
                  </pic:blipFill>
                  <pic:spPr>
                    <a:xfrm>
                      <a:off x="0" y="0"/>
                      <a:ext cx="6410325" cy="3781425"/>
                    </a:xfrm>
                    <a:prstGeom prst="rect">
                      <a:avLst/>
                    </a:prstGeom>
                  </pic:spPr>
                </pic:pic>
              </a:graphicData>
            </a:graphic>
          </wp:inline>
        </w:drawing>
      </w:r>
    </w:p>
    <w:p w:rsidR="7A9CCCAC" w:rsidP="06E41CA2" w:rsidRDefault="7A9CCCAC" w14:paraId="593F66F3" w14:textId="4C20C6BE">
      <w:pPr>
        <w:pStyle w:val="Normal"/>
        <w:rPr>
          <w:i w:val="1"/>
          <w:iCs w:val="1"/>
          <w:color w:val="auto"/>
        </w:rPr>
      </w:pPr>
      <w:r w:rsidRPr="06E41CA2" w:rsidR="7A9CCCAC">
        <w:rPr>
          <w:i w:val="1"/>
          <w:iCs w:val="1"/>
          <w:color w:val="auto"/>
        </w:rPr>
        <w:t xml:space="preserve">Random Forest Model </w:t>
      </w:r>
      <w:r w:rsidRPr="06E41CA2" w:rsidR="6BA6E015">
        <w:rPr>
          <w:i w:val="1"/>
          <w:iCs w:val="1"/>
          <w:color w:val="auto"/>
        </w:rPr>
        <w:t xml:space="preserve">using </w:t>
      </w:r>
      <w:r w:rsidRPr="06E41CA2" w:rsidR="7A9CCCAC">
        <w:rPr>
          <w:i w:val="1"/>
          <w:iCs w:val="1"/>
          <w:color w:val="auto"/>
        </w:rPr>
        <w:t>10-Folds Cross Validation</w:t>
      </w:r>
    </w:p>
    <w:p w:rsidR="06E41CA2" w:rsidP="06E41CA2" w:rsidRDefault="06E41CA2" w14:paraId="3FEA63FB" w14:textId="21B99DA2">
      <w:pPr>
        <w:pStyle w:val="Normal"/>
        <w:rPr>
          <w:i w:val="1"/>
          <w:iCs w:val="1"/>
          <w:color w:val="auto"/>
        </w:rPr>
      </w:pPr>
    </w:p>
    <w:p w:rsidR="7A9CCCAC" w:rsidP="06E41CA2" w:rsidRDefault="7A9CCCAC" w14:paraId="075D07E5" w14:textId="78D7C308">
      <w:pPr>
        <w:pStyle w:val="Normal"/>
        <w:rPr>
          <w:i w:val="1"/>
          <w:iCs w:val="1"/>
          <w:color w:val="auto"/>
        </w:rPr>
      </w:pPr>
      <w:r w:rsidR="7A9CCCAC">
        <w:drawing>
          <wp:inline wp14:editId="4C4A5084" wp14:anchorId="70EF3C17">
            <wp:extent cx="6410325" cy="4000500"/>
            <wp:effectExtent l="0" t="0" r="0" b="0"/>
            <wp:docPr id="737143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7143866" name="Picture 737143866"/>
                    <pic:cNvPicPr/>
                  </pic:nvPicPr>
                  <pic:blipFill>
                    <a:blip xmlns:r="http://schemas.openxmlformats.org/officeDocument/2006/relationships" r:embed="rId1730014406">
                      <a:extLst>
                        <a:ext uri="{28A0092B-C50C-407E-A947-70E740481C1C}">
                          <a14:useLocalDpi xmlns:a14="http://schemas.microsoft.com/office/drawing/2010/main"/>
                        </a:ext>
                      </a:extLst>
                    </a:blip>
                    <a:stretch>
                      <a:fillRect/>
                    </a:stretch>
                  </pic:blipFill>
                  <pic:spPr>
                    <a:xfrm>
                      <a:off x="0" y="0"/>
                      <a:ext cx="6410325" cy="4000500"/>
                    </a:xfrm>
                    <a:prstGeom prst="rect">
                      <a:avLst/>
                    </a:prstGeom>
                  </pic:spPr>
                </pic:pic>
              </a:graphicData>
            </a:graphic>
          </wp:inline>
        </w:drawing>
      </w:r>
    </w:p>
    <w:p w:rsidR="7A9CCCAC" w:rsidP="06E41CA2" w:rsidRDefault="7A9CCCAC" w14:paraId="04C322FF" w14:textId="13C15436">
      <w:pPr>
        <w:pStyle w:val="Normal"/>
        <w:rPr>
          <w:i w:val="1"/>
          <w:iCs w:val="1"/>
          <w:color w:val="auto"/>
        </w:rPr>
      </w:pPr>
      <w:r w:rsidRPr="06E41CA2" w:rsidR="7A9CCCAC">
        <w:rPr>
          <w:i w:val="1"/>
          <w:iCs w:val="1"/>
          <w:color w:val="auto"/>
        </w:rPr>
        <w:t xml:space="preserve">Random Forest </w:t>
      </w:r>
      <w:r w:rsidRPr="06E41CA2" w:rsidR="7F625836">
        <w:rPr>
          <w:i w:val="1"/>
          <w:iCs w:val="1"/>
          <w:color w:val="auto"/>
        </w:rPr>
        <w:t xml:space="preserve">Model </w:t>
      </w:r>
      <w:r w:rsidRPr="06E41CA2" w:rsidR="52D10D6A">
        <w:rPr>
          <w:i w:val="1"/>
          <w:iCs w:val="1"/>
          <w:color w:val="auto"/>
        </w:rPr>
        <w:t xml:space="preserve">using </w:t>
      </w:r>
      <w:r w:rsidRPr="06E41CA2" w:rsidR="7A9CCCAC">
        <w:rPr>
          <w:i w:val="1"/>
          <w:iCs w:val="1"/>
          <w:color w:val="auto"/>
        </w:rPr>
        <w:t>20% Test</w:t>
      </w:r>
      <w:r w:rsidRPr="06E41CA2" w:rsidR="57DF67DB">
        <w:rPr>
          <w:i w:val="1"/>
          <w:iCs w:val="1"/>
          <w:color w:val="auto"/>
        </w:rPr>
        <w:t xml:space="preserve"> data</w:t>
      </w:r>
      <w:r w:rsidRPr="06E41CA2" w:rsidR="7A9CCCAC">
        <w:rPr>
          <w:i w:val="1"/>
          <w:iCs w:val="1"/>
          <w:color w:val="auto"/>
        </w:rPr>
        <w:t xml:space="preserve"> S</w:t>
      </w:r>
      <w:r w:rsidRPr="06E41CA2" w:rsidR="387B52AA">
        <w:rPr>
          <w:i w:val="1"/>
          <w:iCs w:val="1"/>
          <w:color w:val="auto"/>
        </w:rPr>
        <w:t>pli</w:t>
      </w:r>
      <w:r w:rsidRPr="06E41CA2" w:rsidR="7A9CCCAC">
        <w:rPr>
          <w:i w:val="1"/>
          <w:iCs w:val="1"/>
          <w:color w:val="auto"/>
        </w:rPr>
        <w:t>t Ratio</w:t>
      </w:r>
    </w:p>
    <w:p w:rsidR="06E41CA2" w:rsidP="06E41CA2" w:rsidRDefault="06E41CA2" w14:paraId="276D76D8" w14:textId="76324975">
      <w:pPr>
        <w:pStyle w:val="Normal"/>
        <w:rPr>
          <w:i w:val="1"/>
          <w:iCs w:val="1"/>
          <w:color w:val="auto"/>
        </w:rPr>
      </w:pPr>
    </w:p>
    <w:p w:rsidR="5ABCAD30" w:rsidP="06E41CA2" w:rsidRDefault="5ABCAD30" w14:paraId="55E3A191" w14:textId="1DE47BD8">
      <w:pPr>
        <w:pStyle w:val="Normal"/>
        <w:rPr>
          <w:i w:val="1"/>
          <w:iCs w:val="1"/>
          <w:color w:val="auto"/>
        </w:rPr>
      </w:pPr>
      <w:r w:rsidR="5ABCAD30">
        <w:drawing>
          <wp:inline wp14:editId="3712DA85" wp14:anchorId="71CC4530">
            <wp:extent cx="6410325" cy="4010025"/>
            <wp:effectExtent l="0" t="0" r="0" b="0"/>
            <wp:docPr id="8888128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812899" name="Picture 888812899"/>
                    <pic:cNvPicPr/>
                  </pic:nvPicPr>
                  <pic:blipFill>
                    <a:blip xmlns:r="http://schemas.openxmlformats.org/officeDocument/2006/relationships" r:embed="rId1897683009">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5ABCAD30" w:rsidP="06E41CA2" w:rsidRDefault="5ABCAD30" w14:paraId="464FF4BF" w14:textId="2CC9F5AA">
      <w:pPr>
        <w:pStyle w:val="Normal"/>
        <w:rPr>
          <w:i w:val="1"/>
          <w:iCs w:val="1"/>
          <w:color w:val="auto"/>
        </w:rPr>
      </w:pPr>
      <w:r w:rsidRPr="06E41CA2" w:rsidR="5ABCAD30">
        <w:rPr>
          <w:i w:val="1"/>
          <w:iCs w:val="1"/>
          <w:color w:val="auto"/>
        </w:rPr>
        <w:t xml:space="preserve">Naïve Bayes Model </w:t>
      </w:r>
      <w:r w:rsidRPr="06E41CA2" w:rsidR="78822338">
        <w:rPr>
          <w:i w:val="1"/>
          <w:iCs w:val="1"/>
          <w:color w:val="auto"/>
        </w:rPr>
        <w:t>using</w:t>
      </w:r>
      <w:r w:rsidRPr="06E41CA2" w:rsidR="5ABCAD30">
        <w:rPr>
          <w:i w:val="1"/>
          <w:iCs w:val="1"/>
          <w:color w:val="auto"/>
        </w:rPr>
        <w:t xml:space="preserve"> 10-Folds Cross Validation</w:t>
      </w:r>
    </w:p>
    <w:p w:rsidR="06E41CA2" w:rsidP="06E41CA2" w:rsidRDefault="06E41CA2" w14:paraId="6D0EC907" w14:textId="06354346">
      <w:pPr>
        <w:pStyle w:val="Normal"/>
        <w:rPr>
          <w:i w:val="1"/>
          <w:iCs w:val="1"/>
          <w:color w:val="auto"/>
        </w:rPr>
      </w:pPr>
    </w:p>
    <w:p w:rsidR="27988932" w:rsidP="06E41CA2" w:rsidRDefault="27988932" w14:paraId="480B29BD" w14:textId="17FE60E3">
      <w:pPr>
        <w:pStyle w:val="Normal"/>
        <w:rPr>
          <w:i w:val="1"/>
          <w:iCs w:val="1"/>
          <w:color w:val="auto"/>
        </w:rPr>
      </w:pPr>
      <w:r w:rsidR="27988932">
        <w:drawing>
          <wp:inline wp14:editId="567898B9" wp14:anchorId="36D3686A">
            <wp:extent cx="6410325" cy="4010025"/>
            <wp:effectExtent l="0" t="0" r="0" b="0"/>
            <wp:docPr id="1557129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7129445" name="Picture 1557129445"/>
                    <pic:cNvPicPr/>
                  </pic:nvPicPr>
                  <pic:blipFill>
                    <a:blip xmlns:r="http://schemas.openxmlformats.org/officeDocument/2006/relationships" r:embed="rId1756309249">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5D723A2D" w:rsidP="06E41CA2" w:rsidRDefault="5D723A2D" w14:paraId="42916AF3" w14:textId="1486118D">
      <w:pPr>
        <w:pStyle w:val="Normal"/>
        <w:rPr>
          <w:i w:val="1"/>
          <w:iCs w:val="1"/>
          <w:color w:val="auto"/>
        </w:rPr>
      </w:pPr>
      <w:r w:rsidRPr="06E41CA2" w:rsidR="5D723A2D">
        <w:rPr>
          <w:i w:val="1"/>
          <w:iCs w:val="1"/>
          <w:color w:val="auto"/>
        </w:rPr>
        <w:t>Naïve Bayes</w:t>
      </w:r>
      <w:r w:rsidRPr="06E41CA2" w:rsidR="626111D0">
        <w:rPr>
          <w:i w:val="1"/>
          <w:iCs w:val="1"/>
          <w:color w:val="auto"/>
        </w:rPr>
        <w:t xml:space="preserve"> Model</w:t>
      </w:r>
      <w:r w:rsidRPr="06E41CA2" w:rsidR="5D723A2D">
        <w:rPr>
          <w:i w:val="1"/>
          <w:iCs w:val="1"/>
          <w:color w:val="auto"/>
        </w:rPr>
        <w:t xml:space="preserve"> </w:t>
      </w:r>
      <w:r w:rsidRPr="06E41CA2" w:rsidR="6C89CB55">
        <w:rPr>
          <w:i w:val="1"/>
          <w:iCs w:val="1"/>
          <w:color w:val="auto"/>
        </w:rPr>
        <w:t>using</w:t>
      </w:r>
      <w:r w:rsidRPr="06E41CA2" w:rsidR="5D723A2D">
        <w:rPr>
          <w:i w:val="1"/>
          <w:iCs w:val="1"/>
          <w:color w:val="auto"/>
        </w:rPr>
        <w:t xml:space="preserve"> 20% Test </w:t>
      </w:r>
      <w:r w:rsidRPr="06E41CA2" w:rsidR="15DED1AB">
        <w:rPr>
          <w:i w:val="1"/>
          <w:iCs w:val="1"/>
          <w:color w:val="auto"/>
        </w:rPr>
        <w:t>data</w:t>
      </w:r>
      <w:r w:rsidRPr="06E41CA2" w:rsidR="44E54AA8">
        <w:rPr>
          <w:i w:val="1"/>
          <w:iCs w:val="1"/>
          <w:color w:val="auto"/>
        </w:rPr>
        <w:t xml:space="preserve"> </w:t>
      </w:r>
      <w:r w:rsidRPr="06E41CA2" w:rsidR="5D723A2D">
        <w:rPr>
          <w:i w:val="1"/>
          <w:iCs w:val="1"/>
          <w:color w:val="auto"/>
        </w:rPr>
        <w:t>Split Ratio</w:t>
      </w:r>
    </w:p>
    <w:p w:rsidR="3A77D7DA" w:rsidP="06E41CA2" w:rsidRDefault="3A77D7DA" w14:paraId="117D6D35" w14:textId="7C271245">
      <w:pPr>
        <w:pStyle w:val="Normal"/>
        <w:rPr>
          <w:i w:val="1"/>
          <w:iCs w:val="1"/>
          <w:color w:val="auto"/>
        </w:rPr>
      </w:pPr>
      <w:r w:rsidR="3A77D7DA">
        <w:drawing>
          <wp:inline wp14:editId="10A226D3" wp14:anchorId="0B22C31A">
            <wp:extent cx="6410325" cy="4010025"/>
            <wp:effectExtent l="0" t="0" r="0" b="0"/>
            <wp:docPr id="4717822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1782230" name="Picture 471782230"/>
                    <pic:cNvPicPr/>
                  </pic:nvPicPr>
                  <pic:blipFill>
                    <a:blip xmlns:r="http://schemas.openxmlformats.org/officeDocument/2006/relationships" r:embed="rId1670298659">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3A77D7DA" w:rsidP="06E41CA2" w:rsidRDefault="3A77D7DA" w14:paraId="0A43F907" w14:textId="01D8DF1B">
      <w:pPr>
        <w:pStyle w:val="Normal"/>
        <w:rPr>
          <w:i w:val="1"/>
          <w:iCs w:val="1"/>
          <w:color w:val="auto"/>
        </w:rPr>
      </w:pPr>
      <w:r w:rsidRPr="06E41CA2" w:rsidR="3A77D7DA">
        <w:rPr>
          <w:i w:val="1"/>
          <w:iCs w:val="1"/>
          <w:color w:val="auto"/>
        </w:rPr>
        <w:t xml:space="preserve">K-Nearest Neighbors Model </w:t>
      </w:r>
      <w:r w:rsidRPr="06E41CA2" w:rsidR="55A4AB60">
        <w:rPr>
          <w:i w:val="1"/>
          <w:iCs w:val="1"/>
          <w:color w:val="auto"/>
        </w:rPr>
        <w:t>using</w:t>
      </w:r>
      <w:r w:rsidRPr="06E41CA2" w:rsidR="3A77D7DA">
        <w:rPr>
          <w:i w:val="1"/>
          <w:iCs w:val="1"/>
          <w:color w:val="auto"/>
        </w:rPr>
        <w:t xml:space="preserve"> 10-Folds Cross Validation </w:t>
      </w:r>
    </w:p>
    <w:p w:rsidR="06E41CA2" w:rsidP="06E41CA2" w:rsidRDefault="06E41CA2" w14:paraId="4C2DBA2D" w14:textId="37813E5F">
      <w:pPr>
        <w:pStyle w:val="Normal"/>
        <w:rPr>
          <w:i w:val="1"/>
          <w:iCs w:val="1"/>
          <w:color w:val="auto"/>
        </w:rPr>
      </w:pPr>
    </w:p>
    <w:p w:rsidR="3A77D7DA" w:rsidP="06E41CA2" w:rsidRDefault="3A77D7DA" w14:paraId="0D55FAB2" w14:textId="252BB5FE">
      <w:pPr>
        <w:pStyle w:val="Normal"/>
        <w:rPr>
          <w:i w:val="1"/>
          <w:iCs w:val="1"/>
          <w:color w:val="auto"/>
        </w:rPr>
      </w:pPr>
      <w:r w:rsidR="3A77D7DA">
        <w:drawing>
          <wp:inline wp14:editId="57F33042" wp14:anchorId="65F2D944">
            <wp:extent cx="6410325" cy="4010025"/>
            <wp:effectExtent l="0" t="0" r="0" b="0"/>
            <wp:docPr id="1279917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91753" name="Picture 127991753"/>
                    <pic:cNvPicPr/>
                  </pic:nvPicPr>
                  <pic:blipFill>
                    <a:blip xmlns:r="http://schemas.openxmlformats.org/officeDocument/2006/relationships" r:embed="rId663559649">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172010CF" w:rsidP="06E41CA2" w:rsidRDefault="172010CF" w14:paraId="785F4458" w14:textId="275111EE">
      <w:pPr>
        <w:pStyle w:val="Normal"/>
        <w:rPr>
          <w:i w:val="1"/>
          <w:iCs w:val="1"/>
          <w:color w:val="auto"/>
        </w:rPr>
      </w:pPr>
      <w:r w:rsidRPr="06E41CA2" w:rsidR="172010CF">
        <w:rPr>
          <w:i w:val="1"/>
          <w:iCs w:val="1"/>
          <w:color w:val="auto"/>
        </w:rPr>
        <w:t>K-Nearest Neighbors Model</w:t>
      </w:r>
      <w:r w:rsidRPr="06E41CA2" w:rsidR="42E979CA">
        <w:rPr>
          <w:i w:val="1"/>
          <w:iCs w:val="1"/>
          <w:color w:val="auto"/>
        </w:rPr>
        <w:t xml:space="preserve"> </w:t>
      </w:r>
      <w:r w:rsidRPr="06E41CA2" w:rsidR="72CAF7DA">
        <w:rPr>
          <w:i w:val="1"/>
          <w:iCs w:val="1"/>
          <w:color w:val="auto"/>
        </w:rPr>
        <w:t>using</w:t>
      </w:r>
      <w:r w:rsidRPr="06E41CA2" w:rsidR="42E979CA">
        <w:rPr>
          <w:i w:val="1"/>
          <w:iCs w:val="1"/>
          <w:color w:val="auto"/>
        </w:rPr>
        <w:t xml:space="preserve"> 20% Test </w:t>
      </w:r>
      <w:r w:rsidRPr="06E41CA2" w:rsidR="587CBE2F">
        <w:rPr>
          <w:i w:val="1"/>
          <w:iCs w:val="1"/>
          <w:color w:val="auto"/>
        </w:rPr>
        <w:t xml:space="preserve">data </w:t>
      </w:r>
      <w:r w:rsidRPr="06E41CA2" w:rsidR="42E979CA">
        <w:rPr>
          <w:i w:val="1"/>
          <w:iCs w:val="1"/>
          <w:color w:val="auto"/>
        </w:rPr>
        <w:t>Split Ratio</w:t>
      </w:r>
    </w:p>
    <w:p w:rsidR="06E41CA2" w:rsidP="06E41CA2" w:rsidRDefault="06E41CA2" w14:paraId="4D3485A4" w14:textId="7BD6BA5D">
      <w:pPr>
        <w:pStyle w:val="Normal"/>
        <w:rPr>
          <w:i w:val="1"/>
          <w:iCs w:val="1"/>
          <w:color w:val="auto"/>
        </w:rPr>
      </w:pPr>
    </w:p>
    <w:p w:rsidR="1ECEA605" w:rsidP="06E41CA2" w:rsidRDefault="1ECEA605" w14:paraId="34ADE460" w14:textId="2879C6A8">
      <w:pPr>
        <w:pStyle w:val="Normal"/>
        <w:rPr>
          <w:i w:val="1"/>
          <w:iCs w:val="1"/>
          <w:color w:val="auto"/>
        </w:rPr>
      </w:pPr>
      <w:r w:rsidR="1ECEA605">
        <w:drawing>
          <wp:inline wp14:editId="4669EEDA" wp14:anchorId="06E686D3">
            <wp:extent cx="6410325" cy="4010025"/>
            <wp:effectExtent l="0" t="0" r="0" b="0"/>
            <wp:docPr id="10562576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257687" name="Picture 1056257687"/>
                    <pic:cNvPicPr/>
                  </pic:nvPicPr>
                  <pic:blipFill>
                    <a:blip xmlns:r="http://schemas.openxmlformats.org/officeDocument/2006/relationships" r:embed="rId2100673817">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1ECEA605" w:rsidP="06E41CA2" w:rsidRDefault="1ECEA605" w14:paraId="0D03D5B5" w14:textId="585FC125">
      <w:pPr>
        <w:pStyle w:val="Normal"/>
        <w:rPr>
          <w:i w:val="1"/>
          <w:iCs w:val="1"/>
          <w:color w:val="auto"/>
        </w:rPr>
      </w:pPr>
      <w:r w:rsidRPr="06E41CA2" w:rsidR="1ECEA605">
        <w:rPr>
          <w:i w:val="1"/>
          <w:iCs w:val="1"/>
          <w:color w:val="auto"/>
        </w:rPr>
        <w:t xml:space="preserve">Decision Tree Model </w:t>
      </w:r>
      <w:r w:rsidRPr="06E41CA2" w:rsidR="4506DF49">
        <w:rPr>
          <w:i w:val="1"/>
          <w:iCs w:val="1"/>
          <w:color w:val="auto"/>
        </w:rPr>
        <w:t>using</w:t>
      </w:r>
      <w:r w:rsidRPr="06E41CA2" w:rsidR="1ECEA605">
        <w:rPr>
          <w:i w:val="1"/>
          <w:iCs w:val="1"/>
          <w:color w:val="auto"/>
        </w:rPr>
        <w:t xml:space="preserve"> 10-Folds Cross Validation</w:t>
      </w:r>
    </w:p>
    <w:p w:rsidR="06E41CA2" w:rsidP="06E41CA2" w:rsidRDefault="06E41CA2" w14:paraId="4AD8A0D1" w14:textId="29A13C0B">
      <w:pPr>
        <w:pStyle w:val="Normal"/>
        <w:rPr>
          <w:i w:val="1"/>
          <w:iCs w:val="1"/>
          <w:color w:val="auto"/>
        </w:rPr>
      </w:pPr>
    </w:p>
    <w:p w:rsidR="62C13C11" w:rsidP="06E41CA2" w:rsidRDefault="62C13C11" w14:paraId="3C1B614E" w14:textId="275B991D">
      <w:pPr>
        <w:pStyle w:val="Normal"/>
        <w:rPr>
          <w:i w:val="1"/>
          <w:iCs w:val="1"/>
          <w:color w:val="auto"/>
        </w:rPr>
      </w:pPr>
      <w:r w:rsidR="62C13C11">
        <w:drawing>
          <wp:inline wp14:editId="5A01B7C4" wp14:anchorId="1D63D546">
            <wp:extent cx="6410325" cy="4010025"/>
            <wp:effectExtent l="0" t="0" r="0" b="0"/>
            <wp:docPr id="757713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771363" name="Picture 75771363"/>
                    <pic:cNvPicPr/>
                  </pic:nvPicPr>
                  <pic:blipFill>
                    <a:blip xmlns:r="http://schemas.openxmlformats.org/officeDocument/2006/relationships" r:embed="rId1871391950">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419E9636" w:rsidP="06E41CA2" w:rsidRDefault="419E9636" w14:paraId="633FC3F8" w14:textId="20E3D5B3">
      <w:pPr>
        <w:pStyle w:val="Normal"/>
        <w:rPr>
          <w:i w:val="1"/>
          <w:iCs w:val="1"/>
          <w:color w:val="auto"/>
        </w:rPr>
      </w:pPr>
      <w:r w:rsidRPr="06E41CA2" w:rsidR="419E9636">
        <w:rPr>
          <w:i w:val="1"/>
          <w:iCs w:val="1"/>
          <w:color w:val="auto"/>
        </w:rPr>
        <w:t>Decision Tree</w:t>
      </w:r>
      <w:r w:rsidRPr="06E41CA2" w:rsidR="62C13C11">
        <w:rPr>
          <w:i w:val="1"/>
          <w:iCs w:val="1"/>
          <w:color w:val="auto"/>
        </w:rPr>
        <w:t xml:space="preserve"> Model </w:t>
      </w:r>
      <w:r w:rsidRPr="06E41CA2" w:rsidR="7E90FB1C">
        <w:rPr>
          <w:i w:val="1"/>
          <w:iCs w:val="1"/>
          <w:color w:val="auto"/>
        </w:rPr>
        <w:t>using</w:t>
      </w:r>
      <w:r w:rsidRPr="06E41CA2" w:rsidR="62C13C11">
        <w:rPr>
          <w:i w:val="1"/>
          <w:iCs w:val="1"/>
          <w:color w:val="auto"/>
        </w:rPr>
        <w:t xml:space="preserve"> 20% Test data Split Ratio</w:t>
      </w:r>
    </w:p>
    <w:p w:rsidR="4534B9EA" w:rsidP="06E41CA2" w:rsidRDefault="4534B9EA" w14:paraId="790DA2D3" w14:textId="608456BA">
      <w:pPr>
        <w:pStyle w:val="Normal"/>
        <w:rPr>
          <w:i w:val="1"/>
          <w:iCs w:val="1"/>
          <w:color w:val="auto"/>
        </w:rPr>
      </w:pPr>
      <w:r w:rsidR="4534B9EA">
        <w:drawing>
          <wp:inline wp14:editId="35535178" wp14:anchorId="57744288">
            <wp:extent cx="6410325" cy="4010025"/>
            <wp:effectExtent l="0" t="0" r="0" b="0"/>
            <wp:docPr id="4755983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5598335" name="Picture 475598335"/>
                    <pic:cNvPicPr/>
                  </pic:nvPicPr>
                  <pic:blipFill>
                    <a:blip xmlns:r="http://schemas.openxmlformats.org/officeDocument/2006/relationships" r:embed="rId830255034">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54663A02" w:rsidP="06E41CA2" w:rsidRDefault="54663A02" w14:paraId="31821F15" w14:textId="04A38514">
      <w:pPr>
        <w:pStyle w:val="Normal"/>
        <w:rPr>
          <w:i w:val="1"/>
          <w:iCs w:val="1"/>
          <w:color w:val="auto"/>
        </w:rPr>
      </w:pPr>
      <w:r w:rsidRPr="06E41CA2" w:rsidR="54663A02">
        <w:rPr>
          <w:i w:val="1"/>
          <w:iCs w:val="1"/>
          <w:color w:val="auto"/>
        </w:rPr>
        <w:t xml:space="preserve">SMO (SVM) Model </w:t>
      </w:r>
      <w:r w:rsidRPr="06E41CA2" w:rsidR="6C3C20C6">
        <w:rPr>
          <w:i w:val="1"/>
          <w:iCs w:val="1"/>
          <w:color w:val="auto"/>
        </w:rPr>
        <w:t xml:space="preserve">using </w:t>
      </w:r>
      <w:r w:rsidRPr="06E41CA2" w:rsidR="54663A02">
        <w:rPr>
          <w:i w:val="1"/>
          <w:iCs w:val="1"/>
          <w:color w:val="auto"/>
        </w:rPr>
        <w:t>10-Folds Cross Validation</w:t>
      </w:r>
    </w:p>
    <w:p w:rsidR="06E41CA2" w:rsidP="06E41CA2" w:rsidRDefault="06E41CA2" w14:paraId="63B17200" w14:textId="7D3F8277">
      <w:pPr>
        <w:pStyle w:val="Normal"/>
        <w:rPr>
          <w:i w:val="1"/>
          <w:iCs w:val="1"/>
          <w:color w:val="auto"/>
        </w:rPr>
      </w:pPr>
    </w:p>
    <w:p w:rsidR="54663A02" w:rsidP="06E41CA2" w:rsidRDefault="54663A02" w14:paraId="5E55F22E" w14:textId="7D8BE6F1">
      <w:pPr>
        <w:pStyle w:val="Normal"/>
        <w:rPr>
          <w:i w:val="1"/>
          <w:iCs w:val="1"/>
          <w:color w:val="auto"/>
        </w:rPr>
      </w:pPr>
      <w:r w:rsidR="54663A02">
        <w:drawing>
          <wp:inline wp14:editId="42C79295" wp14:anchorId="4F2332B0">
            <wp:extent cx="6410325" cy="4010025"/>
            <wp:effectExtent l="0" t="0" r="0" b="0"/>
            <wp:docPr id="7805128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512894" name="Picture 780512894"/>
                    <pic:cNvPicPr/>
                  </pic:nvPicPr>
                  <pic:blipFill>
                    <a:blip xmlns:r="http://schemas.openxmlformats.org/officeDocument/2006/relationships" r:embed="rId1578365811">
                      <a:extLst>
                        <a:ext uri="{28A0092B-C50C-407E-A947-70E740481C1C}">
                          <a14:useLocalDpi xmlns:a14="http://schemas.microsoft.com/office/drawing/2010/main"/>
                        </a:ext>
                      </a:extLst>
                    </a:blip>
                    <a:stretch>
                      <a:fillRect/>
                    </a:stretch>
                  </pic:blipFill>
                  <pic:spPr>
                    <a:xfrm>
                      <a:off x="0" y="0"/>
                      <a:ext cx="6410325" cy="4010025"/>
                    </a:xfrm>
                    <a:prstGeom prst="rect">
                      <a:avLst/>
                    </a:prstGeom>
                  </pic:spPr>
                </pic:pic>
              </a:graphicData>
            </a:graphic>
          </wp:inline>
        </w:drawing>
      </w:r>
    </w:p>
    <w:p w:rsidR="06E41CA2" w:rsidP="06E41CA2" w:rsidRDefault="06E41CA2" w14:paraId="18C9B9AC" w14:textId="2C183FB9">
      <w:pPr>
        <w:pStyle w:val="Normal"/>
        <w:rPr>
          <w:i w:val="1"/>
          <w:iCs w:val="1"/>
          <w:color w:val="auto"/>
        </w:rPr>
      </w:pPr>
    </w:p>
    <w:p w:rsidR="4816E591" w:rsidP="06E41CA2" w:rsidRDefault="4816E591" w14:paraId="64752490" w14:textId="733C391F">
      <w:pPr>
        <w:pStyle w:val="Normal"/>
        <w:rPr>
          <w:i w:val="1"/>
          <w:iCs w:val="1"/>
          <w:color w:val="auto"/>
        </w:rPr>
      </w:pPr>
      <w:r w:rsidRPr="06E41CA2" w:rsidR="4816E591">
        <w:rPr>
          <w:i w:val="1"/>
          <w:iCs w:val="1"/>
          <w:color w:val="auto"/>
        </w:rPr>
        <w:t>SMO (SVM) Model using 20% Test data Split Ratio</w:t>
      </w:r>
    </w:p>
    <w:sectPr w:rsidR="002051F5" w:rsidSect="00EB5A0F">
      <w:pgSz w:w="11906" w:h="16838" w:orient="portrait"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64AE4" w:rsidRDefault="00B64AE4" w14:paraId="3588406D" w14:textId="77777777">
      <w:r>
        <w:separator/>
      </w:r>
    </w:p>
  </w:endnote>
  <w:endnote w:type="continuationSeparator" w:id="0">
    <w:p w:rsidR="00B64AE4" w:rsidRDefault="00B64AE4" w14:paraId="280E975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F6D3D" w:rsidR="00E55AE5" w:rsidP="0056610F" w:rsidRDefault="00E55AE5" w14:paraId="60790E72" w14:textId="5EB3EEC8">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64AE4" w:rsidRDefault="00B64AE4" w14:paraId="53D1D1BA" w14:textId="77777777">
      <w:r>
        <w:separator/>
      </w:r>
    </w:p>
  </w:footnote>
  <w:footnote w:type="continuationSeparator" w:id="0">
    <w:p w:rsidR="00B64AE4" w:rsidRDefault="00B64AE4" w14:paraId="2B1CF3AC" w14:textId="77777777">
      <w:r>
        <w:continuationSeparator/>
      </w:r>
    </w:p>
  </w:footnote>
</w:footnotes>
</file>

<file path=word/intelligence2.xml><?xml version="1.0" encoding="utf-8"?>
<int2:intelligence xmlns:int2="http://schemas.microsoft.com/office/intelligence/2020/intelligence">
  <int2:observations>
    <int2:textHash int2:hashCode="tC6MkBU81HHBzH" int2:id="DoWnsvSe">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1">
    <w:nsid w:val="4107c1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4456e9c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99440D"/>
    <w:multiLevelType w:val="multilevel"/>
    <w:tmpl w:val="DAE401D6"/>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4377260"/>
    <w:multiLevelType w:val="multilevel"/>
    <w:tmpl w:val="3F04E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50D7BD4"/>
    <w:multiLevelType w:val="multilevel"/>
    <w:tmpl w:val="D422DE6C"/>
    <w:lvl w:ilvl="0">
      <w:start w:val="1"/>
      <w:numFmt w:val="lowerLetter"/>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 w15:restartNumberingAfterBreak="0">
    <w:nsid w:val="058F733D"/>
    <w:multiLevelType w:val="hybridMultilevel"/>
    <w:tmpl w:val="F6106D80"/>
    <w:lvl w:ilvl="0" w:tplc="08090015">
      <w:start w:val="1"/>
      <w:numFmt w:val="upperLetter"/>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0D423DDC"/>
    <w:multiLevelType w:val="multilevel"/>
    <w:tmpl w:val="081C7A0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3A95BCD"/>
    <w:multiLevelType w:val="multilevel"/>
    <w:tmpl w:val="CDB2C1A2"/>
    <w:lvl w:ilvl="0">
      <w:start w:val="1"/>
      <w:numFmt w:val="lowerRoman"/>
      <w:lvlText w:val="%1."/>
      <w:lvlJc w:val="righ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7"/>
      <w:numFmt w:val="upperRoman"/>
      <w:lvlText w:val="%3."/>
      <w:lvlJc w:val="left"/>
      <w:pPr>
        <w:ind w:left="1620" w:hanging="720"/>
      </w:pPr>
      <w:rPr>
        <w:rFonts w:hint="default"/>
        <w:b/>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E65351"/>
    <w:multiLevelType w:val="multilevel"/>
    <w:tmpl w:val="9F2830EE"/>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810491D"/>
    <w:multiLevelType w:val="multilevel"/>
    <w:tmpl w:val="B02AC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upperLetter"/>
      <w:lvlText w:val="%3."/>
      <w:lvlJc w:val="left"/>
      <w:pPr>
        <w:ind w:left="360" w:hanging="360"/>
      </w:pPr>
      <w:rPr>
        <w:rFonts w:hint="default"/>
        <w:b w:val="0"/>
        <w:bC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B1A9B"/>
    <w:multiLevelType w:val="multilevel"/>
    <w:tmpl w:val="A906F7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CEF3767"/>
    <w:multiLevelType w:val="multilevel"/>
    <w:tmpl w:val="765C1E7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90417"/>
    <w:multiLevelType w:val="hybridMultilevel"/>
    <w:tmpl w:val="51C682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3ED686E"/>
    <w:multiLevelType w:val="multilevel"/>
    <w:tmpl w:val="D26C31B0"/>
    <w:lvl w:ilvl="0">
      <w:start w:val="1"/>
      <w:numFmt w:val="lowerRoman"/>
      <w:lvlText w:val="%1."/>
      <w:lvlJc w:val="right"/>
      <w:pPr>
        <w:tabs>
          <w:tab w:val="num" w:pos="900"/>
        </w:tabs>
        <w:ind w:left="900" w:hanging="360"/>
      </w:pPr>
      <w:rPr>
        <w:rFonts w:hint="default"/>
        <w:sz w:val="20"/>
      </w:rPr>
    </w:lvl>
    <w:lvl w:ilvl="1">
      <w:start w:val="1"/>
      <w:numFmt w:val="bullet"/>
      <w:lvlText w:val="o"/>
      <w:lvlJc w:val="left"/>
      <w:pPr>
        <w:tabs>
          <w:tab w:val="num" w:pos="1620"/>
        </w:tabs>
        <w:ind w:left="1620" w:hanging="360"/>
      </w:pPr>
      <w:rPr>
        <w:rFonts w:hint="default" w:ascii="Courier New" w:hAnsi="Courier New"/>
        <w:sz w:val="20"/>
      </w:rPr>
    </w:lvl>
    <w:lvl w:ilvl="2">
      <w:start w:val="4"/>
      <w:numFmt w:val="upperLetter"/>
      <w:lvlText w:val="%3."/>
      <w:lvlJc w:val="left"/>
      <w:pPr>
        <w:ind w:left="450" w:hanging="360"/>
      </w:pPr>
      <w:rPr>
        <w:rFonts w:hint="default"/>
        <w:color w:val="000000" w:themeColor="text1"/>
      </w:rPr>
    </w:lvl>
    <w:lvl w:ilvl="3" w:tentative="1">
      <w:start w:val="1"/>
      <w:numFmt w:val="bullet"/>
      <w:lvlText w:val=""/>
      <w:lvlJc w:val="left"/>
      <w:pPr>
        <w:tabs>
          <w:tab w:val="num" w:pos="3060"/>
        </w:tabs>
        <w:ind w:left="3060" w:hanging="360"/>
      </w:pPr>
      <w:rPr>
        <w:rFonts w:hint="default" w:ascii="Wingdings" w:hAnsi="Wingdings"/>
        <w:sz w:val="20"/>
      </w:rPr>
    </w:lvl>
    <w:lvl w:ilvl="4" w:tentative="1">
      <w:start w:val="1"/>
      <w:numFmt w:val="bullet"/>
      <w:lvlText w:val=""/>
      <w:lvlJc w:val="left"/>
      <w:pPr>
        <w:tabs>
          <w:tab w:val="num" w:pos="3780"/>
        </w:tabs>
        <w:ind w:left="3780" w:hanging="360"/>
      </w:pPr>
      <w:rPr>
        <w:rFonts w:hint="default" w:ascii="Wingdings" w:hAnsi="Wingdings"/>
        <w:sz w:val="20"/>
      </w:rPr>
    </w:lvl>
    <w:lvl w:ilvl="5" w:tentative="1">
      <w:start w:val="1"/>
      <w:numFmt w:val="bullet"/>
      <w:lvlText w:val=""/>
      <w:lvlJc w:val="left"/>
      <w:pPr>
        <w:tabs>
          <w:tab w:val="num" w:pos="4500"/>
        </w:tabs>
        <w:ind w:left="4500" w:hanging="360"/>
      </w:pPr>
      <w:rPr>
        <w:rFonts w:hint="default" w:ascii="Wingdings" w:hAnsi="Wingdings"/>
        <w:sz w:val="20"/>
      </w:rPr>
    </w:lvl>
    <w:lvl w:ilvl="6" w:tentative="1">
      <w:start w:val="1"/>
      <w:numFmt w:val="bullet"/>
      <w:lvlText w:val=""/>
      <w:lvlJc w:val="left"/>
      <w:pPr>
        <w:tabs>
          <w:tab w:val="num" w:pos="5220"/>
        </w:tabs>
        <w:ind w:left="5220" w:hanging="360"/>
      </w:pPr>
      <w:rPr>
        <w:rFonts w:hint="default" w:ascii="Wingdings" w:hAnsi="Wingdings"/>
        <w:sz w:val="20"/>
      </w:rPr>
    </w:lvl>
    <w:lvl w:ilvl="7" w:tentative="1">
      <w:start w:val="1"/>
      <w:numFmt w:val="bullet"/>
      <w:lvlText w:val=""/>
      <w:lvlJc w:val="left"/>
      <w:pPr>
        <w:tabs>
          <w:tab w:val="num" w:pos="5940"/>
        </w:tabs>
        <w:ind w:left="5940" w:hanging="360"/>
      </w:pPr>
      <w:rPr>
        <w:rFonts w:hint="default" w:ascii="Wingdings" w:hAnsi="Wingdings"/>
        <w:sz w:val="20"/>
      </w:rPr>
    </w:lvl>
    <w:lvl w:ilvl="8" w:tentative="1">
      <w:start w:val="1"/>
      <w:numFmt w:val="bullet"/>
      <w:lvlText w:val=""/>
      <w:lvlJc w:val="left"/>
      <w:pPr>
        <w:tabs>
          <w:tab w:val="num" w:pos="6660"/>
        </w:tabs>
        <w:ind w:left="6660" w:hanging="360"/>
      </w:pPr>
      <w:rPr>
        <w:rFonts w:hint="default" w:ascii="Wingdings" w:hAnsi="Wingdings"/>
        <w:sz w:val="20"/>
      </w:rPr>
    </w:lvl>
  </w:abstractNum>
  <w:abstractNum w:abstractNumId="12" w15:restartNumberingAfterBreak="0">
    <w:nsid w:val="25B431FD"/>
    <w:multiLevelType w:val="multilevel"/>
    <w:tmpl w:val="278817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9E60E65"/>
    <w:multiLevelType w:val="hybridMultilevel"/>
    <w:tmpl w:val="D9D431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D3E7045"/>
    <w:multiLevelType w:val="multilevel"/>
    <w:tmpl w:val="96A2483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EF41613"/>
    <w:multiLevelType w:val="multilevel"/>
    <w:tmpl w:val="058049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2535DB3"/>
    <w:multiLevelType w:val="multilevel"/>
    <w:tmpl w:val="E7E01B2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2621827"/>
    <w:multiLevelType w:val="multilevel"/>
    <w:tmpl w:val="F606D02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32EE1AE4"/>
    <w:multiLevelType w:val="hybridMultilevel"/>
    <w:tmpl w:val="815ADF8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4794082"/>
    <w:multiLevelType w:val="hybridMultilevel"/>
    <w:tmpl w:val="E4120E2C"/>
    <w:lvl w:ilvl="0" w:tplc="0809000F">
      <w:start w:val="1"/>
      <w:numFmt w:val="decimal"/>
      <w:lvlText w:val="%1."/>
      <w:lvlJc w:val="left"/>
      <w:pPr>
        <w:ind w:left="2430" w:hanging="360"/>
      </w:pPr>
    </w:lvl>
    <w:lvl w:ilvl="1" w:tplc="08090019" w:tentative="1">
      <w:start w:val="1"/>
      <w:numFmt w:val="lowerLetter"/>
      <w:lvlText w:val="%2."/>
      <w:lvlJc w:val="left"/>
      <w:pPr>
        <w:ind w:left="3150" w:hanging="360"/>
      </w:pPr>
    </w:lvl>
    <w:lvl w:ilvl="2" w:tplc="0809001B" w:tentative="1">
      <w:start w:val="1"/>
      <w:numFmt w:val="lowerRoman"/>
      <w:lvlText w:val="%3."/>
      <w:lvlJc w:val="right"/>
      <w:pPr>
        <w:ind w:left="3870" w:hanging="180"/>
      </w:pPr>
    </w:lvl>
    <w:lvl w:ilvl="3" w:tplc="0809000F" w:tentative="1">
      <w:start w:val="1"/>
      <w:numFmt w:val="decimal"/>
      <w:lvlText w:val="%4."/>
      <w:lvlJc w:val="left"/>
      <w:pPr>
        <w:ind w:left="4590" w:hanging="360"/>
      </w:pPr>
    </w:lvl>
    <w:lvl w:ilvl="4" w:tplc="08090019" w:tentative="1">
      <w:start w:val="1"/>
      <w:numFmt w:val="lowerLetter"/>
      <w:lvlText w:val="%5."/>
      <w:lvlJc w:val="left"/>
      <w:pPr>
        <w:ind w:left="5310" w:hanging="360"/>
      </w:pPr>
    </w:lvl>
    <w:lvl w:ilvl="5" w:tplc="0809001B" w:tentative="1">
      <w:start w:val="1"/>
      <w:numFmt w:val="lowerRoman"/>
      <w:lvlText w:val="%6."/>
      <w:lvlJc w:val="right"/>
      <w:pPr>
        <w:ind w:left="6030" w:hanging="180"/>
      </w:pPr>
    </w:lvl>
    <w:lvl w:ilvl="6" w:tplc="0809000F" w:tentative="1">
      <w:start w:val="1"/>
      <w:numFmt w:val="decimal"/>
      <w:lvlText w:val="%7."/>
      <w:lvlJc w:val="left"/>
      <w:pPr>
        <w:ind w:left="6750" w:hanging="360"/>
      </w:pPr>
    </w:lvl>
    <w:lvl w:ilvl="7" w:tplc="08090019" w:tentative="1">
      <w:start w:val="1"/>
      <w:numFmt w:val="lowerLetter"/>
      <w:lvlText w:val="%8."/>
      <w:lvlJc w:val="left"/>
      <w:pPr>
        <w:ind w:left="7470" w:hanging="360"/>
      </w:pPr>
    </w:lvl>
    <w:lvl w:ilvl="8" w:tplc="0809001B" w:tentative="1">
      <w:start w:val="1"/>
      <w:numFmt w:val="lowerRoman"/>
      <w:lvlText w:val="%9."/>
      <w:lvlJc w:val="right"/>
      <w:pPr>
        <w:ind w:left="8190" w:hanging="180"/>
      </w:pPr>
    </w:lvl>
  </w:abstractNum>
  <w:abstractNum w:abstractNumId="20" w15:restartNumberingAfterBreak="0">
    <w:nsid w:val="35082EBB"/>
    <w:multiLevelType w:val="multilevel"/>
    <w:tmpl w:val="32485E4C"/>
    <w:lvl w:ilvl="0">
      <w:start w:val="1"/>
      <w:numFmt w:val="lowerLetter"/>
      <w:lvlText w:val="%1)"/>
      <w:lvlJc w:val="left"/>
      <w:pPr>
        <w:tabs>
          <w:tab w:val="num" w:pos="630"/>
        </w:tabs>
        <w:ind w:left="630" w:hanging="360"/>
      </w:pPr>
      <w:rPr>
        <w:rFonts w:hint="default"/>
        <w:sz w:val="20"/>
      </w:rPr>
    </w:lvl>
    <w:lvl w:ilvl="1" w:tentative="1">
      <w:start w:val="1"/>
      <w:numFmt w:val="bullet"/>
      <w:lvlText w:val="o"/>
      <w:lvlJc w:val="left"/>
      <w:pPr>
        <w:tabs>
          <w:tab w:val="num" w:pos="1350"/>
        </w:tabs>
        <w:ind w:left="1350" w:hanging="360"/>
      </w:pPr>
      <w:rPr>
        <w:rFonts w:hint="default" w:ascii="Courier New" w:hAnsi="Courier New"/>
        <w:sz w:val="20"/>
      </w:rPr>
    </w:lvl>
    <w:lvl w:ilvl="2" w:tentative="1">
      <w:start w:val="1"/>
      <w:numFmt w:val="bullet"/>
      <w:lvlText w:val=""/>
      <w:lvlJc w:val="left"/>
      <w:pPr>
        <w:tabs>
          <w:tab w:val="num" w:pos="2070"/>
        </w:tabs>
        <w:ind w:left="2070" w:hanging="360"/>
      </w:pPr>
      <w:rPr>
        <w:rFonts w:hint="default" w:ascii="Wingdings" w:hAnsi="Wingdings"/>
        <w:sz w:val="20"/>
      </w:rPr>
    </w:lvl>
    <w:lvl w:ilvl="3" w:tentative="1">
      <w:start w:val="1"/>
      <w:numFmt w:val="bullet"/>
      <w:lvlText w:val=""/>
      <w:lvlJc w:val="left"/>
      <w:pPr>
        <w:tabs>
          <w:tab w:val="num" w:pos="2790"/>
        </w:tabs>
        <w:ind w:left="2790" w:hanging="360"/>
      </w:pPr>
      <w:rPr>
        <w:rFonts w:hint="default" w:ascii="Wingdings" w:hAnsi="Wingdings"/>
        <w:sz w:val="20"/>
      </w:rPr>
    </w:lvl>
    <w:lvl w:ilvl="4" w:tentative="1">
      <w:start w:val="1"/>
      <w:numFmt w:val="bullet"/>
      <w:lvlText w:val=""/>
      <w:lvlJc w:val="left"/>
      <w:pPr>
        <w:tabs>
          <w:tab w:val="num" w:pos="3510"/>
        </w:tabs>
        <w:ind w:left="3510" w:hanging="360"/>
      </w:pPr>
      <w:rPr>
        <w:rFonts w:hint="default" w:ascii="Wingdings" w:hAnsi="Wingdings"/>
        <w:sz w:val="20"/>
      </w:rPr>
    </w:lvl>
    <w:lvl w:ilvl="5" w:tentative="1">
      <w:start w:val="1"/>
      <w:numFmt w:val="bullet"/>
      <w:lvlText w:val=""/>
      <w:lvlJc w:val="left"/>
      <w:pPr>
        <w:tabs>
          <w:tab w:val="num" w:pos="4230"/>
        </w:tabs>
        <w:ind w:left="4230" w:hanging="360"/>
      </w:pPr>
      <w:rPr>
        <w:rFonts w:hint="default" w:ascii="Wingdings" w:hAnsi="Wingdings"/>
        <w:sz w:val="20"/>
      </w:rPr>
    </w:lvl>
    <w:lvl w:ilvl="6" w:tentative="1">
      <w:start w:val="1"/>
      <w:numFmt w:val="bullet"/>
      <w:lvlText w:val=""/>
      <w:lvlJc w:val="left"/>
      <w:pPr>
        <w:tabs>
          <w:tab w:val="num" w:pos="4950"/>
        </w:tabs>
        <w:ind w:left="4950" w:hanging="360"/>
      </w:pPr>
      <w:rPr>
        <w:rFonts w:hint="default" w:ascii="Wingdings" w:hAnsi="Wingdings"/>
        <w:sz w:val="20"/>
      </w:rPr>
    </w:lvl>
    <w:lvl w:ilvl="7" w:tentative="1">
      <w:start w:val="1"/>
      <w:numFmt w:val="bullet"/>
      <w:lvlText w:val=""/>
      <w:lvlJc w:val="left"/>
      <w:pPr>
        <w:tabs>
          <w:tab w:val="num" w:pos="5670"/>
        </w:tabs>
        <w:ind w:left="5670" w:hanging="360"/>
      </w:pPr>
      <w:rPr>
        <w:rFonts w:hint="default" w:ascii="Wingdings" w:hAnsi="Wingdings"/>
        <w:sz w:val="20"/>
      </w:rPr>
    </w:lvl>
    <w:lvl w:ilvl="8" w:tentative="1">
      <w:start w:val="1"/>
      <w:numFmt w:val="bullet"/>
      <w:lvlText w:val=""/>
      <w:lvlJc w:val="left"/>
      <w:pPr>
        <w:tabs>
          <w:tab w:val="num" w:pos="6390"/>
        </w:tabs>
        <w:ind w:left="6390" w:hanging="360"/>
      </w:pPr>
      <w:rPr>
        <w:rFonts w:hint="default" w:ascii="Wingdings" w:hAnsi="Wingdings"/>
        <w:sz w:val="20"/>
      </w:rPr>
    </w:lvl>
  </w:abstractNum>
  <w:abstractNum w:abstractNumId="21" w15:restartNumberingAfterBreak="0">
    <w:nsid w:val="361E5979"/>
    <w:multiLevelType w:val="hybridMultilevel"/>
    <w:tmpl w:val="7A1CEF3A"/>
    <w:lvl w:ilvl="0" w:tplc="08090015">
      <w:start w:val="1"/>
      <w:numFmt w:val="upperLetter"/>
      <w:lvlText w:val="%1."/>
      <w:lvlJc w:val="left"/>
      <w:pPr>
        <w:ind w:left="450" w:hanging="360"/>
      </w:pPr>
      <w:rPr>
        <w:rFonts w:hint="default"/>
      </w:rPr>
    </w:lvl>
    <w:lvl w:ilvl="1" w:tplc="08090019" w:tentative="1">
      <w:start w:val="1"/>
      <w:numFmt w:val="lowerLetter"/>
      <w:lvlText w:val="%2."/>
      <w:lvlJc w:val="left"/>
      <w:pPr>
        <w:ind w:left="1170" w:hanging="360"/>
      </w:pPr>
    </w:lvl>
    <w:lvl w:ilvl="2" w:tplc="0809001B" w:tentative="1">
      <w:start w:val="1"/>
      <w:numFmt w:val="lowerRoman"/>
      <w:lvlText w:val="%3."/>
      <w:lvlJc w:val="right"/>
      <w:pPr>
        <w:ind w:left="1890" w:hanging="180"/>
      </w:pPr>
    </w:lvl>
    <w:lvl w:ilvl="3" w:tplc="0809000F" w:tentative="1">
      <w:start w:val="1"/>
      <w:numFmt w:val="decimal"/>
      <w:lvlText w:val="%4."/>
      <w:lvlJc w:val="left"/>
      <w:pPr>
        <w:ind w:left="2610" w:hanging="360"/>
      </w:pPr>
    </w:lvl>
    <w:lvl w:ilvl="4" w:tplc="08090019" w:tentative="1">
      <w:start w:val="1"/>
      <w:numFmt w:val="lowerLetter"/>
      <w:lvlText w:val="%5."/>
      <w:lvlJc w:val="left"/>
      <w:pPr>
        <w:ind w:left="3330" w:hanging="360"/>
      </w:pPr>
    </w:lvl>
    <w:lvl w:ilvl="5" w:tplc="0809001B" w:tentative="1">
      <w:start w:val="1"/>
      <w:numFmt w:val="lowerRoman"/>
      <w:lvlText w:val="%6."/>
      <w:lvlJc w:val="right"/>
      <w:pPr>
        <w:ind w:left="4050" w:hanging="180"/>
      </w:pPr>
    </w:lvl>
    <w:lvl w:ilvl="6" w:tplc="0809000F" w:tentative="1">
      <w:start w:val="1"/>
      <w:numFmt w:val="decimal"/>
      <w:lvlText w:val="%7."/>
      <w:lvlJc w:val="left"/>
      <w:pPr>
        <w:ind w:left="4770" w:hanging="360"/>
      </w:pPr>
    </w:lvl>
    <w:lvl w:ilvl="7" w:tplc="08090019" w:tentative="1">
      <w:start w:val="1"/>
      <w:numFmt w:val="lowerLetter"/>
      <w:lvlText w:val="%8."/>
      <w:lvlJc w:val="left"/>
      <w:pPr>
        <w:ind w:left="5490" w:hanging="360"/>
      </w:pPr>
    </w:lvl>
    <w:lvl w:ilvl="8" w:tplc="0809001B" w:tentative="1">
      <w:start w:val="1"/>
      <w:numFmt w:val="lowerRoman"/>
      <w:lvlText w:val="%9."/>
      <w:lvlJc w:val="right"/>
      <w:pPr>
        <w:ind w:left="6210" w:hanging="180"/>
      </w:pPr>
    </w:lvl>
  </w:abstractNum>
  <w:abstractNum w:abstractNumId="22"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rPr>
    </w:lvl>
    <w:lvl w:ilvl="8" w:tplc="04090005">
      <w:start w:val="1"/>
      <w:numFmt w:val="bullet"/>
      <w:lvlText w:val=""/>
      <w:lvlJc w:val="left"/>
      <w:pPr>
        <w:tabs>
          <w:tab w:val="num" w:pos="6480"/>
        </w:tabs>
        <w:ind w:left="6480" w:hanging="360"/>
      </w:pPr>
      <w:rPr>
        <w:rFonts w:hint="default" w:ascii="Wingdings" w:hAnsi="Wingdings"/>
      </w:rPr>
    </w:lvl>
  </w:abstractNum>
  <w:abstractNum w:abstractNumId="23" w15:restartNumberingAfterBreak="0">
    <w:nsid w:val="380720CE"/>
    <w:multiLevelType w:val="multilevel"/>
    <w:tmpl w:val="54FE09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9552F24"/>
    <w:multiLevelType w:val="multilevel"/>
    <w:tmpl w:val="12F0D6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upperLetter"/>
      <w:lvlText w:val="%3."/>
      <w:lvlJc w:val="left"/>
      <w:pPr>
        <w:ind w:left="360" w:hanging="360"/>
      </w:pPr>
      <w:rPr>
        <w:rFonts w:hint="default"/>
        <w:b/>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9C5018"/>
    <w:multiLevelType w:val="hybridMultilevel"/>
    <w:tmpl w:val="F6EC52CA"/>
    <w:lvl w:ilvl="0" w:tplc="04090017">
      <w:start w:val="1"/>
      <w:numFmt w:val="lowerLetter"/>
      <w:lvlText w:val="%1)"/>
      <w:lvlJc w:val="left"/>
      <w:pPr>
        <w:ind w:left="450" w:hanging="360"/>
      </w:pPr>
    </w:lvl>
    <w:lvl w:ilvl="1" w:tplc="08090019" w:tentative="1">
      <w:start w:val="1"/>
      <w:numFmt w:val="lowerLetter"/>
      <w:lvlText w:val="%2."/>
      <w:lvlJc w:val="left"/>
      <w:pPr>
        <w:ind w:left="1483" w:hanging="360"/>
      </w:pPr>
    </w:lvl>
    <w:lvl w:ilvl="2" w:tplc="0809001B" w:tentative="1">
      <w:start w:val="1"/>
      <w:numFmt w:val="lowerRoman"/>
      <w:lvlText w:val="%3."/>
      <w:lvlJc w:val="right"/>
      <w:pPr>
        <w:ind w:left="2203" w:hanging="180"/>
      </w:pPr>
    </w:lvl>
    <w:lvl w:ilvl="3" w:tplc="0809000F" w:tentative="1">
      <w:start w:val="1"/>
      <w:numFmt w:val="decimal"/>
      <w:lvlText w:val="%4."/>
      <w:lvlJc w:val="left"/>
      <w:pPr>
        <w:ind w:left="2923" w:hanging="360"/>
      </w:pPr>
    </w:lvl>
    <w:lvl w:ilvl="4" w:tplc="08090019" w:tentative="1">
      <w:start w:val="1"/>
      <w:numFmt w:val="lowerLetter"/>
      <w:lvlText w:val="%5."/>
      <w:lvlJc w:val="left"/>
      <w:pPr>
        <w:ind w:left="3643" w:hanging="360"/>
      </w:pPr>
    </w:lvl>
    <w:lvl w:ilvl="5" w:tplc="0809001B" w:tentative="1">
      <w:start w:val="1"/>
      <w:numFmt w:val="lowerRoman"/>
      <w:lvlText w:val="%6."/>
      <w:lvlJc w:val="right"/>
      <w:pPr>
        <w:ind w:left="4363" w:hanging="180"/>
      </w:pPr>
    </w:lvl>
    <w:lvl w:ilvl="6" w:tplc="0809000F" w:tentative="1">
      <w:start w:val="1"/>
      <w:numFmt w:val="decimal"/>
      <w:lvlText w:val="%7."/>
      <w:lvlJc w:val="left"/>
      <w:pPr>
        <w:ind w:left="5083" w:hanging="360"/>
      </w:pPr>
    </w:lvl>
    <w:lvl w:ilvl="7" w:tplc="08090019" w:tentative="1">
      <w:start w:val="1"/>
      <w:numFmt w:val="lowerLetter"/>
      <w:lvlText w:val="%8."/>
      <w:lvlJc w:val="left"/>
      <w:pPr>
        <w:ind w:left="5803" w:hanging="360"/>
      </w:pPr>
    </w:lvl>
    <w:lvl w:ilvl="8" w:tplc="0809001B" w:tentative="1">
      <w:start w:val="1"/>
      <w:numFmt w:val="lowerRoman"/>
      <w:lvlText w:val="%9."/>
      <w:lvlJc w:val="right"/>
      <w:pPr>
        <w:ind w:left="6523" w:hanging="180"/>
      </w:pPr>
    </w:lvl>
  </w:abstractNum>
  <w:abstractNum w:abstractNumId="26" w15:restartNumberingAfterBreak="0">
    <w:nsid w:val="40314FD0"/>
    <w:multiLevelType w:val="multilevel"/>
    <w:tmpl w:val="DC1E072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493C3F76"/>
    <w:multiLevelType w:val="hybridMultilevel"/>
    <w:tmpl w:val="9A9E418C"/>
    <w:lvl w:ilvl="0" w:tplc="2C18EFA4">
      <w:start w:val="1"/>
      <w:numFmt w:val="lowerLetter"/>
      <w:pStyle w:val="tablefootnote"/>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hint="default" w:ascii="Times New Roman" w:hAnsi="Times New Roman" w:cs="Times New Roman"/>
        <w:b w:val="0"/>
        <w:bCs w:val="0"/>
        <w:i w:val="0"/>
        <w:iCs w:val="0"/>
        <w:sz w:val="16"/>
        <w:szCs w:val="16"/>
      </w:rPr>
    </w:lvl>
  </w:abstractNum>
  <w:abstractNum w:abstractNumId="29" w15:restartNumberingAfterBreak="0">
    <w:nsid w:val="56164141"/>
    <w:multiLevelType w:val="multilevel"/>
    <w:tmpl w:val="5010E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AB2B5C"/>
    <w:multiLevelType w:val="multilevel"/>
    <w:tmpl w:val="432684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1775AE1"/>
    <w:multiLevelType w:val="multilevel"/>
    <w:tmpl w:val="81400C8C"/>
    <w:lvl w:ilvl="0">
      <w:start w:val="3"/>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DE3927"/>
    <w:multiLevelType w:val="multilevel"/>
    <w:tmpl w:val="CDB2C1A2"/>
    <w:lvl w:ilvl="0">
      <w:start w:val="1"/>
      <w:numFmt w:val="lowerRoman"/>
      <w:lvlText w:val="%1."/>
      <w:lvlJc w:val="right"/>
      <w:pPr>
        <w:tabs>
          <w:tab w:val="num" w:pos="720"/>
        </w:tabs>
        <w:ind w:left="720" w:hanging="360"/>
      </w:pPr>
      <w:rPr>
        <w:rFonts w:hint="default"/>
        <w:sz w:val="20"/>
      </w:rPr>
    </w:lvl>
    <w:lvl w:ilvl="1">
      <w:start w:val="1"/>
      <w:numFmt w:val="upperLetter"/>
      <w:lvlText w:val="%2."/>
      <w:lvlJc w:val="left"/>
      <w:pPr>
        <w:ind w:left="360" w:hanging="360"/>
      </w:pPr>
      <w:rPr>
        <w:rFonts w:hint="default"/>
      </w:rPr>
    </w:lvl>
    <w:lvl w:ilvl="2">
      <w:start w:val="7"/>
      <w:numFmt w:val="upperRoman"/>
      <w:lvlText w:val="%3."/>
      <w:lvlJc w:val="left"/>
      <w:pPr>
        <w:ind w:left="1620" w:hanging="720"/>
      </w:pPr>
      <w:rPr>
        <w:rFonts w:hint="default"/>
        <w:b/>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636BF8"/>
    <w:multiLevelType w:val="multilevel"/>
    <w:tmpl w:val="A3ACAE06"/>
    <w:lvl w:ilvl="0">
      <w:start w:val="1"/>
      <w:numFmt w:val="lowerLetter"/>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34" w15:restartNumberingAfterBreak="0">
    <w:nsid w:val="6C402C58"/>
    <w:multiLevelType w:val="hybridMultilevel"/>
    <w:tmpl w:val="9A1CA078"/>
    <w:lvl w:ilvl="0" w:tplc="C8D6570A">
      <w:start w:val="1"/>
      <w:numFmt w:val="decimal"/>
      <w:pStyle w:val="figurecaption"/>
      <w:lvlText w:val="Fig. %1."/>
      <w:lvlJc w:val="left"/>
      <w:pPr>
        <w:ind w:left="360" w:hanging="360"/>
      </w:pPr>
      <w:rPr>
        <w:rFonts w:hint="default" w:ascii="Times New Roman" w:hAnsi="Times New Roman" w:cs="Times New Roman"/>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5" w15:restartNumberingAfterBreak="0">
    <w:nsid w:val="6CD32DA8"/>
    <w:multiLevelType w:val="singleLevel"/>
    <w:tmpl w:val="166470C2"/>
    <w:lvl w:ilvl="0">
      <w:start w:val="1"/>
      <w:numFmt w:val="upperRoman"/>
      <w:pStyle w:val="tablehead"/>
      <w:lvlText w:val="TABLE %1. "/>
      <w:lvlJc w:val="left"/>
      <w:pPr>
        <w:tabs>
          <w:tab w:val="num" w:pos="1080"/>
        </w:tabs>
      </w:pPr>
      <w:rPr>
        <w:rFonts w:hint="default" w:ascii="Times New Roman" w:hAnsi="Times New Roman" w:cs="Times New Roman"/>
        <w:b w:val="0"/>
        <w:bCs w:val="0"/>
        <w:i w:val="0"/>
        <w:iCs w:val="0"/>
        <w:sz w:val="16"/>
        <w:szCs w:val="16"/>
      </w:rPr>
    </w:lvl>
  </w:abstractNum>
  <w:abstractNum w:abstractNumId="36" w15:restartNumberingAfterBreak="0">
    <w:nsid w:val="73D74852"/>
    <w:multiLevelType w:val="hybridMultilevel"/>
    <w:tmpl w:val="5D8888AE"/>
    <w:lvl w:ilvl="0" w:tplc="5832CEF0">
      <w:start w:val="1"/>
      <w:numFmt w:val="upperRoman"/>
      <w:lvlText w:val="%1."/>
      <w:lvlJc w:val="left"/>
      <w:pPr>
        <w:ind w:left="990" w:hanging="720"/>
      </w:pPr>
      <w:rPr>
        <w:rFonts w:hint="default" w:ascii="Times New Roman" w:hAnsi="Times New Roman" w:cs="Times New Roman"/>
        <w:b w:val="0"/>
        <w:caps w:val="0"/>
        <w:smallCaps w:val="0"/>
        <w:color w:val="000000" w:themeColor="text1"/>
        <w:spacing w:val="0"/>
        <w14:glow w14:rad="0">
          <w14:srgbClr w14:val="000000"/>
        </w14:glow>
        <w14:shadow w14:blurRad="38100" w14:dist="19050" w14:dir="2700000" w14:sx="100000" w14:sy="100000" w14:kx="0" w14:ky="0" w14:algn="tl">
          <w14:schemeClr w14:val="dk1">
            <w14:alpha w14:val="60000"/>
          </w14:schemeClr>
        </w14:shadow>
        <w14:reflection w14:blurRad="0" w14:stA="0" w14:stPos="0" w14:endA="0" w14:endPos="0" w14:dist="0" w14:dir="0" w14:fadeDir="0" w14:sx="0" w14:sy="0" w14:kx="0" w14:ky="0" w14:algn="none"/>
        <w14:textOutline w14:w="0" w14:cap="flat" w14:cmpd="sng" w14:algn="ctr">
          <w14:noFill/>
          <w14:prstDash w14:val="solid"/>
          <w14:round/>
        </w14:textOutline>
        <w14:props3d w14:extrusionH="0" w14:contourW="0" w14:prstMateri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8E733D"/>
    <w:multiLevelType w:val="multilevel"/>
    <w:tmpl w:val="75F0DA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8" w15:restartNumberingAfterBreak="0">
    <w:nsid w:val="779A2DCE"/>
    <w:multiLevelType w:val="hybridMultilevel"/>
    <w:tmpl w:val="D75469B2"/>
    <w:lvl w:ilvl="0" w:tplc="04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9C38E6"/>
    <w:multiLevelType w:val="multilevel"/>
    <w:tmpl w:val="1B7A85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42">
    <w:abstractNumId w:val="41"/>
  </w:num>
  <w:num w:numId="41">
    <w:abstractNumId w:val="40"/>
  </w:num>
  <w:num w:numId="1">
    <w:abstractNumId w:val="22"/>
  </w:num>
  <w:num w:numId="2">
    <w:abstractNumId w:val="34"/>
  </w:num>
  <w:num w:numId="3">
    <w:abstractNumId w:val="28"/>
  </w:num>
  <w:num w:numId="4">
    <w:abstractNumId w:val="35"/>
  </w:num>
  <w:num w:numId="5">
    <w:abstractNumId w:val="27"/>
  </w:num>
  <w:num w:numId="6">
    <w:abstractNumId w:val="36"/>
  </w:num>
  <w:num w:numId="7">
    <w:abstractNumId w:val="8"/>
  </w:num>
  <w:num w:numId="8">
    <w:abstractNumId w:val="12"/>
  </w:num>
  <w:num w:numId="9">
    <w:abstractNumId w:val="39"/>
  </w:num>
  <w:num w:numId="10">
    <w:abstractNumId w:val="30"/>
  </w:num>
  <w:num w:numId="11">
    <w:abstractNumId w:val="6"/>
  </w:num>
  <w:num w:numId="12">
    <w:abstractNumId w:val="16"/>
  </w:num>
  <w:num w:numId="13">
    <w:abstractNumId w:val="20"/>
  </w:num>
  <w:num w:numId="14">
    <w:abstractNumId w:val="17"/>
  </w:num>
  <w:num w:numId="15">
    <w:abstractNumId w:val="14"/>
  </w:num>
  <w:num w:numId="16">
    <w:abstractNumId w:val="25"/>
  </w:num>
  <w:num w:numId="17">
    <w:abstractNumId w:val="2"/>
  </w:num>
  <w:num w:numId="18">
    <w:abstractNumId w:val="7"/>
  </w:num>
  <w:num w:numId="19">
    <w:abstractNumId w:val="31"/>
  </w:num>
  <w:num w:numId="20">
    <w:abstractNumId w:val="11"/>
  </w:num>
  <w:num w:numId="21">
    <w:abstractNumId w:val="32"/>
  </w:num>
  <w:num w:numId="22">
    <w:abstractNumId w:val="15"/>
  </w:num>
  <w:num w:numId="23">
    <w:abstractNumId w:val="26"/>
  </w:num>
  <w:num w:numId="24">
    <w:abstractNumId w:val="0"/>
  </w:num>
  <w:num w:numId="25">
    <w:abstractNumId w:val="23"/>
  </w:num>
  <w:num w:numId="26">
    <w:abstractNumId w:val="9"/>
  </w:num>
  <w:num w:numId="27">
    <w:abstractNumId w:val="21"/>
  </w:num>
  <w:num w:numId="28">
    <w:abstractNumId w:val="4"/>
  </w:num>
  <w:num w:numId="29">
    <w:abstractNumId w:val="37"/>
  </w:num>
  <w:num w:numId="30">
    <w:abstractNumId w:val="29"/>
  </w:num>
  <w:num w:numId="31">
    <w:abstractNumId w:val="24"/>
  </w:num>
  <w:num w:numId="32">
    <w:abstractNumId w:val="19"/>
  </w:num>
  <w:num w:numId="33">
    <w:abstractNumId w:val="5"/>
  </w:num>
  <w:num w:numId="34">
    <w:abstractNumId w:val="10"/>
  </w:num>
  <w:num w:numId="35">
    <w:abstractNumId w:val="13"/>
  </w:num>
  <w:num w:numId="36">
    <w:abstractNumId w:val="18"/>
  </w:num>
  <w:num w:numId="37">
    <w:abstractNumId w:val="33"/>
  </w:num>
  <w:num w:numId="38">
    <w:abstractNumId w:val="38"/>
  </w:num>
  <w:num w:numId="39">
    <w:abstractNumId w:val="3"/>
  </w:num>
  <w:num w:numId="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AE5"/>
    <w:rsid w:val="00012E81"/>
    <w:rsid w:val="00015878"/>
    <w:rsid w:val="00020BD9"/>
    <w:rsid w:val="0003131C"/>
    <w:rsid w:val="00043046"/>
    <w:rsid w:val="00044EF8"/>
    <w:rsid w:val="00045CEB"/>
    <w:rsid w:val="000464CB"/>
    <w:rsid w:val="00051D9B"/>
    <w:rsid w:val="00056C38"/>
    <w:rsid w:val="00062C7B"/>
    <w:rsid w:val="00063F84"/>
    <w:rsid w:val="0007328A"/>
    <w:rsid w:val="00083D33"/>
    <w:rsid w:val="00084BC5"/>
    <w:rsid w:val="00092355"/>
    <w:rsid w:val="00093EC4"/>
    <w:rsid w:val="0009687B"/>
    <w:rsid w:val="000978D4"/>
    <w:rsid w:val="000A2741"/>
    <w:rsid w:val="000B2F9A"/>
    <w:rsid w:val="000B3885"/>
    <w:rsid w:val="000C18B9"/>
    <w:rsid w:val="000C43BA"/>
    <w:rsid w:val="000D0029"/>
    <w:rsid w:val="000D0B4B"/>
    <w:rsid w:val="000D0EF1"/>
    <w:rsid w:val="000D28C3"/>
    <w:rsid w:val="000D41F1"/>
    <w:rsid w:val="000E6C77"/>
    <w:rsid w:val="000E6F08"/>
    <w:rsid w:val="000E7E59"/>
    <w:rsid w:val="0010031F"/>
    <w:rsid w:val="00110F97"/>
    <w:rsid w:val="00112365"/>
    <w:rsid w:val="00122FA8"/>
    <w:rsid w:val="0014261D"/>
    <w:rsid w:val="00144695"/>
    <w:rsid w:val="00147788"/>
    <w:rsid w:val="001718FC"/>
    <w:rsid w:val="0019668F"/>
    <w:rsid w:val="001A389B"/>
    <w:rsid w:val="001A6129"/>
    <w:rsid w:val="001B0FC8"/>
    <w:rsid w:val="001B458F"/>
    <w:rsid w:val="001C1F07"/>
    <w:rsid w:val="001C5569"/>
    <w:rsid w:val="001D447A"/>
    <w:rsid w:val="001E0472"/>
    <w:rsid w:val="001E4436"/>
    <w:rsid w:val="001E6717"/>
    <w:rsid w:val="001F6AC4"/>
    <w:rsid w:val="002051F5"/>
    <w:rsid w:val="002065F1"/>
    <w:rsid w:val="002130BA"/>
    <w:rsid w:val="002143A4"/>
    <w:rsid w:val="002149DB"/>
    <w:rsid w:val="00221432"/>
    <w:rsid w:val="0022211C"/>
    <w:rsid w:val="00224232"/>
    <w:rsid w:val="0022624B"/>
    <w:rsid w:val="00230DE8"/>
    <w:rsid w:val="00233FDD"/>
    <w:rsid w:val="00245017"/>
    <w:rsid w:val="00251BFD"/>
    <w:rsid w:val="00260DC8"/>
    <w:rsid w:val="00264A51"/>
    <w:rsid w:val="002666A3"/>
    <w:rsid w:val="00267071"/>
    <w:rsid w:val="0026B4ED"/>
    <w:rsid w:val="00271994"/>
    <w:rsid w:val="00281749"/>
    <w:rsid w:val="00282B5E"/>
    <w:rsid w:val="0028465A"/>
    <w:rsid w:val="0028717D"/>
    <w:rsid w:val="00294734"/>
    <w:rsid w:val="00295010"/>
    <w:rsid w:val="002973BB"/>
    <w:rsid w:val="002A3EB7"/>
    <w:rsid w:val="002B7452"/>
    <w:rsid w:val="002C2E27"/>
    <w:rsid w:val="002D6112"/>
    <w:rsid w:val="002E2A01"/>
    <w:rsid w:val="002E32BC"/>
    <w:rsid w:val="002E6ACB"/>
    <w:rsid w:val="00316D28"/>
    <w:rsid w:val="00317B6D"/>
    <w:rsid w:val="003240A6"/>
    <w:rsid w:val="00324E74"/>
    <w:rsid w:val="00326888"/>
    <w:rsid w:val="00334613"/>
    <w:rsid w:val="00337228"/>
    <w:rsid w:val="003373EF"/>
    <w:rsid w:val="00346BB9"/>
    <w:rsid w:val="00363DCA"/>
    <w:rsid w:val="00365F80"/>
    <w:rsid w:val="00371756"/>
    <w:rsid w:val="0038775D"/>
    <w:rsid w:val="003911F6"/>
    <w:rsid w:val="003A5778"/>
    <w:rsid w:val="003B01F2"/>
    <w:rsid w:val="003B3FF7"/>
    <w:rsid w:val="003C04B6"/>
    <w:rsid w:val="003C3FC7"/>
    <w:rsid w:val="003D0BEF"/>
    <w:rsid w:val="003D16DE"/>
    <w:rsid w:val="003D43AF"/>
    <w:rsid w:val="003D660B"/>
    <w:rsid w:val="003E0DA0"/>
    <w:rsid w:val="003E4914"/>
    <w:rsid w:val="003E6DA0"/>
    <w:rsid w:val="003F5A84"/>
    <w:rsid w:val="003F5CD1"/>
    <w:rsid w:val="004042C8"/>
    <w:rsid w:val="0040747C"/>
    <w:rsid w:val="00427DBB"/>
    <w:rsid w:val="00440695"/>
    <w:rsid w:val="00455246"/>
    <w:rsid w:val="00457FED"/>
    <w:rsid w:val="00470134"/>
    <w:rsid w:val="00471210"/>
    <w:rsid w:val="004745E4"/>
    <w:rsid w:val="00487B97"/>
    <w:rsid w:val="004B29D5"/>
    <w:rsid w:val="004B6986"/>
    <w:rsid w:val="004C2AC4"/>
    <w:rsid w:val="004D523C"/>
    <w:rsid w:val="004D5CB3"/>
    <w:rsid w:val="004D6F55"/>
    <w:rsid w:val="004F1442"/>
    <w:rsid w:val="004F6F26"/>
    <w:rsid w:val="00503E60"/>
    <w:rsid w:val="0050511C"/>
    <w:rsid w:val="00513B33"/>
    <w:rsid w:val="005163C5"/>
    <w:rsid w:val="005313E8"/>
    <w:rsid w:val="00532B89"/>
    <w:rsid w:val="00536795"/>
    <w:rsid w:val="0054704D"/>
    <w:rsid w:val="0055209D"/>
    <w:rsid w:val="00552F2A"/>
    <w:rsid w:val="00553B39"/>
    <w:rsid w:val="00554390"/>
    <w:rsid w:val="00560986"/>
    <w:rsid w:val="005643CA"/>
    <w:rsid w:val="00564D6D"/>
    <w:rsid w:val="00571C2B"/>
    <w:rsid w:val="0058374F"/>
    <w:rsid w:val="005905D7"/>
    <w:rsid w:val="00592ABA"/>
    <w:rsid w:val="00594940"/>
    <w:rsid w:val="00594A50"/>
    <w:rsid w:val="005A1A1D"/>
    <w:rsid w:val="005A32A7"/>
    <w:rsid w:val="005A4795"/>
    <w:rsid w:val="005B5F99"/>
    <w:rsid w:val="005C3C19"/>
    <w:rsid w:val="005D193E"/>
    <w:rsid w:val="005D1F70"/>
    <w:rsid w:val="005D2175"/>
    <w:rsid w:val="005D3352"/>
    <w:rsid w:val="005E2075"/>
    <w:rsid w:val="005E5F98"/>
    <w:rsid w:val="005F450E"/>
    <w:rsid w:val="0060061D"/>
    <w:rsid w:val="006006C1"/>
    <w:rsid w:val="00601AC8"/>
    <w:rsid w:val="00611036"/>
    <w:rsid w:val="006213F4"/>
    <w:rsid w:val="00621C35"/>
    <w:rsid w:val="0062F420"/>
    <w:rsid w:val="00632061"/>
    <w:rsid w:val="006342AD"/>
    <w:rsid w:val="00635BF3"/>
    <w:rsid w:val="00647512"/>
    <w:rsid w:val="00651121"/>
    <w:rsid w:val="00652AEA"/>
    <w:rsid w:val="00653F91"/>
    <w:rsid w:val="00655DC7"/>
    <w:rsid w:val="00656391"/>
    <w:rsid w:val="00662C5C"/>
    <w:rsid w:val="00663702"/>
    <w:rsid w:val="00672230"/>
    <w:rsid w:val="006747DA"/>
    <w:rsid w:val="00686F2B"/>
    <w:rsid w:val="006948AA"/>
    <w:rsid w:val="00695926"/>
    <w:rsid w:val="0069675B"/>
    <w:rsid w:val="006B2567"/>
    <w:rsid w:val="006C2BBE"/>
    <w:rsid w:val="006C5EDC"/>
    <w:rsid w:val="006D267E"/>
    <w:rsid w:val="006D5C05"/>
    <w:rsid w:val="006E02AA"/>
    <w:rsid w:val="006E3627"/>
    <w:rsid w:val="006E54A7"/>
    <w:rsid w:val="006E7113"/>
    <w:rsid w:val="006F284F"/>
    <w:rsid w:val="00710DC3"/>
    <w:rsid w:val="007112C3"/>
    <w:rsid w:val="00712FBB"/>
    <w:rsid w:val="00720EE5"/>
    <w:rsid w:val="007219D4"/>
    <w:rsid w:val="007263BF"/>
    <w:rsid w:val="00731AAE"/>
    <w:rsid w:val="00733B02"/>
    <w:rsid w:val="0073475D"/>
    <w:rsid w:val="00737E7F"/>
    <w:rsid w:val="007464AF"/>
    <w:rsid w:val="0075670F"/>
    <w:rsid w:val="00761839"/>
    <w:rsid w:val="0079102A"/>
    <w:rsid w:val="00793D7A"/>
    <w:rsid w:val="007A2DB2"/>
    <w:rsid w:val="007B133E"/>
    <w:rsid w:val="007B281F"/>
    <w:rsid w:val="007B3BBF"/>
    <w:rsid w:val="007B5112"/>
    <w:rsid w:val="007B52BB"/>
    <w:rsid w:val="007C690E"/>
    <w:rsid w:val="007C7DEC"/>
    <w:rsid w:val="007D1B85"/>
    <w:rsid w:val="007D435C"/>
    <w:rsid w:val="007E0752"/>
    <w:rsid w:val="007E0793"/>
    <w:rsid w:val="007F4E46"/>
    <w:rsid w:val="007F7344"/>
    <w:rsid w:val="00812DD3"/>
    <w:rsid w:val="00841C0B"/>
    <w:rsid w:val="00845C5D"/>
    <w:rsid w:val="00856412"/>
    <w:rsid w:val="008576C8"/>
    <w:rsid w:val="00860B80"/>
    <w:rsid w:val="00860E18"/>
    <w:rsid w:val="0086204A"/>
    <w:rsid w:val="00862964"/>
    <w:rsid w:val="00862F94"/>
    <w:rsid w:val="0086501B"/>
    <w:rsid w:val="008700C4"/>
    <w:rsid w:val="00870370"/>
    <w:rsid w:val="00870770"/>
    <w:rsid w:val="00872CE1"/>
    <w:rsid w:val="00882DE1"/>
    <w:rsid w:val="00890FBC"/>
    <w:rsid w:val="00890FEF"/>
    <w:rsid w:val="00894471"/>
    <w:rsid w:val="00895668"/>
    <w:rsid w:val="008A0A98"/>
    <w:rsid w:val="008A1754"/>
    <w:rsid w:val="008A39BD"/>
    <w:rsid w:val="008B42C8"/>
    <w:rsid w:val="008B478B"/>
    <w:rsid w:val="008C7755"/>
    <w:rsid w:val="008D3E32"/>
    <w:rsid w:val="008E088D"/>
    <w:rsid w:val="008E0ABB"/>
    <w:rsid w:val="008E1835"/>
    <w:rsid w:val="008E1A84"/>
    <w:rsid w:val="008E5A5E"/>
    <w:rsid w:val="008E5EFA"/>
    <w:rsid w:val="008E7E92"/>
    <w:rsid w:val="008E7F70"/>
    <w:rsid w:val="008F3492"/>
    <w:rsid w:val="008F79CD"/>
    <w:rsid w:val="00903696"/>
    <w:rsid w:val="00907D61"/>
    <w:rsid w:val="0093248D"/>
    <w:rsid w:val="0093508D"/>
    <w:rsid w:val="009376D9"/>
    <w:rsid w:val="009402EC"/>
    <w:rsid w:val="009434C7"/>
    <w:rsid w:val="00943812"/>
    <w:rsid w:val="00944A22"/>
    <w:rsid w:val="009468A9"/>
    <w:rsid w:val="009511BB"/>
    <w:rsid w:val="00951F30"/>
    <w:rsid w:val="00964ADE"/>
    <w:rsid w:val="00973F83"/>
    <w:rsid w:val="0098430B"/>
    <w:rsid w:val="00993436"/>
    <w:rsid w:val="00996E31"/>
    <w:rsid w:val="009A48CB"/>
    <w:rsid w:val="009A53C0"/>
    <w:rsid w:val="009A5400"/>
    <w:rsid w:val="009B2B55"/>
    <w:rsid w:val="009B5F0D"/>
    <w:rsid w:val="009B6F48"/>
    <w:rsid w:val="009B7AF0"/>
    <w:rsid w:val="009C1EC0"/>
    <w:rsid w:val="009C6ADC"/>
    <w:rsid w:val="009D021D"/>
    <w:rsid w:val="009D4809"/>
    <w:rsid w:val="009E3781"/>
    <w:rsid w:val="009F26E5"/>
    <w:rsid w:val="009F2F3A"/>
    <w:rsid w:val="009F31BF"/>
    <w:rsid w:val="009F5C35"/>
    <w:rsid w:val="009F6E15"/>
    <w:rsid w:val="00A049F8"/>
    <w:rsid w:val="00A10704"/>
    <w:rsid w:val="00A270CF"/>
    <w:rsid w:val="00A352A8"/>
    <w:rsid w:val="00A4349B"/>
    <w:rsid w:val="00A46A95"/>
    <w:rsid w:val="00A47299"/>
    <w:rsid w:val="00A673A5"/>
    <w:rsid w:val="00A82356"/>
    <w:rsid w:val="00A85453"/>
    <w:rsid w:val="00A85647"/>
    <w:rsid w:val="00A859D9"/>
    <w:rsid w:val="00AA3ED2"/>
    <w:rsid w:val="00AA43E3"/>
    <w:rsid w:val="00AA7133"/>
    <w:rsid w:val="00AA7FAD"/>
    <w:rsid w:val="00AC45F2"/>
    <w:rsid w:val="00AC5D82"/>
    <w:rsid w:val="00AD5CF5"/>
    <w:rsid w:val="00AE11B7"/>
    <w:rsid w:val="00AE11C7"/>
    <w:rsid w:val="00AE43CB"/>
    <w:rsid w:val="00AE6AEC"/>
    <w:rsid w:val="00B06527"/>
    <w:rsid w:val="00B119AB"/>
    <w:rsid w:val="00B209D6"/>
    <w:rsid w:val="00B31876"/>
    <w:rsid w:val="00B40E9C"/>
    <w:rsid w:val="00B514D8"/>
    <w:rsid w:val="00B5478C"/>
    <w:rsid w:val="00B551EB"/>
    <w:rsid w:val="00B55B48"/>
    <w:rsid w:val="00B5638A"/>
    <w:rsid w:val="00B64AE4"/>
    <w:rsid w:val="00B654DE"/>
    <w:rsid w:val="00B6611C"/>
    <w:rsid w:val="00B70C3A"/>
    <w:rsid w:val="00B77C3A"/>
    <w:rsid w:val="00B87A2E"/>
    <w:rsid w:val="00B9224B"/>
    <w:rsid w:val="00BA34A9"/>
    <w:rsid w:val="00BB07F7"/>
    <w:rsid w:val="00BB292E"/>
    <w:rsid w:val="00BB623C"/>
    <w:rsid w:val="00BC7ECE"/>
    <w:rsid w:val="00BD5AC8"/>
    <w:rsid w:val="00BD7071"/>
    <w:rsid w:val="00BE13B5"/>
    <w:rsid w:val="00BE1CCC"/>
    <w:rsid w:val="00BE325B"/>
    <w:rsid w:val="00BE678C"/>
    <w:rsid w:val="00BF3F9B"/>
    <w:rsid w:val="00BF5DB4"/>
    <w:rsid w:val="00BF66C9"/>
    <w:rsid w:val="00C00A06"/>
    <w:rsid w:val="00C00E32"/>
    <w:rsid w:val="00C07E2A"/>
    <w:rsid w:val="00C14364"/>
    <w:rsid w:val="00C26E6D"/>
    <w:rsid w:val="00C3365F"/>
    <w:rsid w:val="00C37775"/>
    <w:rsid w:val="00C43B64"/>
    <w:rsid w:val="00C522AF"/>
    <w:rsid w:val="00C57D50"/>
    <w:rsid w:val="00C767EA"/>
    <w:rsid w:val="00C85DA4"/>
    <w:rsid w:val="00C87129"/>
    <w:rsid w:val="00C9263D"/>
    <w:rsid w:val="00CA3425"/>
    <w:rsid w:val="00CA723A"/>
    <w:rsid w:val="00CB0528"/>
    <w:rsid w:val="00CB063E"/>
    <w:rsid w:val="00CB162D"/>
    <w:rsid w:val="00CB26B7"/>
    <w:rsid w:val="00CC01B1"/>
    <w:rsid w:val="00CC473D"/>
    <w:rsid w:val="00CC4BC9"/>
    <w:rsid w:val="00CE2722"/>
    <w:rsid w:val="00CE3981"/>
    <w:rsid w:val="00CE465C"/>
    <w:rsid w:val="00CF16DF"/>
    <w:rsid w:val="00D04141"/>
    <w:rsid w:val="00D07882"/>
    <w:rsid w:val="00D07F75"/>
    <w:rsid w:val="00D1513E"/>
    <w:rsid w:val="00D17816"/>
    <w:rsid w:val="00D25FF0"/>
    <w:rsid w:val="00D40743"/>
    <w:rsid w:val="00D4472C"/>
    <w:rsid w:val="00D50C9F"/>
    <w:rsid w:val="00D53140"/>
    <w:rsid w:val="00D55C8F"/>
    <w:rsid w:val="00D602F1"/>
    <w:rsid w:val="00D74519"/>
    <w:rsid w:val="00D76ABF"/>
    <w:rsid w:val="00D8050A"/>
    <w:rsid w:val="00D8233A"/>
    <w:rsid w:val="00D83159"/>
    <w:rsid w:val="00D90525"/>
    <w:rsid w:val="00D9203A"/>
    <w:rsid w:val="00DA1EA3"/>
    <w:rsid w:val="00DA65C8"/>
    <w:rsid w:val="00DB1BB2"/>
    <w:rsid w:val="00DB34FD"/>
    <w:rsid w:val="00DB4047"/>
    <w:rsid w:val="00DC7C7A"/>
    <w:rsid w:val="00DC7E0A"/>
    <w:rsid w:val="00DD6EA4"/>
    <w:rsid w:val="00DE2EBC"/>
    <w:rsid w:val="00DE41CD"/>
    <w:rsid w:val="00E00D1C"/>
    <w:rsid w:val="00E05200"/>
    <w:rsid w:val="00E119D3"/>
    <w:rsid w:val="00E14C66"/>
    <w:rsid w:val="00E15618"/>
    <w:rsid w:val="00E2132F"/>
    <w:rsid w:val="00E254FD"/>
    <w:rsid w:val="00E409FB"/>
    <w:rsid w:val="00E4111D"/>
    <w:rsid w:val="00E42332"/>
    <w:rsid w:val="00E45021"/>
    <w:rsid w:val="00E51748"/>
    <w:rsid w:val="00E52969"/>
    <w:rsid w:val="00E55AE5"/>
    <w:rsid w:val="00E568C9"/>
    <w:rsid w:val="00E5722C"/>
    <w:rsid w:val="00E71466"/>
    <w:rsid w:val="00E743C5"/>
    <w:rsid w:val="00E82DA8"/>
    <w:rsid w:val="00E82F2B"/>
    <w:rsid w:val="00EA1FBC"/>
    <w:rsid w:val="00EA278E"/>
    <w:rsid w:val="00EB53BA"/>
    <w:rsid w:val="00EB5A0F"/>
    <w:rsid w:val="00EB6923"/>
    <w:rsid w:val="00EC28E4"/>
    <w:rsid w:val="00EC4A11"/>
    <w:rsid w:val="00EC57F9"/>
    <w:rsid w:val="00EC74DB"/>
    <w:rsid w:val="00ED2C5D"/>
    <w:rsid w:val="00ED4A39"/>
    <w:rsid w:val="00ED7F08"/>
    <w:rsid w:val="00EE654B"/>
    <w:rsid w:val="00EF6849"/>
    <w:rsid w:val="00EF6B33"/>
    <w:rsid w:val="00EF72A8"/>
    <w:rsid w:val="00F0090E"/>
    <w:rsid w:val="00F01288"/>
    <w:rsid w:val="00F04D61"/>
    <w:rsid w:val="00F04DA0"/>
    <w:rsid w:val="00F06D5A"/>
    <w:rsid w:val="00F0780A"/>
    <w:rsid w:val="00F23A93"/>
    <w:rsid w:val="00F23F80"/>
    <w:rsid w:val="00F30A80"/>
    <w:rsid w:val="00F33F56"/>
    <w:rsid w:val="00F404C2"/>
    <w:rsid w:val="00F44D15"/>
    <w:rsid w:val="00F50B2C"/>
    <w:rsid w:val="00F546D1"/>
    <w:rsid w:val="00F57C88"/>
    <w:rsid w:val="00F60B88"/>
    <w:rsid w:val="00F74F53"/>
    <w:rsid w:val="00F82B2A"/>
    <w:rsid w:val="00F85E00"/>
    <w:rsid w:val="00F8692E"/>
    <w:rsid w:val="00F90FE4"/>
    <w:rsid w:val="00F928B8"/>
    <w:rsid w:val="00F9372E"/>
    <w:rsid w:val="00FA322B"/>
    <w:rsid w:val="00FB22E2"/>
    <w:rsid w:val="00FC14A8"/>
    <w:rsid w:val="00FC2808"/>
    <w:rsid w:val="00FC5F33"/>
    <w:rsid w:val="00FD0783"/>
    <w:rsid w:val="00FD7976"/>
    <w:rsid w:val="00FE10CA"/>
    <w:rsid w:val="00FF3287"/>
    <w:rsid w:val="00FF427A"/>
    <w:rsid w:val="00FF6FD5"/>
    <w:rsid w:val="015B6124"/>
    <w:rsid w:val="02BF57CD"/>
    <w:rsid w:val="0305EA79"/>
    <w:rsid w:val="03732EEC"/>
    <w:rsid w:val="045888D9"/>
    <w:rsid w:val="04B525E4"/>
    <w:rsid w:val="04B9AC7D"/>
    <w:rsid w:val="04D3820B"/>
    <w:rsid w:val="051427BB"/>
    <w:rsid w:val="05E72C36"/>
    <w:rsid w:val="06E41CA2"/>
    <w:rsid w:val="0771DFD5"/>
    <w:rsid w:val="08B276D0"/>
    <w:rsid w:val="0AFAFF04"/>
    <w:rsid w:val="0BC669A4"/>
    <w:rsid w:val="0BCA88E4"/>
    <w:rsid w:val="0BD5D4BE"/>
    <w:rsid w:val="0CB179EB"/>
    <w:rsid w:val="0D413DB3"/>
    <w:rsid w:val="0E5EB8D4"/>
    <w:rsid w:val="0EA6534F"/>
    <w:rsid w:val="0EC51F7C"/>
    <w:rsid w:val="0EF710EF"/>
    <w:rsid w:val="0F8A2D4E"/>
    <w:rsid w:val="0FB56A57"/>
    <w:rsid w:val="11721B77"/>
    <w:rsid w:val="118CC1ED"/>
    <w:rsid w:val="12AB21D8"/>
    <w:rsid w:val="12AEB4FB"/>
    <w:rsid w:val="132CB52F"/>
    <w:rsid w:val="147F50BC"/>
    <w:rsid w:val="1487CD84"/>
    <w:rsid w:val="14E75CA3"/>
    <w:rsid w:val="156FA18C"/>
    <w:rsid w:val="15DED1AB"/>
    <w:rsid w:val="172010CF"/>
    <w:rsid w:val="1721D5FB"/>
    <w:rsid w:val="17D10A97"/>
    <w:rsid w:val="17D72C9E"/>
    <w:rsid w:val="1926F9E6"/>
    <w:rsid w:val="1A7454EE"/>
    <w:rsid w:val="1D5CADB1"/>
    <w:rsid w:val="1E3C0A7C"/>
    <w:rsid w:val="1E966E45"/>
    <w:rsid w:val="1ECEA605"/>
    <w:rsid w:val="1F4DEF1A"/>
    <w:rsid w:val="1F64F276"/>
    <w:rsid w:val="1F8290F1"/>
    <w:rsid w:val="1FDDFE2F"/>
    <w:rsid w:val="200892A6"/>
    <w:rsid w:val="203182D1"/>
    <w:rsid w:val="20909ED4"/>
    <w:rsid w:val="21CC6A20"/>
    <w:rsid w:val="21DAE279"/>
    <w:rsid w:val="2270170B"/>
    <w:rsid w:val="23E72004"/>
    <w:rsid w:val="2481A6FD"/>
    <w:rsid w:val="263EB7EF"/>
    <w:rsid w:val="26A0984E"/>
    <w:rsid w:val="26BC089B"/>
    <w:rsid w:val="26CB7ABE"/>
    <w:rsid w:val="2738F20C"/>
    <w:rsid w:val="273D87D5"/>
    <w:rsid w:val="277E77EC"/>
    <w:rsid w:val="27988932"/>
    <w:rsid w:val="28332F58"/>
    <w:rsid w:val="28473186"/>
    <w:rsid w:val="29A44D05"/>
    <w:rsid w:val="29BAA86B"/>
    <w:rsid w:val="2BDFEA89"/>
    <w:rsid w:val="2C3561CB"/>
    <w:rsid w:val="2C52E838"/>
    <w:rsid w:val="2D2772DB"/>
    <w:rsid w:val="2DA1926C"/>
    <w:rsid w:val="2DA80916"/>
    <w:rsid w:val="2DEC3B75"/>
    <w:rsid w:val="2E75C7DF"/>
    <w:rsid w:val="2ED330E7"/>
    <w:rsid w:val="2F5545F2"/>
    <w:rsid w:val="2F948B53"/>
    <w:rsid w:val="301BA16C"/>
    <w:rsid w:val="30B539A5"/>
    <w:rsid w:val="31CAA717"/>
    <w:rsid w:val="322DDC12"/>
    <w:rsid w:val="3239C3EA"/>
    <w:rsid w:val="32580239"/>
    <w:rsid w:val="34A5DC7B"/>
    <w:rsid w:val="353A6AD8"/>
    <w:rsid w:val="353D8B87"/>
    <w:rsid w:val="3553C756"/>
    <w:rsid w:val="363EDF7D"/>
    <w:rsid w:val="36DD2003"/>
    <w:rsid w:val="37E1EFED"/>
    <w:rsid w:val="387B52AA"/>
    <w:rsid w:val="389067B5"/>
    <w:rsid w:val="3957F457"/>
    <w:rsid w:val="3A062DD8"/>
    <w:rsid w:val="3A77D7DA"/>
    <w:rsid w:val="3C38AA20"/>
    <w:rsid w:val="3C810330"/>
    <w:rsid w:val="3E26C113"/>
    <w:rsid w:val="3EFA964B"/>
    <w:rsid w:val="3F48CDC4"/>
    <w:rsid w:val="3F60D00C"/>
    <w:rsid w:val="3F6BF2B1"/>
    <w:rsid w:val="41505C75"/>
    <w:rsid w:val="419E9636"/>
    <w:rsid w:val="41C98D8A"/>
    <w:rsid w:val="42348BC2"/>
    <w:rsid w:val="424E1D47"/>
    <w:rsid w:val="42E979CA"/>
    <w:rsid w:val="42F2584E"/>
    <w:rsid w:val="4327F0CD"/>
    <w:rsid w:val="4446F1BA"/>
    <w:rsid w:val="44708AA1"/>
    <w:rsid w:val="44830E07"/>
    <w:rsid w:val="448BA67D"/>
    <w:rsid w:val="44E54AA8"/>
    <w:rsid w:val="4506DF49"/>
    <w:rsid w:val="4534B9EA"/>
    <w:rsid w:val="457A1863"/>
    <w:rsid w:val="46615908"/>
    <w:rsid w:val="473F064F"/>
    <w:rsid w:val="4816E591"/>
    <w:rsid w:val="48C2DB06"/>
    <w:rsid w:val="49083A6B"/>
    <w:rsid w:val="490B4FD4"/>
    <w:rsid w:val="49971D54"/>
    <w:rsid w:val="49DE4EBE"/>
    <w:rsid w:val="4A49266D"/>
    <w:rsid w:val="4BC645F8"/>
    <w:rsid w:val="4BDBB157"/>
    <w:rsid w:val="4C0DFC20"/>
    <w:rsid w:val="4C3E16AF"/>
    <w:rsid w:val="4C7BEAB8"/>
    <w:rsid w:val="4C9B3E11"/>
    <w:rsid w:val="4DD12CD5"/>
    <w:rsid w:val="4DEE3A9C"/>
    <w:rsid w:val="4DF45946"/>
    <w:rsid w:val="4ECCF6C7"/>
    <w:rsid w:val="4EE23649"/>
    <w:rsid w:val="4F2B67DE"/>
    <w:rsid w:val="4FF6B0A8"/>
    <w:rsid w:val="50D29D6D"/>
    <w:rsid w:val="51CBB61D"/>
    <w:rsid w:val="52A05D33"/>
    <w:rsid w:val="52D10D6A"/>
    <w:rsid w:val="52D2ACB1"/>
    <w:rsid w:val="52FF34AC"/>
    <w:rsid w:val="533509A2"/>
    <w:rsid w:val="53737A84"/>
    <w:rsid w:val="5450EC31"/>
    <w:rsid w:val="54663A02"/>
    <w:rsid w:val="554055B7"/>
    <w:rsid w:val="5554C96A"/>
    <w:rsid w:val="557D3F5C"/>
    <w:rsid w:val="55A4AB60"/>
    <w:rsid w:val="55F2E628"/>
    <w:rsid w:val="56C4CFEA"/>
    <w:rsid w:val="570E8762"/>
    <w:rsid w:val="57C4214D"/>
    <w:rsid w:val="57DF67DB"/>
    <w:rsid w:val="57EF23AA"/>
    <w:rsid w:val="5837DD87"/>
    <w:rsid w:val="587CBE2F"/>
    <w:rsid w:val="588490E4"/>
    <w:rsid w:val="590FADFE"/>
    <w:rsid w:val="5998965D"/>
    <w:rsid w:val="59A43E90"/>
    <w:rsid w:val="59B3E9DF"/>
    <w:rsid w:val="59F6152C"/>
    <w:rsid w:val="5A43EDDC"/>
    <w:rsid w:val="5ABCAD30"/>
    <w:rsid w:val="5B201855"/>
    <w:rsid w:val="5B25B072"/>
    <w:rsid w:val="5B261BF2"/>
    <w:rsid w:val="5B74BA2D"/>
    <w:rsid w:val="5C6F0873"/>
    <w:rsid w:val="5CF2D495"/>
    <w:rsid w:val="5D204051"/>
    <w:rsid w:val="5D558CBA"/>
    <w:rsid w:val="5D5A1816"/>
    <w:rsid w:val="5D723A2D"/>
    <w:rsid w:val="5D99646B"/>
    <w:rsid w:val="5E73D58C"/>
    <w:rsid w:val="5F477297"/>
    <w:rsid w:val="5F67022E"/>
    <w:rsid w:val="5F965F77"/>
    <w:rsid w:val="5FB6F7C6"/>
    <w:rsid w:val="60690171"/>
    <w:rsid w:val="60E5FA2F"/>
    <w:rsid w:val="6158CC51"/>
    <w:rsid w:val="62144F61"/>
    <w:rsid w:val="626111D0"/>
    <w:rsid w:val="62C13C11"/>
    <w:rsid w:val="631EACAF"/>
    <w:rsid w:val="639A0B16"/>
    <w:rsid w:val="64625FDD"/>
    <w:rsid w:val="649F4502"/>
    <w:rsid w:val="64C12551"/>
    <w:rsid w:val="65432D35"/>
    <w:rsid w:val="661426DB"/>
    <w:rsid w:val="665804CF"/>
    <w:rsid w:val="66B856C9"/>
    <w:rsid w:val="674B9B20"/>
    <w:rsid w:val="67E9099A"/>
    <w:rsid w:val="6809B92E"/>
    <w:rsid w:val="6836D955"/>
    <w:rsid w:val="68B51E76"/>
    <w:rsid w:val="69175C37"/>
    <w:rsid w:val="6A089BB3"/>
    <w:rsid w:val="6B703AAE"/>
    <w:rsid w:val="6B733D5A"/>
    <w:rsid w:val="6BA6E015"/>
    <w:rsid w:val="6C3C20C6"/>
    <w:rsid w:val="6C588DD2"/>
    <w:rsid w:val="6C89CB55"/>
    <w:rsid w:val="6D4DB57F"/>
    <w:rsid w:val="6DC3AA7E"/>
    <w:rsid w:val="6DCE3128"/>
    <w:rsid w:val="6FE0ABAF"/>
    <w:rsid w:val="6FE90D6C"/>
    <w:rsid w:val="7101BD62"/>
    <w:rsid w:val="72713016"/>
    <w:rsid w:val="72CAF7DA"/>
    <w:rsid w:val="72F7BBF8"/>
    <w:rsid w:val="7477E3D8"/>
    <w:rsid w:val="74ABAD5C"/>
    <w:rsid w:val="75070EF7"/>
    <w:rsid w:val="751635E5"/>
    <w:rsid w:val="7536C4A0"/>
    <w:rsid w:val="75C733F6"/>
    <w:rsid w:val="761BFDA7"/>
    <w:rsid w:val="761D4C82"/>
    <w:rsid w:val="765C1C36"/>
    <w:rsid w:val="76B1853B"/>
    <w:rsid w:val="77102BC1"/>
    <w:rsid w:val="771E48E0"/>
    <w:rsid w:val="7739617B"/>
    <w:rsid w:val="77E71644"/>
    <w:rsid w:val="78822338"/>
    <w:rsid w:val="78CC9A6D"/>
    <w:rsid w:val="78EA0CAA"/>
    <w:rsid w:val="79C468EB"/>
    <w:rsid w:val="79EDEFBA"/>
    <w:rsid w:val="7A9CCCAC"/>
    <w:rsid w:val="7AAB8B81"/>
    <w:rsid w:val="7AAE1A28"/>
    <w:rsid w:val="7BA3200E"/>
    <w:rsid w:val="7C44AC05"/>
    <w:rsid w:val="7CB022DD"/>
    <w:rsid w:val="7CE24A34"/>
    <w:rsid w:val="7D1170FB"/>
    <w:rsid w:val="7E90FB1C"/>
    <w:rsid w:val="7F5DA8DB"/>
    <w:rsid w:val="7F625836"/>
    <w:rsid w:val="7FC492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023FA6"/>
  <w15:chartTrackingRefBased/>
  <w15:docId w15:val="{FED963D8-AA5A-46A9-ABBA-531766716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55AE5"/>
    <w:pPr>
      <w:spacing w:after="0" w:line="240" w:lineRule="auto"/>
      <w:jc w:val="center"/>
    </w:pPr>
    <w:rPr>
      <w:rFonts w:ascii="Times New Roman" w:hAnsi="Times New Roman" w:eastAsia="SimSun" w:cs="Times New Roman"/>
      <w:sz w:val="20"/>
      <w:szCs w:val="20"/>
      <w:lang w:val="en-US"/>
      <w14:ligatures w14:val="none"/>
    </w:rPr>
  </w:style>
  <w:style w:type="paragraph" w:styleId="Heading1">
    <w:name w:val="heading 1"/>
    <w:basedOn w:val="Normal"/>
    <w:next w:val="Normal"/>
    <w:link w:val="Heading1Char"/>
    <w:qFormat/>
    <w:rsid w:val="003A5778"/>
    <w:pPr>
      <w:keepNext/>
      <w:keepLines/>
      <w:spacing w:before="360" w:after="80"/>
      <w:outlineLvl w:val="0"/>
    </w:pPr>
    <w:rPr>
      <w:rFonts w:eastAsiaTheme="majorEastAsia" w:cstheme="majorBidi"/>
      <w:szCs w:val="40"/>
    </w:rPr>
  </w:style>
  <w:style w:type="paragraph" w:styleId="Heading2">
    <w:name w:val="heading 2"/>
    <w:basedOn w:val="Normal"/>
    <w:next w:val="Normal"/>
    <w:link w:val="Heading2Char"/>
    <w:unhideWhenUsed/>
    <w:qFormat/>
    <w:rsid w:val="006342AD"/>
    <w:pPr>
      <w:keepNext/>
      <w:keepLines/>
      <w:spacing w:before="160" w:after="80"/>
      <w:jc w:val="left"/>
      <w:outlineLvl w:val="1"/>
    </w:pPr>
    <w:rPr>
      <w:rFonts w:eastAsiaTheme="majorEastAsia" w:cstheme="majorBidi"/>
      <w:i/>
      <w:szCs w:val="32"/>
    </w:rPr>
  </w:style>
  <w:style w:type="paragraph" w:styleId="Heading3">
    <w:name w:val="heading 3"/>
    <w:basedOn w:val="Normal"/>
    <w:next w:val="Normal"/>
    <w:link w:val="Heading3Char"/>
    <w:unhideWhenUsed/>
    <w:qFormat/>
    <w:rsid w:val="00E119D3"/>
    <w:pPr>
      <w:keepNext/>
      <w:keepLines/>
      <w:spacing w:before="160" w:after="80"/>
      <w:jc w:val="left"/>
      <w:outlineLvl w:val="2"/>
    </w:pPr>
    <w:rPr>
      <w:rFonts w:eastAsiaTheme="majorEastAsia" w:cstheme="majorBidi"/>
      <w:i/>
      <w:szCs w:val="28"/>
    </w:rPr>
  </w:style>
  <w:style w:type="paragraph" w:styleId="Heading4">
    <w:name w:val="heading 4"/>
    <w:basedOn w:val="Normal"/>
    <w:next w:val="Normal"/>
    <w:link w:val="Heading4Char"/>
    <w:unhideWhenUsed/>
    <w:qFormat/>
    <w:rsid w:val="00E55A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C37775"/>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E55AE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AE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AE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AE5"/>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3A5778"/>
    <w:rPr>
      <w:rFonts w:ascii="Times New Roman" w:hAnsi="Times New Roman" w:eastAsiaTheme="majorEastAsia" w:cstheme="majorBidi"/>
      <w:sz w:val="20"/>
      <w:szCs w:val="40"/>
      <w:lang w:val="en-US"/>
      <w14:ligatures w14:val="none"/>
    </w:rPr>
  </w:style>
  <w:style w:type="character" w:styleId="Heading2Char" w:customStyle="1">
    <w:name w:val="Heading 2 Char"/>
    <w:basedOn w:val="DefaultParagraphFont"/>
    <w:link w:val="Heading2"/>
    <w:rsid w:val="006342AD"/>
    <w:rPr>
      <w:rFonts w:ascii="Times New Roman" w:hAnsi="Times New Roman" w:eastAsiaTheme="majorEastAsia" w:cstheme="majorBidi"/>
      <w:i/>
      <w:sz w:val="20"/>
      <w:szCs w:val="32"/>
      <w:lang w:val="en-US"/>
      <w14:ligatures w14:val="none"/>
    </w:rPr>
  </w:style>
  <w:style w:type="character" w:styleId="Heading3Char" w:customStyle="1">
    <w:name w:val="Heading 3 Char"/>
    <w:basedOn w:val="DefaultParagraphFont"/>
    <w:link w:val="Heading3"/>
    <w:rsid w:val="00E119D3"/>
    <w:rPr>
      <w:rFonts w:ascii="Times New Roman" w:hAnsi="Times New Roman" w:eastAsiaTheme="majorEastAsia" w:cstheme="majorBidi"/>
      <w:i/>
      <w:sz w:val="20"/>
      <w:szCs w:val="28"/>
      <w:lang w:val="en-US"/>
      <w14:ligatures w14:val="none"/>
    </w:rPr>
  </w:style>
  <w:style w:type="character" w:styleId="Heading4Char" w:customStyle="1">
    <w:name w:val="Heading 4 Char"/>
    <w:basedOn w:val="DefaultParagraphFont"/>
    <w:link w:val="Heading4"/>
    <w:rsid w:val="00E55AE5"/>
    <w:rPr>
      <w:rFonts w:eastAsiaTheme="majorEastAsia" w:cstheme="majorBidi"/>
      <w:i/>
      <w:iCs/>
      <w:color w:val="0F4761" w:themeColor="accent1" w:themeShade="BF"/>
    </w:rPr>
  </w:style>
  <w:style w:type="character" w:styleId="Heading5Char" w:customStyle="1">
    <w:name w:val="Heading 5 Char"/>
    <w:basedOn w:val="DefaultParagraphFont"/>
    <w:link w:val="Heading5"/>
    <w:rsid w:val="00C37775"/>
    <w:rPr>
      <w:rFonts w:ascii="Times New Roman" w:hAnsi="Times New Roman" w:eastAsiaTheme="majorEastAsia" w:cstheme="majorBidi"/>
      <w:sz w:val="20"/>
      <w:szCs w:val="20"/>
      <w:lang w:val="en-US"/>
      <w14:ligatures w14:val="none"/>
    </w:rPr>
  </w:style>
  <w:style w:type="character" w:styleId="Heading6Char" w:customStyle="1">
    <w:name w:val="Heading 6 Char"/>
    <w:basedOn w:val="DefaultParagraphFont"/>
    <w:link w:val="Heading6"/>
    <w:uiPriority w:val="9"/>
    <w:semiHidden/>
    <w:rsid w:val="00E55AE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5AE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5AE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5AE5"/>
    <w:rPr>
      <w:rFonts w:eastAsiaTheme="majorEastAsia" w:cstheme="majorBidi"/>
      <w:color w:val="272727" w:themeColor="text1" w:themeTint="D8"/>
    </w:rPr>
  </w:style>
  <w:style w:type="paragraph" w:styleId="Title">
    <w:name w:val="Title"/>
    <w:basedOn w:val="Normal"/>
    <w:next w:val="Normal"/>
    <w:link w:val="TitleChar"/>
    <w:uiPriority w:val="10"/>
    <w:qFormat/>
    <w:rsid w:val="00E55AE5"/>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5AE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5AE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5A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AE5"/>
    <w:pPr>
      <w:spacing w:before="160"/>
    </w:pPr>
    <w:rPr>
      <w:i/>
      <w:iCs/>
      <w:color w:val="404040" w:themeColor="text1" w:themeTint="BF"/>
    </w:rPr>
  </w:style>
  <w:style w:type="character" w:styleId="QuoteChar" w:customStyle="1">
    <w:name w:val="Quote Char"/>
    <w:basedOn w:val="DefaultParagraphFont"/>
    <w:link w:val="Quote"/>
    <w:uiPriority w:val="29"/>
    <w:rsid w:val="00E55AE5"/>
    <w:rPr>
      <w:i/>
      <w:iCs/>
      <w:color w:val="404040" w:themeColor="text1" w:themeTint="BF"/>
    </w:rPr>
  </w:style>
  <w:style w:type="paragraph" w:styleId="ListParagraph">
    <w:name w:val="List Paragraph"/>
    <w:basedOn w:val="Normal"/>
    <w:uiPriority w:val="34"/>
    <w:qFormat/>
    <w:rsid w:val="00E55AE5"/>
    <w:pPr>
      <w:ind w:left="720"/>
      <w:contextualSpacing/>
    </w:pPr>
  </w:style>
  <w:style w:type="character" w:styleId="IntenseEmphasis">
    <w:name w:val="Intense Emphasis"/>
    <w:basedOn w:val="DefaultParagraphFont"/>
    <w:uiPriority w:val="21"/>
    <w:qFormat/>
    <w:rsid w:val="00E55AE5"/>
    <w:rPr>
      <w:i/>
      <w:iCs/>
      <w:color w:val="0F4761" w:themeColor="accent1" w:themeShade="BF"/>
    </w:rPr>
  </w:style>
  <w:style w:type="paragraph" w:styleId="IntenseQuote">
    <w:name w:val="Intense Quote"/>
    <w:basedOn w:val="Normal"/>
    <w:next w:val="Normal"/>
    <w:link w:val="IntenseQuoteChar"/>
    <w:uiPriority w:val="30"/>
    <w:qFormat/>
    <w:rsid w:val="00E55AE5"/>
    <w:pPr>
      <w:pBdr>
        <w:top w:val="single" w:color="0F4761" w:themeColor="accent1" w:themeShade="BF" w:sz="4" w:space="10"/>
        <w:bottom w:val="single" w:color="0F4761" w:themeColor="accent1" w:themeShade="BF" w:sz="4" w:space="10"/>
      </w:pBdr>
      <w:spacing w:before="360" w:after="360"/>
      <w:ind w:left="864" w:right="864"/>
    </w:pPr>
    <w:rPr>
      <w:i/>
      <w:iCs/>
      <w:color w:val="0F4761" w:themeColor="accent1" w:themeShade="BF"/>
    </w:rPr>
  </w:style>
  <w:style w:type="character" w:styleId="IntenseQuoteChar" w:customStyle="1">
    <w:name w:val="Intense Quote Char"/>
    <w:basedOn w:val="DefaultParagraphFont"/>
    <w:link w:val="IntenseQuote"/>
    <w:uiPriority w:val="30"/>
    <w:rsid w:val="00E55AE5"/>
    <w:rPr>
      <w:i/>
      <w:iCs/>
      <w:color w:val="0F4761" w:themeColor="accent1" w:themeShade="BF"/>
    </w:rPr>
  </w:style>
  <w:style w:type="character" w:styleId="IntenseReference">
    <w:name w:val="Intense Reference"/>
    <w:basedOn w:val="DefaultParagraphFont"/>
    <w:uiPriority w:val="32"/>
    <w:qFormat/>
    <w:rsid w:val="00E55AE5"/>
    <w:rPr>
      <w:b/>
      <w:bCs/>
      <w:smallCaps/>
      <w:color w:val="0F4761" w:themeColor="accent1" w:themeShade="BF"/>
      <w:spacing w:val="5"/>
    </w:rPr>
  </w:style>
  <w:style w:type="paragraph" w:styleId="Abstract" w:customStyle="1">
    <w:name w:val="Abstract"/>
    <w:rsid w:val="00E55AE5"/>
    <w:pPr>
      <w:spacing w:after="200" w:line="240" w:lineRule="auto"/>
      <w:ind w:firstLine="272"/>
      <w:jc w:val="both"/>
    </w:pPr>
    <w:rPr>
      <w:rFonts w:ascii="Times New Roman" w:hAnsi="Times New Roman" w:eastAsia="SimSun" w:cs="Times New Roman"/>
      <w:b/>
      <w:bCs/>
      <w:sz w:val="18"/>
      <w:szCs w:val="18"/>
      <w:lang w:val="en-US"/>
      <w14:ligatures w14:val="none"/>
    </w:rPr>
  </w:style>
  <w:style w:type="paragraph" w:styleId="Author" w:customStyle="1">
    <w:name w:val="Author"/>
    <w:rsid w:val="00E55AE5"/>
    <w:pPr>
      <w:spacing w:before="360" w:after="40" w:line="240" w:lineRule="auto"/>
      <w:jc w:val="center"/>
    </w:pPr>
    <w:rPr>
      <w:rFonts w:ascii="Times New Roman" w:hAnsi="Times New Roman" w:eastAsia="SimSun" w:cs="Times New Roman"/>
      <w:noProof/>
      <w:sz w:val="22"/>
      <w:szCs w:val="22"/>
      <w:lang w:val="en-US"/>
      <w14:ligatures w14:val="none"/>
    </w:rPr>
  </w:style>
  <w:style w:type="paragraph" w:styleId="BodyText">
    <w:name w:val="Body Text"/>
    <w:basedOn w:val="Normal"/>
    <w:link w:val="BodyTextChar"/>
    <w:rsid w:val="00E55AE5"/>
    <w:pPr>
      <w:tabs>
        <w:tab w:val="left" w:pos="288"/>
      </w:tabs>
      <w:spacing w:after="120" w:line="228" w:lineRule="auto"/>
      <w:ind w:firstLine="288"/>
      <w:jc w:val="both"/>
    </w:pPr>
    <w:rPr>
      <w:spacing w:val="-1"/>
      <w:lang w:val="x-none" w:eastAsia="x-none"/>
    </w:rPr>
  </w:style>
  <w:style w:type="character" w:styleId="BodyTextChar" w:customStyle="1">
    <w:name w:val="Body Text Char"/>
    <w:basedOn w:val="DefaultParagraphFont"/>
    <w:link w:val="BodyText"/>
    <w:rsid w:val="00E55AE5"/>
    <w:rPr>
      <w:rFonts w:ascii="Times New Roman" w:hAnsi="Times New Roman" w:eastAsia="SimSun" w:cs="Times New Roman"/>
      <w:spacing w:val="-1"/>
      <w:sz w:val="20"/>
      <w:szCs w:val="20"/>
      <w:lang w:val="x-none" w:eastAsia="x-none"/>
      <w14:ligatures w14:val="none"/>
    </w:rPr>
  </w:style>
  <w:style w:type="paragraph" w:styleId="bulletlist" w:customStyle="1">
    <w:name w:val="bullet list"/>
    <w:basedOn w:val="BodyText"/>
    <w:rsid w:val="00E55AE5"/>
    <w:pPr>
      <w:numPr>
        <w:numId w:val="1"/>
      </w:numPr>
      <w:tabs>
        <w:tab w:val="clear" w:pos="648"/>
      </w:tabs>
      <w:ind w:left="576" w:hanging="288"/>
    </w:pPr>
  </w:style>
  <w:style w:type="paragraph" w:styleId="equation" w:customStyle="1">
    <w:name w:val="equation"/>
    <w:basedOn w:val="Normal"/>
    <w:rsid w:val="00E55AE5"/>
    <w:pPr>
      <w:tabs>
        <w:tab w:val="center" w:pos="2520"/>
        <w:tab w:val="right" w:pos="5040"/>
      </w:tabs>
      <w:spacing w:before="240" w:after="240" w:line="216" w:lineRule="auto"/>
    </w:pPr>
    <w:rPr>
      <w:rFonts w:ascii="Symbol" w:hAnsi="Symbol" w:cs="Symbol"/>
    </w:rPr>
  </w:style>
  <w:style w:type="paragraph" w:styleId="figurecaption" w:customStyle="1">
    <w:name w:val="figure caption"/>
    <w:rsid w:val="00E55AE5"/>
    <w:pPr>
      <w:numPr>
        <w:numId w:val="2"/>
      </w:numPr>
      <w:tabs>
        <w:tab w:val="left" w:pos="533"/>
      </w:tabs>
      <w:spacing w:before="80" w:after="200" w:line="240" w:lineRule="auto"/>
      <w:ind w:left="0" w:firstLine="0"/>
      <w:jc w:val="both"/>
    </w:pPr>
    <w:rPr>
      <w:rFonts w:ascii="Times New Roman" w:hAnsi="Times New Roman" w:eastAsia="SimSun" w:cs="Times New Roman"/>
      <w:noProof/>
      <w:sz w:val="16"/>
      <w:szCs w:val="16"/>
      <w:lang w:val="en-US"/>
      <w14:ligatures w14:val="none"/>
    </w:rPr>
  </w:style>
  <w:style w:type="paragraph" w:styleId="papertitle" w:customStyle="1">
    <w:name w:val="paper title"/>
    <w:rsid w:val="00E55AE5"/>
    <w:pPr>
      <w:spacing w:after="120" w:line="240" w:lineRule="auto"/>
      <w:jc w:val="center"/>
    </w:pPr>
    <w:rPr>
      <w:rFonts w:ascii="Times New Roman" w:hAnsi="Times New Roman" w:eastAsia="MS Mincho" w:cs="Times New Roman"/>
      <w:noProof/>
      <w:sz w:val="48"/>
      <w:szCs w:val="48"/>
      <w:lang w:val="en-US"/>
      <w14:ligatures w14:val="none"/>
    </w:rPr>
  </w:style>
  <w:style w:type="paragraph" w:styleId="references" w:customStyle="1">
    <w:name w:val="references"/>
    <w:rsid w:val="00E55AE5"/>
    <w:pPr>
      <w:numPr>
        <w:numId w:val="3"/>
      </w:numPr>
      <w:spacing w:after="50" w:line="180" w:lineRule="exact"/>
      <w:jc w:val="both"/>
    </w:pPr>
    <w:rPr>
      <w:rFonts w:ascii="Times New Roman" w:hAnsi="Times New Roman" w:eastAsia="MS Mincho" w:cs="Times New Roman"/>
      <w:noProof/>
      <w:sz w:val="16"/>
      <w:szCs w:val="16"/>
      <w:lang w:val="en-US"/>
      <w14:ligatures w14:val="none"/>
    </w:rPr>
  </w:style>
  <w:style w:type="paragraph" w:styleId="sponsors" w:customStyle="1">
    <w:name w:val="sponsors"/>
    <w:rsid w:val="00E55AE5"/>
    <w:pPr>
      <w:framePr w:wrap="auto" w:hAnchor="text" w:x="615" w:y="2239"/>
      <w:pBdr>
        <w:top w:val="single" w:color="auto" w:sz="4" w:space="2"/>
      </w:pBdr>
      <w:spacing w:after="0" w:line="240" w:lineRule="auto"/>
      <w:ind w:firstLine="288"/>
    </w:pPr>
    <w:rPr>
      <w:rFonts w:ascii="Times New Roman" w:hAnsi="Times New Roman" w:eastAsia="SimSun" w:cs="Times New Roman"/>
      <w:sz w:val="16"/>
      <w:szCs w:val="16"/>
      <w:lang w:val="en-US"/>
      <w14:ligatures w14:val="none"/>
    </w:rPr>
  </w:style>
  <w:style w:type="paragraph" w:styleId="tablecolhead" w:customStyle="1">
    <w:name w:val="table col head"/>
    <w:basedOn w:val="Normal"/>
    <w:rsid w:val="00E55AE5"/>
    <w:rPr>
      <w:b/>
      <w:bCs/>
      <w:sz w:val="16"/>
      <w:szCs w:val="16"/>
    </w:rPr>
  </w:style>
  <w:style w:type="paragraph" w:styleId="tablecolsubhead" w:customStyle="1">
    <w:name w:val="table col subhead"/>
    <w:basedOn w:val="tablecolhead"/>
    <w:rsid w:val="00E55AE5"/>
    <w:rPr>
      <w:i/>
      <w:iCs/>
      <w:sz w:val="15"/>
      <w:szCs w:val="15"/>
    </w:rPr>
  </w:style>
  <w:style w:type="paragraph" w:styleId="tablecopy" w:customStyle="1">
    <w:name w:val="table copy"/>
    <w:rsid w:val="00E55AE5"/>
    <w:pPr>
      <w:spacing w:after="0" w:line="240" w:lineRule="auto"/>
      <w:jc w:val="both"/>
    </w:pPr>
    <w:rPr>
      <w:rFonts w:ascii="Times New Roman" w:hAnsi="Times New Roman" w:eastAsia="SimSun" w:cs="Times New Roman"/>
      <w:noProof/>
      <w:sz w:val="16"/>
      <w:szCs w:val="16"/>
      <w:lang w:val="en-US"/>
      <w14:ligatures w14:val="none"/>
    </w:rPr>
  </w:style>
  <w:style w:type="paragraph" w:styleId="tablefootnote" w:customStyle="1">
    <w:name w:val="table footnote"/>
    <w:rsid w:val="00E55AE5"/>
    <w:pPr>
      <w:numPr>
        <w:numId w:val="5"/>
      </w:numPr>
      <w:spacing w:before="60" w:after="30" w:line="240" w:lineRule="auto"/>
      <w:ind w:left="58" w:hanging="29"/>
      <w:jc w:val="right"/>
    </w:pPr>
    <w:rPr>
      <w:rFonts w:ascii="Times New Roman" w:hAnsi="Times New Roman" w:eastAsia="SimSun" w:cs="Times New Roman"/>
      <w:sz w:val="12"/>
      <w:szCs w:val="12"/>
      <w:lang w:val="en-US"/>
      <w14:ligatures w14:val="none"/>
    </w:rPr>
  </w:style>
  <w:style w:type="paragraph" w:styleId="tablehead" w:customStyle="1">
    <w:name w:val="table head"/>
    <w:rsid w:val="00E55AE5"/>
    <w:pPr>
      <w:numPr>
        <w:numId w:val="4"/>
      </w:numPr>
      <w:spacing w:before="240" w:after="120" w:line="216" w:lineRule="auto"/>
      <w:jc w:val="center"/>
    </w:pPr>
    <w:rPr>
      <w:rFonts w:ascii="Times New Roman" w:hAnsi="Times New Roman" w:eastAsia="SimSun" w:cs="Times New Roman"/>
      <w:smallCaps/>
      <w:noProof/>
      <w:sz w:val="16"/>
      <w:szCs w:val="16"/>
      <w:lang w:val="en-US"/>
      <w14:ligatures w14:val="none"/>
    </w:rPr>
  </w:style>
  <w:style w:type="paragraph" w:styleId="Keywords" w:customStyle="1">
    <w:name w:val="Keywords"/>
    <w:basedOn w:val="Abstract"/>
    <w:qFormat/>
    <w:rsid w:val="00E55AE5"/>
    <w:pPr>
      <w:spacing w:after="120"/>
      <w:ind w:firstLine="274"/>
    </w:pPr>
    <w:rPr>
      <w:i/>
    </w:rPr>
  </w:style>
  <w:style w:type="paragraph" w:styleId="Footer">
    <w:name w:val="footer"/>
    <w:basedOn w:val="Normal"/>
    <w:link w:val="FooterChar"/>
    <w:rsid w:val="00E55AE5"/>
    <w:pPr>
      <w:tabs>
        <w:tab w:val="center" w:pos="4680"/>
        <w:tab w:val="right" w:pos="9360"/>
      </w:tabs>
    </w:pPr>
  </w:style>
  <w:style w:type="character" w:styleId="FooterChar" w:customStyle="1">
    <w:name w:val="Footer Char"/>
    <w:basedOn w:val="DefaultParagraphFont"/>
    <w:link w:val="Footer"/>
    <w:rsid w:val="00E55AE5"/>
    <w:rPr>
      <w:rFonts w:ascii="Times New Roman" w:hAnsi="Times New Roman" w:eastAsia="SimSun" w:cs="Times New Roman"/>
      <w:sz w:val="20"/>
      <w:szCs w:val="20"/>
      <w:lang w:val="en-US"/>
      <w14:ligatures w14:val="none"/>
    </w:rPr>
  </w:style>
  <w:style w:type="table" w:styleId="TableGrid">
    <w:name w:val="Table Grid"/>
    <w:basedOn w:val="TableNormal"/>
    <w:uiPriority w:val="39"/>
    <w:rsid w:val="006E02A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09687B"/>
    <w:rPr>
      <w:sz w:val="24"/>
      <w:szCs w:val="24"/>
    </w:rPr>
  </w:style>
  <w:style w:type="paragraph" w:styleId="Header">
    <w:name w:val="header"/>
    <w:basedOn w:val="Normal"/>
    <w:link w:val="HeaderChar"/>
    <w:uiPriority w:val="99"/>
    <w:unhideWhenUsed/>
    <w:rsid w:val="00E05200"/>
    <w:pPr>
      <w:tabs>
        <w:tab w:val="center" w:pos="4513"/>
        <w:tab w:val="right" w:pos="9026"/>
      </w:tabs>
    </w:pPr>
  </w:style>
  <w:style w:type="character" w:styleId="HeaderChar" w:customStyle="1">
    <w:name w:val="Header Char"/>
    <w:basedOn w:val="DefaultParagraphFont"/>
    <w:link w:val="Header"/>
    <w:uiPriority w:val="99"/>
    <w:rsid w:val="00E05200"/>
    <w:rPr>
      <w:rFonts w:ascii="Times New Roman" w:hAnsi="Times New Roman" w:eastAsia="SimSun" w:cs="Times New Roman"/>
      <w:sz w:val="20"/>
      <w:szCs w:val="20"/>
      <w:lang w:val="en-US"/>
      <w14:ligatures w14:val="none"/>
    </w:rPr>
  </w:style>
  <w:style w:type="paragraph" w:styleId="Caption">
    <w:name w:val="caption"/>
    <w:basedOn w:val="Normal"/>
    <w:next w:val="Normal"/>
    <w:uiPriority w:val="35"/>
    <w:unhideWhenUsed/>
    <w:qFormat/>
    <w:rsid w:val="00F74F53"/>
    <w:pPr>
      <w:spacing w:after="200"/>
    </w:pPr>
    <w:rPr>
      <w:i/>
      <w:iCs/>
      <w:color w:val="0E2841" w:themeColor="text2"/>
      <w:sz w:val="18"/>
      <w:szCs w:val="18"/>
    </w:rPr>
  </w:style>
  <w:style w:type="character" w:styleId="PlaceholderText">
    <w:name w:val="Placeholder Text"/>
    <w:basedOn w:val="DefaultParagraphFont"/>
    <w:uiPriority w:val="99"/>
    <w:semiHidden/>
    <w:rsid w:val="00DE2EBC"/>
    <w:rPr>
      <w:color w:val="666666"/>
    </w:rPr>
  </w:style>
  <w:style w:type="character" w:styleId="Hyperlink">
    <w:name w:val="Hyperlink"/>
    <w:basedOn w:val="DefaultParagraphFont"/>
    <w:uiPriority w:val="99"/>
    <w:unhideWhenUsed/>
    <w:rsid w:val="00571C2B"/>
    <w:rPr>
      <w:color w:val="467886" w:themeColor="hyperlink"/>
      <w:u w:val="single"/>
    </w:rPr>
  </w:style>
  <w:style w:type="character" w:styleId="UnresolvedMention">
    <w:name w:val="Unresolved Mention"/>
    <w:basedOn w:val="DefaultParagraphFont"/>
    <w:uiPriority w:val="99"/>
    <w:semiHidden/>
    <w:unhideWhenUsed/>
    <w:rsid w:val="00571C2B"/>
    <w:rPr>
      <w:color w:val="605E5C"/>
      <w:shd w:val="clear" w:color="auto" w:fill="E1DFDD"/>
    </w:rPr>
  </w:style>
  <w:style w:type="character" w:styleId="Strong">
    <w:name w:val="Strong"/>
    <w:basedOn w:val="DefaultParagraphFont"/>
    <w:uiPriority w:val="22"/>
    <w:qFormat/>
    <w:rsid w:val="007B133E"/>
    <w:rPr>
      <w:b/>
      <w:bCs/>
    </w:rPr>
  </w:style>
  <w:style w:type="character" w:styleId="Emphasis">
    <w:name w:val="Emphasis"/>
    <w:basedOn w:val="DefaultParagraphFont"/>
    <w:uiPriority w:val="20"/>
    <w:qFormat/>
    <w:rsid w:val="007B13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8.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7.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footer" Target="footer1.xml" Id="rId10" /><Relationship Type="http://schemas.openxmlformats.org/officeDocument/2006/relationships/image" Target="media/image9.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4.png" Id="rId14" /><Relationship Type="http://schemas.openxmlformats.org/officeDocument/2006/relationships/hyperlink" Target="mailto:Bajimi-e@ulster.ac.uk" TargetMode="External" Id="R46460335a1cb4cc0" /><Relationship Type="http://schemas.openxmlformats.org/officeDocument/2006/relationships/hyperlink" Target="https://arxiv.org/abs/1312.6114" TargetMode="External" Id="Rca0c3054b5ce468a" /><Relationship Type="http://schemas.openxmlformats.org/officeDocument/2006/relationships/image" Target="/media/imagef.png" Id="rId713666172" /><Relationship Type="http://schemas.openxmlformats.org/officeDocument/2006/relationships/image" Target="/media/image10.png" Id="rId765815535" /><Relationship Type="http://schemas.openxmlformats.org/officeDocument/2006/relationships/image" Target="/media/image11.png" Id="rId1165906444" /><Relationship Type="http://schemas.openxmlformats.org/officeDocument/2006/relationships/image" Target="/media/image12.png" Id="rId278631843" /><Relationship Type="http://schemas.openxmlformats.org/officeDocument/2006/relationships/image" Target="/media/image13.png" Id="rId546224529" /><Relationship Type="http://schemas.openxmlformats.org/officeDocument/2006/relationships/image" Target="/media/image14.png" Id="rId508973658" /><Relationship Type="http://schemas.openxmlformats.org/officeDocument/2006/relationships/image" Target="/media/image15.png" Id="rId307233134" /><Relationship Type="http://schemas.openxmlformats.org/officeDocument/2006/relationships/image" Target="/media/image16.png" Id="rId2086778036" /><Relationship Type="http://schemas.openxmlformats.org/officeDocument/2006/relationships/image" Target="/media/image17.png" Id="rId339461698" /><Relationship Type="http://schemas.openxmlformats.org/officeDocument/2006/relationships/image" Target="/media/image18.png" Id="rId885291408" /><Relationship Type="http://schemas.openxmlformats.org/officeDocument/2006/relationships/image" Target="/media/image19.png" Id="rId93539959" /><Relationship Type="http://schemas.openxmlformats.org/officeDocument/2006/relationships/image" Target="/media/image1a.png" Id="rId1730014406" /><Relationship Type="http://schemas.openxmlformats.org/officeDocument/2006/relationships/image" Target="/media/image1b.png" Id="rId1897683009" /><Relationship Type="http://schemas.openxmlformats.org/officeDocument/2006/relationships/image" Target="/media/image1c.png" Id="rId1756309249" /><Relationship Type="http://schemas.openxmlformats.org/officeDocument/2006/relationships/image" Target="/media/image1d.png" Id="rId1670298659" /><Relationship Type="http://schemas.openxmlformats.org/officeDocument/2006/relationships/image" Target="/media/image1e.png" Id="rId663559649" /><Relationship Type="http://schemas.openxmlformats.org/officeDocument/2006/relationships/image" Target="/media/image1f.png" Id="rId2100673817" /><Relationship Type="http://schemas.openxmlformats.org/officeDocument/2006/relationships/image" Target="/media/image20.png" Id="rId1871391950" /><Relationship Type="http://schemas.openxmlformats.org/officeDocument/2006/relationships/image" Target="/media/image21.png" Id="rId830255034" /><Relationship Type="http://schemas.openxmlformats.org/officeDocument/2006/relationships/image" Target="/media/image22.png" Id="rId1578365811" /><Relationship Type="http://schemas.microsoft.com/office/2020/10/relationships/intelligence" Target="intelligence2.xml" Id="R0ef36866ca1640a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299b7544-d6fa-4f23-8ba5-682ea62ad48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88BEFC8FAAD24AB483740DCDD9F232" ma:contentTypeVersion="11" ma:contentTypeDescription="Create a new document." ma:contentTypeScope="" ma:versionID="424ff1cf43775b0c90b99df956c34645">
  <xsd:schema xmlns:xsd="http://www.w3.org/2001/XMLSchema" xmlns:xs="http://www.w3.org/2001/XMLSchema" xmlns:p="http://schemas.microsoft.com/office/2006/metadata/properties" xmlns:ns3="299b7544-d6fa-4f23-8ba5-682ea62ad485" targetNamespace="http://schemas.microsoft.com/office/2006/metadata/properties" ma:root="true" ma:fieldsID="11500c8fbe5ce6931ae306877311730f" ns3:_="">
    <xsd:import namespace="299b7544-d6fa-4f23-8ba5-682ea62ad48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9b7544-d6fa-4f23-8ba5-682ea62ad48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3076B0-5DC7-4575-A8FC-38795FB017B5}">
  <ds:schemaRefs>
    <ds:schemaRef ds:uri="http://schemas.microsoft.com/sharepoint/v3/contenttype/forms"/>
  </ds:schemaRefs>
</ds:datastoreItem>
</file>

<file path=customXml/itemProps2.xml><?xml version="1.0" encoding="utf-8"?>
<ds:datastoreItem xmlns:ds="http://schemas.openxmlformats.org/officeDocument/2006/customXml" ds:itemID="{4E4835FA-6EEB-4397-AA08-34D62A45EF56}">
  <ds:schemaRefs>
    <ds:schemaRef ds:uri="http://schemas.microsoft.com/office/2006/metadata/properties"/>
    <ds:schemaRef ds:uri="http://schemas.microsoft.com/office/infopath/2007/PartnerControls"/>
    <ds:schemaRef ds:uri="299b7544-d6fa-4f23-8ba5-682ea62ad485"/>
  </ds:schemaRefs>
</ds:datastoreItem>
</file>

<file path=customXml/itemProps3.xml><?xml version="1.0" encoding="utf-8"?>
<ds:datastoreItem xmlns:ds="http://schemas.openxmlformats.org/officeDocument/2006/customXml" ds:itemID="{5CE13F54-D3DA-4BEF-965E-42DD6A4E25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9b7544-d6fa-4f23-8ba5-682ea62ad48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Ameh Daniel GBEMISOKE</dc:creator>
  <keywords/>
  <dc:description/>
  <lastModifiedBy>Emmanuel Bajimi</lastModifiedBy>
  <revision>109</revision>
  <dcterms:created xsi:type="dcterms:W3CDTF">2025-11-29T08:50:00.0000000Z</dcterms:created>
  <dcterms:modified xsi:type="dcterms:W3CDTF">2025-12-11T21:29:06.0325546Z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bb830f38-23be-49da-b5f1-7015d29850ce</vt:lpwstr>
  </property>
  <property fmtid="{D5CDD505-2E9C-101B-9397-08002B2CF9AE}" pid="3" name="ContentTypeId">
    <vt:lpwstr>0x0101004788BEFC8FAAD24AB483740DCDD9F232</vt:lpwstr>
  </property>
</Properties>
</file>