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E4868" w14:textId="77777777" w:rsidR="001A04F5" w:rsidRPr="00B316E3" w:rsidRDefault="00A67BBA">
      <w:pPr>
        <w:pStyle w:val="10"/>
        <w:ind w:firstLine="0"/>
        <w:rPr>
          <w:bCs w:val="0"/>
          <w:sz w:val="32"/>
          <w:szCs w:val="32"/>
        </w:rPr>
      </w:pPr>
      <w:bookmarkStart w:id="0" w:name="_Toc72936900"/>
      <w:bookmarkStart w:id="1" w:name="_Toc217058794"/>
      <w:bookmarkStart w:id="2" w:name="_Toc230986024"/>
      <w:bookmarkStart w:id="3" w:name="_Toc231323482"/>
      <w:bookmarkStart w:id="4" w:name="_Toc231325098"/>
      <w:bookmarkStart w:id="5" w:name="_Toc231338072"/>
      <w:bookmarkStart w:id="6" w:name="_Toc231381665"/>
      <w:r w:rsidRPr="00264270">
        <w:rPr>
          <w:b w:val="0"/>
          <w:sz w:val="32"/>
          <w:szCs w:val="32"/>
        </w:rPr>
        <w:t>ВВЕДЕНИЕ</w:t>
      </w:r>
      <w:bookmarkEnd w:id="0"/>
      <w:bookmarkEnd w:id="1"/>
      <w:bookmarkEnd w:id="2"/>
      <w:bookmarkEnd w:id="3"/>
      <w:bookmarkEnd w:id="4"/>
      <w:bookmarkEnd w:id="5"/>
      <w:bookmarkEnd w:id="6"/>
    </w:p>
    <w:p w14:paraId="2A5C9586" w14:textId="01CD3CB3" w:rsidR="001A04F5" w:rsidRDefault="001A04F5" w:rsidP="00D20B52">
      <w:pPr>
        <w:spacing w:line="240" w:lineRule="auto"/>
        <w:ind w:firstLine="0"/>
        <w:rPr>
          <w:sz w:val="24"/>
          <w:szCs w:val="24"/>
        </w:rPr>
      </w:pPr>
    </w:p>
    <w:p w14:paraId="399E5E91" w14:textId="77777777" w:rsidR="00D20B52" w:rsidRPr="00AF70E1" w:rsidRDefault="00D20B52" w:rsidP="00D20B52">
      <w:pPr>
        <w:spacing w:line="240" w:lineRule="auto"/>
        <w:ind w:firstLine="0"/>
        <w:rPr>
          <w:sz w:val="24"/>
          <w:szCs w:val="24"/>
        </w:rPr>
      </w:pPr>
    </w:p>
    <w:p w14:paraId="01949AB2" w14:textId="77777777" w:rsidR="00AB3B75" w:rsidRPr="00AB3B75" w:rsidRDefault="00AB3B75" w:rsidP="00AB3B75">
      <w:pPr>
        <w:rPr>
          <w:rStyle w:val="qwen-markdown-text"/>
        </w:rPr>
      </w:pPr>
      <w:r w:rsidRPr="00AB3B75">
        <w:rPr>
          <w:rStyle w:val="qwen-markdown-text"/>
        </w:rPr>
        <w:t>Актуальность работы связана с необходимостью создания удобных и быстрых программных инструментов для моделирования. Динамические библиотеки на языке C++ позволяют оформить сложные алгоритмы в виде готовых модулей, которые можно легко подключать к различным проектам. Такой подход отделяет внутреннюю оптимизацию вычислений от прикладного кода, что особенно важно для ресурсоёмких задач, к которым относятся клеточные автоматы.</w:t>
      </w:r>
    </w:p>
    <w:p w14:paraId="3CFF5AAF" w14:textId="1323746E" w:rsidR="00AB3B75" w:rsidRPr="005317AE" w:rsidRDefault="00AB3B75" w:rsidP="00AB3B75">
      <w:pPr>
        <w:rPr>
          <w:rStyle w:val="qwen-markdown-text"/>
        </w:rPr>
      </w:pPr>
      <w:r w:rsidRPr="005317AE">
        <w:rPr>
          <w:rStyle w:val="qwen-markdown-text"/>
        </w:rPr>
        <w:t>Клеточные автоматы</w:t>
      </w:r>
      <w:r w:rsidRPr="00F71BE9">
        <w:rPr>
          <w:rStyle w:val="qwen-markdown-text"/>
          <w:color w:val="FF0000"/>
        </w:rPr>
        <w:t xml:space="preserve"> </w:t>
      </w:r>
      <w:r w:rsidRPr="005317AE">
        <w:rPr>
          <w:rStyle w:val="qwen-markdown-text"/>
        </w:rPr>
        <w:t>—</w:t>
      </w:r>
      <w:r w:rsidR="00454E7F" w:rsidRPr="005317AE">
        <w:rPr>
          <w:rStyle w:val="qwen-markdown-text"/>
        </w:rPr>
        <w:t xml:space="preserve"> </w:t>
      </w:r>
      <w:r w:rsidRPr="005317AE">
        <w:rPr>
          <w:rStyle w:val="qwen-markdown-text"/>
        </w:rPr>
        <w:t xml:space="preserve">эффективный </w:t>
      </w:r>
      <w:r w:rsidR="00454E7F" w:rsidRPr="005317AE">
        <w:rPr>
          <w:rStyle w:val="qwen-markdown-text"/>
        </w:rPr>
        <w:t>способ</w:t>
      </w:r>
      <w:r w:rsidRPr="005317AE">
        <w:rPr>
          <w:rStyle w:val="qwen-markdown-text"/>
        </w:rPr>
        <w:t xml:space="preserve"> дискретного моделирования. Они применяются для симуляции физических, химических и общественных процессов</w:t>
      </w:r>
      <w:r w:rsidR="00454E7F" w:rsidRPr="005317AE">
        <w:rPr>
          <w:rStyle w:val="qwen-markdown-text"/>
        </w:rPr>
        <w:t>, например, таких как</w:t>
      </w:r>
      <w:r w:rsidRPr="005317AE">
        <w:rPr>
          <w:rStyle w:val="qwen-markdown-text"/>
        </w:rPr>
        <w:t>: течени</w:t>
      </w:r>
      <w:r w:rsidR="00454E7F" w:rsidRPr="005317AE">
        <w:rPr>
          <w:rStyle w:val="qwen-markdown-text"/>
        </w:rPr>
        <w:t>е</w:t>
      </w:r>
      <w:r w:rsidRPr="005317AE">
        <w:rPr>
          <w:rStyle w:val="qwen-markdown-text"/>
        </w:rPr>
        <w:t xml:space="preserve"> жидкостей, переноса тепла, диффузии, распространении огня и динамики социальных систем. Также клеточные автоматы используются в высокопроизводительных вычислительных системах для анализа сложных сред. Дополнительно этот метод находит применение в компьютерных играх, например для процедурной генерации ландшафтов и пещер.</w:t>
      </w:r>
    </w:p>
    <w:p w14:paraId="2B46B202" w14:textId="3D4DB99D" w:rsidR="00AB3B75" w:rsidRPr="00AB3B75" w:rsidRDefault="00AB3B75" w:rsidP="00AB3B75">
      <w:pPr>
        <w:rPr>
          <w:rStyle w:val="qwen-markdown-text"/>
        </w:rPr>
      </w:pPr>
      <w:r w:rsidRPr="005317AE">
        <w:rPr>
          <w:rStyle w:val="qwen-markdown-text"/>
        </w:rPr>
        <w:t xml:space="preserve">Существующие реализации клеточных автоматов </w:t>
      </w:r>
      <w:r w:rsidR="003F3685">
        <w:rPr>
          <w:rStyle w:val="qwen-markdown-text"/>
        </w:rPr>
        <w:t xml:space="preserve">имеют </w:t>
      </w:r>
      <w:r w:rsidR="003F3685" w:rsidRPr="003F3685">
        <w:rPr>
          <w:rStyle w:val="qwen-markdown-text"/>
        </w:rPr>
        <w:t xml:space="preserve">ряд серьезных недостатков, такие как </w:t>
      </w:r>
      <w:r w:rsidR="003F3685">
        <w:rPr>
          <w:rStyle w:val="qwen-markdown-text"/>
        </w:rPr>
        <w:t>низкая производительность</w:t>
      </w:r>
      <w:r w:rsidRPr="005317AE">
        <w:rPr>
          <w:rStyle w:val="qwen-markdown-text"/>
        </w:rPr>
        <w:t xml:space="preserve"> для интерактивных симуляций</w:t>
      </w:r>
      <w:r w:rsidR="003F3685">
        <w:rPr>
          <w:rStyle w:val="qwen-markdown-text"/>
        </w:rPr>
        <w:t xml:space="preserve">, </w:t>
      </w:r>
      <w:r w:rsidRPr="005317AE">
        <w:rPr>
          <w:rStyle w:val="qwen-markdown-text"/>
        </w:rPr>
        <w:t>жёст</w:t>
      </w:r>
      <w:r w:rsidR="003F3685">
        <w:rPr>
          <w:rStyle w:val="qwen-markdown-text"/>
        </w:rPr>
        <w:t>кая</w:t>
      </w:r>
      <w:r w:rsidRPr="005317AE">
        <w:rPr>
          <w:rStyle w:val="qwen-markdown-text"/>
        </w:rPr>
        <w:t xml:space="preserve"> привяз</w:t>
      </w:r>
      <w:r w:rsidR="003F3685">
        <w:rPr>
          <w:rStyle w:val="qwen-markdown-text"/>
        </w:rPr>
        <w:t>ка</w:t>
      </w:r>
      <w:r w:rsidRPr="005317AE">
        <w:rPr>
          <w:rStyle w:val="qwen-markdown-text"/>
        </w:rPr>
        <w:t xml:space="preserve"> к конкретной платформе</w:t>
      </w:r>
      <w:r w:rsidR="00B31A8C" w:rsidRPr="005317AE">
        <w:rPr>
          <w:rStyle w:val="qwen-markdown-text"/>
        </w:rPr>
        <w:t xml:space="preserve"> или языку программирования</w:t>
      </w:r>
      <w:r w:rsidRPr="005317AE">
        <w:rPr>
          <w:rStyle w:val="qwen-markdown-text"/>
        </w:rPr>
        <w:t xml:space="preserve">, что мешает их интеграции. </w:t>
      </w:r>
      <w:r w:rsidR="00B31A8C" w:rsidRPr="005317AE">
        <w:rPr>
          <w:rStyle w:val="qwen-markdown-text"/>
        </w:rPr>
        <w:t xml:space="preserve">Так как </w:t>
      </w:r>
      <w:r w:rsidRPr="005317AE">
        <w:rPr>
          <w:rStyle w:val="qwen-markdown-text"/>
        </w:rPr>
        <w:t xml:space="preserve">рост тактовых частот процессоров замедлился, </w:t>
      </w:r>
      <w:r w:rsidR="00B31A8C" w:rsidRPr="005317AE">
        <w:rPr>
          <w:rStyle w:val="qwen-markdown-text"/>
        </w:rPr>
        <w:t>а</w:t>
      </w:r>
      <w:r w:rsidRPr="005317AE">
        <w:rPr>
          <w:rStyle w:val="qwen-markdown-text"/>
        </w:rPr>
        <w:t xml:space="preserve"> дальнейшее повышение производительности возможно только за счёт оптимизации кода,</w:t>
      </w:r>
      <w:r w:rsidR="00B31A8C" w:rsidRPr="005317AE">
        <w:rPr>
          <w:rStyle w:val="qwen-markdown-text"/>
        </w:rPr>
        <w:t xml:space="preserve"> а также использовании</w:t>
      </w:r>
      <w:r w:rsidRPr="005317AE">
        <w:rPr>
          <w:rStyle w:val="qwen-markdown-text"/>
        </w:rPr>
        <w:t xml:space="preserve"> SIMD</w:t>
      </w:r>
      <w:r w:rsidR="00B31A8C" w:rsidRPr="005317AE">
        <w:rPr>
          <w:rStyle w:val="qwen-markdown-text"/>
        </w:rPr>
        <w:t>-инструкций</w:t>
      </w:r>
      <w:r w:rsidRPr="005317AE">
        <w:rPr>
          <w:rStyle w:val="qwen-markdown-text"/>
        </w:rPr>
        <w:t>. Поэтому разработка динамической библиотеки на C++ для моделирования клеточных автоматов, сочетающей высокую скорость работы и удобный интерфейс, является актуальной задачей.</w:t>
      </w:r>
    </w:p>
    <w:p w14:paraId="39080B6D" w14:textId="006AA633" w:rsidR="00AB3B75" w:rsidRDefault="00AB3B75" w:rsidP="00AB3B75">
      <w:pPr>
        <w:rPr>
          <w:rStyle w:val="qwen-markdown-text"/>
        </w:rPr>
      </w:pPr>
      <w:r w:rsidRPr="00AB3B75">
        <w:rPr>
          <w:rStyle w:val="qwen-markdown-text"/>
        </w:rPr>
        <w:t>Проблема исследования заключается в противоречии между потребностью в быстром и универсальном моделировании</w:t>
      </w:r>
      <w:r>
        <w:rPr>
          <w:rStyle w:val="qwen-markdown-text"/>
        </w:rPr>
        <w:t xml:space="preserve"> </w:t>
      </w:r>
      <w:r w:rsidRPr="00AB3B75">
        <w:rPr>
          <w:rStyle w:val="qwen-markdown-text"/>
        </w:rPr>
        <w:t xml:space="preserve">клеточных автоматов и отсутствием готовых библиотечных решений, которые сочетают </w:t>
      </w:r>
      <w:r w:rsidRPr="00AB3B75">
        <w:rPr>
          <w:rStyle w:val="qwen-markdown-text"/>
        </w:rPr>
        <w:lastRenderedPageBreak/>
        <w:t>высокую производительность за счёт аппаратных оптимизаций с удобным кроссплатформенным интерфейсом интеграции.</w:t>
      </w:r>
    </w:p>
    <w:p w14:paraId="59D8D9D8" w14:textId="5CB579A1" w:rsidR="00642B95" w:rsidRPr="00CB70B0" w:rsidRDefault="00642B95" w:rsidP="00AB3B75">
      <w:pPr>
        <w:rPr>
          <w:rStyle w:val="qwen-markdown-text"/>
        </w:rPr>
      </w:pPr>
      <w:r w:rsidRPr="00642B95">
        <w:rPr>
          <w:rStyle w:val="qwen-markdown-text"/>
        </w:rPr>
        <w:t>Объект исследования — методы и средства программной реализации клеточных автоматов и технологии повышения производительности вычислений.</w:t>
      </w:r>
    </w:p>
    <w:p w14:paraId="6F2A07E9" w14:textId="77777777" w:rsidR="00642B95" w:rsidRPr="00A416C9" w:rsidRDefault="00642B95" w:rsidP="00642B95">
      <w:pPr>
        <w:rPr>
          <w:rStyle w:val="qwen-markdown-text"/>
        </w:rPr>
      </w:pPr>
      <w:r w:rsidRPr="00A416C9">
        <w:rPr>
          <w:rStyle w:val="qwen-markdown-text"/>
        </w:rPr>
        <w:t>Предмет исследования — проектирование архитектуры и программная реализация высокопроизводительной библиотеки на языке C++, обеспечивающей эффективное моделирование КА посредством SIMD-инструкций и предоставляющей стабильный бинарный интерфейс (ABI) для внешних приложений.</w:t>
      </w:r>
    </w:p>
    <w:p w14:paraId="3A7E6AAF" w14:textId="2C38CF1F" w:rsidR="00642B95" w:rsidRDefault="00642B95" w:rsidP="00642B95">
      <w:pPr>
        <w:rPr>
          <w:rStyle w:val="qwen-markdown-text"/>
        </w:rPr>
      </w:pPr>
      <w:r w:rsidRPr="00642B95">
        <w:rPr>
          <w:rStyle w:val="qwen-markdown-text"/>
        </w:rPr>
        <w:t>Цель работы — проектирование архитектуры и программная реализация высокопроизводительной библиотеки на языке C++ для моделирования клеточных автоматов, обеспечивающей эффективное использование аппаратных ресурсов процессора и удобный интерфейс интеграции.</w:t>
      </w:r>
    </w:p>
    <w:p w14:paraId="1A6EACDC" w14:textId="7CAD2DF1" w:rsidR="008255F3" w:rsidRPr="00642B95" w:rsidRDefault="008255F3" w:rsidP="008255F3">
      <w:pPr>
        <w:pStyle w:val="af5"/>
        <w:ind w:left="0"/>
        <w:rPr>
          <w:rStyle w:val="qwen-markdown-text"/>
        </w:rPr>
      </w:pPr>
      <w:r>
        <w:t xml:space="preserve">Объектом исследования стала высокопроизводительная динамическая библиотека на </w:t>
      </w:r>
      <w:r>
        <w:rPr>
          <w:lang w:val="en-US"/>
        </w:rPr>
        <w:t>C</w:t>
      </w:r>
      <w:r w:rsidRPr="00120A0B">
        <w:t>++</w:t>
      </w:r>
      <w:r>
        <w:t xml:space="preserve"> для моделирования клеточных автоматов.</w:t>
      </w:r>
    </w:p>
    <w:p w14:paraId="1ECF8AED" w14:textId="77777777" w:rsidR="00642B95" w:rsidRPr="00642B95" w:rsidRDefault="00642B95" w:rsidP="00642B95">
      <w:pPr>
        <w:rPr>
          <w:rStyle w:val="qwen-markdown-text"/>
        </w:rPr>
      </w:pPr>
      <w:r w:rsidRPr="00642B95">
        <w:rPr>
          <w:rStyle w:val="qwen-markdown-text"/>
        </w:rPr>
        <w:t>Для достижения цели решены следующие задачи:</w:t>
      </w:r>
    </w:p>
    <w:p w14:paraId="1B11674A" w14:textId="0BEA6E7D" w:rsidR="00642B95" w:rsidRPr="00642B95" w:rsidRDefault="001F3405" w:rsidP="003D3999">
      <w:pPr>
        <w:pStyle w:val="af5"/>
        <w:numPr>
          <w:ilvl w:val="0"/>
          <w:numId w:val="28"/>
        </w:numPr>
        <w:ind w:left="0" w:firstLine="709"/>
        <w:rPr>
          <w:rStyle w:val="qwen-markdown-text"/>
        </w:rPr>
      </w:pPr>
      <w:r>
        <w:rPr>
          <w:rStyle w:val="qwen-markdown-text"/>
        </w:rPr>
        <w:t>р</w:t>
      </w:r>
      <w:r w:rsidR="00642B95" w:rsidRPr="00642B95">
        <w:rPr>
          <w:rStyle w:val="qwen-markdown-text"/>
        </w:rPr>
        <w:t>азработа</w:t>
      </w:r>
      <w:r>
        <w:rPr>
          <w:rStyle w:val="qwen-markdown-text"/>
        </w:rPr>
        <w:t>на</w:t>
      </w:r>
      <w:r w:rsidR="00642B95" w:rsidRPr="00642B95">
        <w:rPr>
          <w:rStyle w:val="qwen-markdown-text"/>
        </w:rPr>
        <w:t xml:space="preserve"> многоуровнев</w:t>
      </w:r>
      <w:r>
        <w:rPr>
          <w:rStyle w:val="qwen-markdown-text"/>
        </w:rPr>
        <w:t>ая</w:t>
      </w:r>
      <w:r w:rsidR="00642B95" w:rsidRPr="00642B95">
        <w:rPr>
          <w:rStyle w:val="qwen-markdown-text"/>
        </w:rPr>
        <w:t xml:space="preserve"> архитектур</w:t>
      </w:r>
      <w:r>
        <w:rPr>
          <w:rStyle w:val="qwen-markdown-text"/>
        </w:rPr>
        <w:t>а</w:t>
      </w:r>
      <w:r w:rsidR="00642B95" w:rsidRPr="00642B95">
        <w:rPr>
          <w:rStyle w:val="qwen-markdown-text"/>
        </w:rPr>
        <w:t xml:space="preserve"> библиотеки</w:t>
      </w:r>
      <w:r>
        <w:rPr>
          <w:rStyle w:val="qwen-markdown-text"/>
        </w:rPr>
        <w:t xml:space="preserve"> (</w:t>
      </w:r>
      <w:r w:rsidR="00642B95" w:rsidRPr="00642B95">
        <w:rPr>
          <w:rStyle w:val="qwen-markdown-text"/>
        </w:rPr>
        <w:t>ABI,</w:t>
      </w:r>
      <w:r w:rsidRPr="001F3405">
        <w:rPr>
          <w:rStyle w:val="qwen-markdown-text"/>
        </w:rPr>
        <w:t xml:space="preserve"> </w:t>
      </w:r>
      <w:r>
        <w:rPr>
          <w:rStyle w:val="qwen-markdown-text"/>
          <w:lang w:val="en-US"/>
        </w:rPr>
        <w:t>middleware</w:t>
      </w:r>
      <w:r>
        <w:rPr>
          <w:rStyle w:val="qwen-markdown-text"/>
        </w:rPr>
        <w:t xml:space="preserve"> </w:t>
      </w:r>
      <w:r w:rsidR="00642B95" w:rsidRPr="00642B95">
        <w:rPr>
          <w:rStyle w:val="qwen-markdown-text"/>
        </w:rPr>
        <w:t>и аппаратно-зависимы</w:t>
      </w:r>
      <w:r>
        <w:rPr>
          <w:rStyle w:val="qwen-markdown-text"/>
        </w:rPr>
        <w:t>е</w:t>
      </w:r>
      <w:r w:rsidR="00642B95" w:rsidRPr="00642B95">
        <w:rPr>
          <w:rStyle w:val="qwen-markdown-text"/>
        </w:rPr>
        <w:t xml:space="preserve"> бэкенд</w:t>
      </w:r>
      <w:r>
        <w:rPr>
          <w:rStyle w:val="qwen-markdown-text"/>
        </w:rPr>
        <w:t>ы)</w:t>
      </w:r>
      <w:r w:rsidR="00642B95" w:rsidRPr="00642B95">
        <w:rPr>
          <w:rStyle w:val="qwen-markdown-text"/>
        </w:rPr>
        <w:t>;</w:t>
      </w:r>
    </w:p>
    <w:p w14:paraId="05B43669" w14:textId="398793A5" w:rsidR="00642B95" w:rsidRPr="00642B95" w:rsidRDefault="001F3405" w:rsidP="003D3999">
      <w:pPr>
        <w:pStyle w:val="af5"/>
        <w:numPr>
          <w:ilvl w:val="0"/>
          <w:numId w:val="28"/>
        </w:numPr>
        <w:ind w:left="0" w:firstLine="709"/>
        <w:rPr>
          <w:rStyle w:val="qwen-markdown-text"/>
        </w:rPr>
      </w:pPr>
      <w:r>
        <w:rPr>
          <w:rStyle w:val="qwen-markdown-text"/>
        </w:rPr>
        <w:t>с</w:t>
      </w:r>
      <w:r w:rsidR="00642B95" w:rsidRPr="00642B95">
        <w:rPr>
          <w:rStyle w:val="qwen-markdown-text"/>
        </w:rPr>
        <w:t>проектирова</w:t>
      </w:r>
      <w:r>
        <w:rPr>
          <w:rStyle w:val="qwen-markdown-text"/>
        </w:rPr>
        <w:t>на специализированная</w:t>
      </w:r>
      <w:r w:rsidR="00642B95" w:rsidRPr="00642B95">
        <w:rPr>
          <w:rStyle w:val="qwen-markdown-text"/>
        </w:rPr>
        <w:t xml:space="preserve"> структур</w:t>
      </w:r>
      <w:r>
        <w:rPr>
          <w:rStyle w:val="qwen-markdown-text"/>
        </w:rPr>
        <w:t>а</w:t>
      </w:r>
      <w:r w:rsidR="00642B95" w:rsidRPr="00642B95">
        <w:rPr>
          <w:rStyle w:val="qwen-markdown-text"/>
        </w:rPr>
        <w:t xml:space="preserve"> данных Flat2DArray для непрерывного хранения</w:t>
      </w:r>
      <w:r w:rsidR="00270A53">
        <w:rPr>
          <w:rStyle w:val="qwen-markdown-text"/>
        </w:rPr>
        <w:t xml:space="preserve"> данных сетки</w:t>
      </w:r>
      <w:r w:rsidR="00642B95" w:rsidRPr="00642B95">
        <w:rPr>
          <w:rStyle w:val="qwen-markdown-text"/>
        </w:rPr>
        <w:t>, обеспечивающую локальность кэша и</w:t>
      </w:r>
      <w:r>
        <w:rPr>
          <w:rStyle w:val="qwen-markdown-text"/>
        </w:rPr>
        <w:t xml:space="preserve"> корректную</w:t>
      </w:r>
      <w:r w:rsidR="00642B95" w:rsidRPr="00642B95">
        <w:rPr>
          <w:rStyle w:val="qwen-markdown-text"/>
        </w:rPr>
        <w:t xml:space="preserve"> поддержку векторных операций;</w:t>
      </w:r>
    </w:p>
    <w:p w14:paraId="6D981A48" w14:textId="3F253550" w:rsidR="00642B95" w:rsidRPr="00642B95" w:rsidRDefault="001F3405" w:rsidP="003D3999">
      <w:pPr>
        <w:pStyle w:val="af5"/>
        <w:numPr>
          <w:ilvl w:val="0"/>
          <w:numId w:val="28"/>
        </w:numPr>
        <w:ind w:left="0" w:firstLine="709"/>
        <w:rPr>
          <w:rStyle w:val="qwen-markdown-text"/>
        </w:rPr>
      </w:pPr>
      <w:r>
        <w:rPr>
          <w:rStyle w:val="qwen-markdown-text"/>
        </w:rPr>
        <w:t>р</w:t>
      </w:r>
      <w:r w:rsidR="00642B95" w:rsidRPr="00642B95">
        <w:rPr>
          <w:rStyle w:val="qwen-markdown-text"/>
        </w:rPr>
        <w:t>еализова</w:t>
      </w:r>
      <w:r>
        <w:rPr>
          <w:rStyle w:val="qwen-markdown-text"/>
        </w:rPr>
        <w:t>но</w:t>
      </w:r>
      <w:r w:rsidR="00642B95" w:rsidRPr="00642B95">
        <w:rPr>
          <w:rStyle w:val="qwen-markdown-text"/>
        </w:rPr>
        <w:t xml:space="preserve"> ядро симуляции с механизмами двойной буферизации и оптимизированными алгоритмами подсчета соседей и применения правил (B/S) под различные наборы инструкций</w:t>
      </w:r>
      <w:r w:rsidR="009D3197">
        <w:rPr>
          <w:rStyle w:val="qwen-markdown-text"/>
        </w:rPr>
        <w:t xml:space="preserve"> аппаратной среды исполнения</w:t>
      </w:r>
      <w:r w:rsidR="00642B95" w:rsidRPr="00642B95">
        <w:rPr>
          <w:rStyle w:val="qwen-markdown-text"/>
        </w:rPr>
        <w:t xml:space="preserve"> (</w:t>
      </w:r>
      <w:proofErr w:type="spellStart"/>
      <w:r w:rsidR="00642B95" w:rsidRPr="00642B95">
        <w:rPr>
          <w:rStyle w:val="qwen-markdown-text"/>
        </w:rPr>
        <w:t>Scalar</w:t>
      </w:r>
      <w:proofErr w:type="spellEnd"/>
      <w:r w:rsidR="00642B95" w:rsidRPr="00642B95">
        <w:rPr>
          <w:rStyle w:val="qwen-markdown-text"/>
        </w:rPr>
        <w:t>, SSE, AVX);</w:t>
      </w:r>
    </w:p>
    <w:p w14:paraId="7F352893" w14:textId="3520944F" w:rsidR="00642B95" w:rsidRPr="00642B95" w:rsidRDefault="001F3405" w:rsidP="003D3999">
      <w:pPr>
        <w:pStyle w:val="af5"/>
        <w:numPr>
          <w:ilvl w:val="0"/>
          <w:numId w:val="28"/>
        </w:numPr>
        <w:ind w:left="0" w:firstLine="709"/>
        <w:rPr>
          <w:rStyle w:val="qwen-markdown-text"/>
        </w:rPr>
      </w:pPr>
      <w:r>
        <w:rPr>
          <w:rStyle w:val="qwen-markdown-text"/>
        </w:rPr>
        <w:t>о</w:t>
      </w:r>
      <w:r w:rsidR="00642B95" w:rsidRPr="00642B95">
        <w:rPr>
          <w:rStyle w:val="qwen-markdown-text"/>
        </w:rPr>
        <w:t>беспеч</w:t>
      </w:r>
      <w:r>
        <w:rPr>
          <w:rStyle w:val="qwen-markdown-text"/>
        </w:rPr>
        <w:t>ено</w:t>
      </w:r>
      <w:r w:rsidR="00642B95" w:rsidRPr="00642B95">
        <w:rPr>
          <w:rStyle w:val="qwen-markdown-text"/>
        </w:rPr>
        <w:t xml:space="preserve"> межъязыковое взаимодействие через стабильный C-совместимый </w:t>
      </w:r>
      <w:r w:rsidR="00642B95" w:rsidRPr="00034220">
        <w:rPr>
          <w:rStyle w:val="qwen-markdown-text"/>
        </w:rPr>
        <w:t>ABI</w:t>
      </w:r>
      <w:r w:rsidR="00642B95" w:rsidRPr="00642B95">
        <w:rPr>
          <w:rStyle w:val="qwen-markdown-text"/>
        </w:rPr>
        <w:t>, исключающий копирование данных;</w:t>
      </w:r>
    </w:p>
    <w:p w14:paraId="35628950" w14:textId="09EC7600" w:rsidR="00642B95" w:rsidRPr="00642B95" w:rsidRDefault="00642B95" w:rsidP="00642B95">
      <w:pPr>
        <w:rPr>
          <w:rStyle w:val="qwen-markdown-text"/>
        </w:rPr>
      </w:pPr>
      <w:r w:rsidRPr="00642B95">
        <w:rPr>
          <w:rStyle w:val="qwen-markdown-text"/>
        </w:rPr>
        <w:t xml:space="preserve">Научная новизна работы заключается в комплексном применении паттерна </w:t>
      </w:r>
      <w:r w:rsidRPr="00034220">
        <w:rPr>
          <w:rStyle w:val="qwen-markdown-text"/>
        </w:rPr>
        <w:t xml:space="preserve">CRTP </w:t>
      </w:r>
      <w:r w:rsidRPr="00642B95">
        <w:rPr>
          <w:rStyle w:val="qwen-markdown-text"/>
        </w:rPr>
        <w:t xml:space="preserve">для устранения накладных расходов на полиморфизм внутри </w:t>
      </w:r>
      <w:r w:rsidRPr="00642B95">
        <w:rPr>
          <w:rStyle w:val="qwen-markdown-text"/>
        </w:rPr>
        <w:lastRenderedPageBreak/>
        <w:t xml:space="preserve">критических участков кода при сохранении динамического выбора бэкенда, а также в </w:t>
      </w:r>
      <w:r w:rsidR="001F3405">
        <w:rPr>
          <w:rStyle w:val="qwen-markdown-text"/>
        </w:rPr>
        <w:t xml:space="preserve">использовании специализированных </w:t>
      </w:r>
      <w:r w:rsidRPr="00642B95">
        <w:rPr>
          <w:rStyle w:val="qwen-markdown-text"/>
        </w:rPr>
        <w:t>структур данных под требования выравнивания памяти для SIMD-инструкций.</w:t>
      </w:r>
    </w:p>
    <w:p w14:paraId="203A89EC" w14:textId="7B2AC9B4" w:rsidR="00642B95" w:rsidRPr="00642B95" w:rsidRDefault="00642B95" w:rsidP="00642B95">
      <w:pPr>
        <w:rPr>
          <w:rStyle w:val="qwen-markdown-text"/>
        </w:rPr>
      </w:pPr>
      <w:r w:rsidRPr="00642B95">
        <w:rPr>
          <w:rStyle w:val="qwen-markdown-text"/>
        </w:rPr>
        <w:t xml:space="preserve">Практическая значимость состоит в создании инструмента, позволяющего проводить масштабные эксперименты с </w:t>
      </w:r>
      <w:r w:rsidRPr="001B3710">
        <w:rPr>
          <w:rStyle w:val="qwen-markdown-text"/>
        </w:rPr>
        <w:t>КА</w:t>
      </w:r>
      <w:r w:rsidRPr="00F71BE9">
        <w:rPr>
          <w:rStyle w:val="qwen-markdown-text"/>
          <w:color w:val="FF0000"/>
        </w:rPr>
        <w:t xml:space="preserve"> </w:t>
      </w:r>
      <w:r w:rsidRPr="00642B95">
        <w:rPr>
          <w:rStyle w:val="qwen-markdown-text"/>
        </w:rPr>
        <w:t>в реальном времени на доступном оборудовании, снижая затраты на разработку процедурного контента</w:t>
      </w:r>
      <w:r w:rsidR="00CD0D5B" w:rsidRPr="00CD0D5B">
        <w:rPr>
          <w:rStyle w:val="qwen-markdown-text"/>
        </w:rPr>
        <w:t xml:space="preserve"> </w:t>
      </w:r>
      <w:r w:rsidR="00CD0D5B">
        <w:rPr>
          <w:rStyle w:val="qwen-markdown-text"/>
        </w:rPr>
        <w:t>или моделировании различных процессов</w:t>
      </w:r>
      <w:r w:rsidRPr="00642B95">
        <w:rPr>
          <w:rStyle w:val="qwen-markdown-text"/>
        </w:rPr>
        <w:t>.</w:t>
      </w:r>
    </w:p>
    <w:p w14:paraId="00C9DDA2" w14:textId="77777777" w:rsidR="00642B95" w:rsidRPr="00642B95" w:rsidRDefault="00642B95" w:rsidP="00642B95">
      <w:pPr>
        <w:rPr>
          <w:rStyle w:val="qwen-markdown-text"/>
        </w:rPr>
      </w:pPr>
      <w:r w:rsidRPr="00642B95">
        <w:rPr>
          <w:rStyle w:val="qwen-markdown-text"/>
        </w:rPr>
        <w:t>Методы исследования. При выполнении работы использовались методы объектно-ориентированного и структурного проектирования, низкоуровневой оптимизации кода (SIMD-</w:t>
      </w:r>
      <w:proofErr w:type="spellStart"/>
      <w:r w:rsidRPr="00642B95">
        <w:rPr>
          <w:rStyle w:val="qwen-markdown-text"/>
        </w:rPr>
        <w:t>интринсики</w:t>
      </w:r>
      <w:proofErr w:type="spellEnd"/>
      <w:r w:rsidRPr="00642B95">
        <w:rPr>
          <w:rStyle w:val="qwen-markdown-text"/>
        </w:rPr>
        <w:t xml:space="preserve">, </w:t>
      </w:r>
      <w:proofErr w:type="spellStart"/>
      <w:r w:rsidRPr="00642B95">
        <w:rPr>
          <w:rStyle w:val="qwen-markdown-text"/>
        </w:rPr>
        <w:t>cache-friendly</w:t>
      </w:r>
      <w:proofErr w:type="spellEnd"/>
      <w:r w:rsidRPr="00642B95">
        <w:rPr>
          <w:rStyle w:val="qwen-markdown-text"/>
        </w:rPr>
        <w:t xml:space="preserve"> структуры данных), шаблонного </w:t>
      </w:r>
      <w:proofErr w:type="spellStart"/>
      <w:r w:rsidRPr="00642B95">
        <w:rPr>
          <w:rStyle w:val="qwen-markdown-text"/>
        </w:rPr>
        <w:t>метапрограммирования</w:t>
      </w:r>
      <w:proofErr w:type="spellEnd"/>
      <w:r w:rsidRPr="00642B95">
        <w:rPr>
          <w:rStyle w:val="qwen-markdown-text"/>
        </w:rPr>
        <w:t xml:space="preserve"> (CRTP) для статического полиморфизма, а также методы профилирования и сравнительного анализа производительности.</w:t>
      </w:r>
    </w:p>
    <w:p w14:paraId="041CF591" w14:textId="1712CCDC" w:rsidR="00AF78C5" w:rsidRPr="00AF78C5" w:rsidRDefault="00AF78C5" w:rsidP="00AF78C5">
      <w:pPr>
        <w:rPr>
          <w:rStyle w:val="qwen-markdown-text"/>
          <w:szCs w:val="28"/>
        </w:rPr>
      </w:pPr>
      <w:r w:rsidRPr="00AF78C5">
        <w:rPr>
          <w:rStyle w:val="qwen-markdown-text"/>
          <w:szCs w:val="28"/>
        </w:rPr>
        <w:t>Выпускная квалификационная работа состоит из следующих разделов:</w:t>
      </w:r>
    </w:p>
    <w:p w14:paraId="7A0A36E3" w14:textId="705C853A" w:rsidR="00AF78C5" w:rsidRPr="00AF78C5" w:rsidRDefault="000A55FF" w:rsidP="00AF78C5">
      <w:pPr>
        <w:pStyle w:val="af5"/>
        <w:numPr>
          <w:ilvl w:val="0"/>
          <w:numId w:val="44"/>
        </w:numPr>
        <w:ind w:left="0" w:firstLine="709"/>
        <w:rPr>
          <w:rStyle w:val="qwen-markdown-text"/>
          <w:szCs w:val="28"/>
        </w:rPr>
      </w:pPr>
      <w:r>
        <w:rPr>
          <w:rStyle w:val="qwen-markdown-text"/>
          <w:szCs w:val="28"/>
        </w:rPr>
        <w:t>а</w:t>
      </w:r>
      <w:r w:rsidR="00AF78C5" w:rsidRPr="00AF78C5">
        <w:rPr>
          <w:rStyle w:val="qwen-markdown-text"/>
          <w:szCs w:val="28"/>
        </w:rPr>
        <w:t>налитический раздел – анализ предметной области, рассмотрение существующих аналогов, постановка задачи;</w:t>
      </w:r>
    </w:p>
    <w:p w14:paraId="1BFA48C4" w14:textId="69E66243" w:rsidR="00AF78C5" w:rsidRPr="00AF78C5" w:rsidRDefault="000A55FF" w:rsidP="00AF78C5">
      <w:pPr>
        <w:pStyle w:val="af5"/>
        <w:numPr>
          <w:ilvl w:val="0"/>
          <w:numId w:val="44"/>
        </w:numPr>
        <w:ind w:left="0" w:firstLine="709"/>
        <w:rPr>
          <w:rStyle w:val="qwen-markdown-text"/>
          <w:szCs w:val="28"/>
        </w:rPr>
      </w:pPr>
      <w:r>
        <w:rPr>
          <w:rStyle w:val="qwen-markdown-text"/>
          <w:szCs w:val="28"/>
        </w:rPr>
        <w:t>п</w:t>
      </w:r>
      <w:r w:rsidR="00AF78C5" w:rsidRPr="00AF78C5">
        <w:rPr>
          <w:rStyle w:val="qwen-markdown-text"/>
          <w:szCs w:val="28"/>
        </w:rPr>
        <w:t>роектно-конструкторский раздел – проектирование и разработка</w:t>
      </w:r>
      <w:r w:rsidR="00AF78C5">
        <w:rPr>
          <w:rStyle w:val="qwen-markdown-text"/>
          <w:szCs w:val="28"/>
        </w:rPr>
        <w:t xml:space="preserve"> библиотеки</w:t>
      </w:r>
      <w:r w:rsidR="00AF78C5" w:rsidRPr="00AF78C5">
        <w:rPr>
          <w:rStyle w:val="qwen-markdown-text"/>
          <w:szCs w:val="28"/>
        </w:rPr>
        <w:t>;</w:t>
      </w:r>
    </w:p>
    <w:p w14:paraId="5B483A7C" w14:textId="38479986" w:rsidR="00642B95" w:rsidRPr="00AF78C5" w:rsidRDefault="000A55FF" w:rsidP="00AF78C5">
      <w:pPr>
        <w:pStyle w:val="af5"/>
        <w:numPr>
          <w:ilvl w:val="0"/>
          <w:numId w:val="44"/>
        </w:numPr>
        <w:ind w:left="0" w:firstLine="709"/>
        <w:rPr>
          <w:rStyle w:val="qwen-markdown-text"/>
          <w:szCs w:val="28"/>
        </w:rPr>
      </w:pPr>
      <w:r>
        <w:rPr>
          <w:rStyle w:val="qwen-markdown-text"/>
          <w:szCs w:val="28"/>
        </w:rPr>
        <w:t>э</w:t>
      </w:r>
      <w:r w:rsidR="00AF78C5" w:rsidRPr="00AF78C5">
        <w:rPr>
          <w:rStyle w:val="qwen-markdown-text"/>
          <w:szCs w:val="28"/>
        </w:rPr>
        <w:t>кспериментальный раздел –</w:t>
      </w:r>
      <w:r w:rsidR="00AF78C5">
        <w:rPr>
          <w:rStyle w:val="qwen-markdown-text"/>
          <w:szCs w:val="28"/>
        </w:rPr>
        <w:t xml:space="preserve"> сравнение производительности, анализ результатов</w:t>
      </w:r>
      <w:r w:rsidR="00AF78C5" w:rsidRPr="00AF78C5">
        <w:rPr>
          <w:rStyle w:val="qwen-markdown-text"/>
          <w:szCs w:val="28"/>
        </w:rPr>
        <w:t>, создание руководства пользователя.</w:t>
      </w:r>
    </w:p>
    <w:p w14:paraId="0D650274" w14:textId="77777777" w:rsidR="001A04F5" w:rsidRPr="00AF70E1" w:rsidRDefault="001A04F5">
      <w:pPr>
        <w:rPr>
          <w:sz w:val="24"/>
          <w:szCs w:val="24"/>
        </w:rPr>
      </w:pPr>
    </w:p>
    <w:p w14:paraId="2D46EFD7" w14:textId="156BD0DE" w:rsidR="00075EBF" w:rsidRDefault="00AF78C5">
      <w:pPr>
        <w:spacing w:line="240" w:lineRule="auto"/>
        <w:ind w:firstLine="0"/>
        <w:jc w:val="left"/>
        <w:rPr>
          <w:szCs w:val="28"/>
        </w:rPr>
      </w:pPr>
      <w:r>
        <w:rPr>
          <w:szCs w:val="28"/>
        </w:rPr>
        <w:br w:type="page"/>
      </w:r>
    </w:p>
    <w:p w14:paraId="330621FF" w14:textId="78BB057E" w:rsidR="00A45F7C" w:rsidRDefault="00A45F7C" w:rsidP="008255F3">
      <w:pPr>
        <w:pStyle w:val="3"/>
        <w:numPr>
          <w:ilvl w:val="0"/>
          <w:numId w:val="1"/>
        </w:numPr>
        <w:spacing w:line="240" w:lineRule="auto"/>
        <w:ind w:left="0" w:firstLine="709"/>
        <w:rPr>
          <w:sz w:val="32"/>
          <w:szCs w:val="28"/>
        </w:rPr>
      </w:pPr>
      <w:bookmarkStart w:id="7" w:name="_Toc231338073"/>
      <w:bookmarkStart w:id="8" w:name="_Toc231381666"/>
      <w:r>
        <w:rPr>
          <w:sz w:val="32"/>
          <w:szCs w:val="28"/>
        </w:rPr>
        <w:lastRenderedPageBreak/>
        <w:t>Аналитический раздел</w:t>
      </w:r>
      <w:bookmarkEnd w:id="7"/>
      <w:bookmarkEnd w:id="8"/>
    </w:p>
    <w:p w14:paraId="39CEBD04" w14:textId="36A4E761" w:rsidR="00A45F7C" w:rsidRDefault="00A45F7C" w:rsidP="008255F3">
      <w:pPr>
        <w:spacing w:line="240" w:lineRule="auto"/>
      </w:pPr>
    </w:p>
    <w:p w14:paraId="6F4D4A67" w14:textId="77777777" w:rsidR="003B0E53" w:rsidRDefault="003B0E53" w:rsidP="008255F3">
      <w:pPr>
        <w:spacing w:line="240" w:lineRule="auto"/>
      </w:pPr>
    </w:p>
    <w:p w14:paraId="2290210C" w14:textId="231D7039" w:rsidR="008255F3" w:rsidRDefault="00A700E9" w:rsidP="0028535F">
      <w:pPr>
        <w:pStyle w:val="3"/>
        <w:numPr>
          <w:ilvl w:val="1"/>
          <w:numId w:val="1"/>
        </w:numPr>
        <w:spacing w:line="240" w:lineRule="auto"/>
        <w:ind w:left="0" w:firstLine="709"/>
      </w:pPr>
      <w:bookmarkStart w:id="9" w:name="_Toc231338074"/>
      <w:bookmarkStart w:id="10" w:name="_Toc231381667"/>
      <w:bookmarkStart w:id="11" w:name="_Hlk231381293"/>
      <w:r w:rsidRPr="00A700E9">
        <w:t>Библиотеки в программировании</w:t>
      </w:r>
      <w:bookmarkEnd w:id="9"/>
      <w:bookmarkEnd w:id="10"/>
    </w:p>
    <w:bookmarkEnd w:id="11"/>
    <w:p w14:paraId="32386E75" w14:textId="423F577E" w:rsidR="0028535F" w:rsidRDefault="0028535F" w:rsidP="0028535F">
      <w:pPr>
        <w:ind w:firstLine="0"/>
      </w:pPr>
    </w:p>
    <w:p w14:paraId="4B13D0B2" w14:textId="54725BFA" w:rsidR="00D06B64" w:rsidRDefault="00D06B64" w:rsidP="00D06B64">
      <w:r>
        <w:t>Библиотека – набор готовых функций, классов и объектов для решения каких-то задач</w:t>
      </w:r>
      <w:r w:rsidRPr="00D06B64">
        <w:t xml:space="preserve"> [1]</w:t>
      </w:r>
      <w:r w:rsidR="00D51C2F" w:rsidRPr="00D51C2F">
        <w:t>.</w:t>
      </w:r>
      <w:r w:rsidR="00216ABD">
        <w:t xml:space="preserve"> Их использование позволяет использовать уже написанный код, то есть повторяет принцип </w:t>
      </w:r>
      <w:r w:rsidR="00216ABD">
        <w:rPr>
          <w:lang w:val="en-US"/>
        </w:rPr>
        <w:t>DRY</w:t>
      </w:r>
      <w:r w:rsidR="00216ABD" w:rsidRPr="00216ABD">
        <w:t xml:space="preserve"> (</w:t>
      </w:r>
      <w:r w:rsidR="00216ABD">
        <w:rPr>
          <w:lang w:val="en-US"/>
        </w:rPr>
        <w:t>Don</w:t>
      </w:r>
      <w:r w:rsidR="00216ABD" w:rsidRPr="00216ABD">
        <w:t>’</w:t>
      </w:r>
      <w:r w:rsidR="00216ABD">
        <w:rPr>
          <w:lang w:val="en-US"/>
        </w:rPr>
        <w:t>t</w:t>
      </w:r>
      <w:r w:rsidR="00216ABD" w:rsidRPr="00216ABD">
        <w:t xml:space="preserve"> </w:t>
      </w:r>
      <w:r w:rsidR="00216ABD">
        <w:rPr>
          <w:lang w:val="en-US"/>
        </w:rPr>
        <w:t>Repeat</w:t>
      </w:r>
      <w:r w:rsidR="00216ABD" w:rsidRPr="00216ABD">
        <w:t xml:space="preserve"> </w:t>
      </w:r>
      <w:r w:rsidR="00216ABD">
        <w:rPr>
          <w:lang w:val="en-US"/>
        </w:rPr>
        <w:t>Yourself</w:t>
      </w:r>
      <w:r w:rsidR="00216ABD" w:rsidRPr="00216ABD">
        <w:t>)</w:t>
      </w:r>
      <w:r w:rsidR="00216ABD">
        <w:t xml:space="preserve">. Например, используя библиотеку </w:t>
      </w:r>
      <w:r w:rsidR="00216ABD">
        <w:rPr>
          <w:lang w:val="en-US"/>
        </w:rPr>
        <w:t>Requests</w:t>
      </w:r>
      <w:r w:rsidR="00216ABD">
        <w:t xml:space="preserve"> в языке программирования </w:t>
      </w:r>
      <w:r w:rsidR="00216ABD">
        <w:rPr>
          <w:lang w:val="en-US"/>
        </w:rPr>
        <w:t>Python</w:t>
      </w:r>
      <w:r w:rsidR="00216ABD">
        <w:t>, разработчик сможет написать запрос к серверу за несколько строк. Без использования этой базовой библиотеки, разработчику пришлось бы вручную писать весь код для запроса и объём кода бы кратно</w:t>
      </w:r>
      <w:r w:rsidR="00094940">
        <w:t>1</w:t>
      </w:r>
      <w:r w:rsidR="00216ABD">
        <w:t xml:space="preserve"> вырос.</w:t>
      </w:r>
    </w:p>
    <w:p w14:paraId="63BF92C9" w14:textId="362ED474" w:rsidR="00EE1121" w:rsidRDefault="00EE1121" w:rsidP="00D06B64">
      <w:r>
        <w:t>Библиотеки бывают открытыми, коммерческими и закрытыми</w:t>
      </w:r>
      <w:r w:rsidRPr="00EE1121">
        <w:t xml:space="preserve"> [2]</w:t>
      </w:r>
      <w:r>
        <w:t xml:space="preserve">. Открытые создаются сообществом и свободно распространяются. В зависимости от лицензии, можно свободно редактировать, дополнять, предлагать решения или сообщать об ошибках. </w:t>
      </w:r>
    </w:p>
    <w:p w14:paraId="47EA8CB1" w14:textId="3457F8DC" w:rsidR="00EE1121" w:rsidRPr="00B22A01" w:rsidRDefault="00EE1121" w:rsidP="00D06B64">
      <w:r>
        <w:t>Коммерческие библиотеки разрабатываются компаниями с целью последующей продажи или для внутреннего использования (то есть не продаются)</w:t>
      </w:r>
      <w:r w:rsidR="002E5D36">
        <w:t xml:space="preserve">, а </w:t>
      </w:r>
      <w:r w:rsidR="00BA4F96">
        <w:t xml:space="preserve">исходный код защищён авторским правом. </w:t>
      </w:r>
      <w:r w:rsidR="00B22A01">
        <w:t>Например, такой библиотекой является</w:t>
      </w:r>
      <w:r w:rsidR="00B22A01" w:rsidRPr="00BA4F96">
        <w:t xml:space="preserve"> </w:t>
      </w:r>
      <w:r w:rsidR="00B22A01">
        <w:rPr>
          <w:lang w:val="en-US"/>
        </w:rPr>
        <w:t>Qt</w:t>
      </w:r>
      <w:r w:rsidR="00B22A01">
        <w:t>.</w:t>
      </w:r>
    </w:p>
    <w:p w14:paraId="0133EE0C" w14:textId="55601D0B" w:rsidR="00EE1121" w:rsidRPr="00EE1121" w:rsidRDefault="00EE1121" w:rsidP="00D06B64">
      <w:r>
        <w:t>Закрытые библиотеки (проприетарные) являются полной противоположностью открытых библиотек</w:t>
      </w:r>
      <w:r w:rsidR="00F07DE6" w:rsidRPr="00F07DE6">
        <w:t>:</w:t>
      </w:r>
      <w:r>
        <w:t xml:space="preserve"> нет доступа к исходному коду, нет возможности редактировать и дополнять код. </w:t>
      </w:r>
      <w:r w:rsidR="00BA4F96">
        <w:t>Доступный м</w:t>
      </w:r>
      <w:r>
        <w:t>аксимум</w:t>
      </w:r>
      <w:r w:rsidR="00BA4F96">
        <w:t xml:space="preserve"> взаимодействия</w:t>
      </w:r>
      <w:r>
        <w:t xml:space="preserve"> – сообщить об ошибках</w:t>
      </w:r>
      <w:r w:rsidR="00BA4F96">
        <w:t xml:space="preserve"> на сайте разработчика.</w:t>
      </w:r>
      <w:r w:rsidR="009B487B">
        <w:t xml:space="preserve"> Закрытость б</w:t>
      </w:r>
      <w:r w:rsidR="00BA4F96">
        <w:t>иблиотеки используются в основном для защиты авторских прав</w:t>
      </w:r>
      <w:r w:rsidR="009B487B">
        <w:t xml:space="preserve"> и ограничения внешнего доступа к исходному коду</w:t>
      </w:r>
      <w:r>
        <w:t>. Ярким примером таких библиотек являются</w:t>
      </w:r>
      <w:r w:rsidRPr="00EE1121">
        <w:t xml:space="preserve">: </w:t>
      </w:r>
      <w:r>
        <w:rPr>
          <w:lang w:val="en-US"/>
        </w:rPr>
        <w:t>DirectX</w:t>
      </w:r>
      <w:r w:rsidRPr="00EE1121">
        <w:t xml:space="preserve">, </w:t>
      </w:r>
      <w:r>
        <w:rPr>
          <w:lang w:val="en-US"/>
        </w:rPr>
        <w:t>NVIDIA</w:t>
      </w:r>
      <w:r w:rsidRPr="00EE1121">
        <w:t xml:space="preserve"> </w:t>
      </w:r>
      <w:proofErr w:type="spellStart"/>
      <w:r>
        <w:rPr>
          <w:lang w:val="en-US"/>
        </w:rPr>
        <w:t>cuDNN</w:t>
      </w:r>
      <w:proofErr w:type="spellEnd"/>
      <w:r w:rsidRPr="00EE1121">
        <w:t xml:space="preserve">, </w:t>
      </w:r>
      <w:r>
        <w:rPr>
          <w:lang w:val="en-US"/>
        </w:rPr>
        <w:t>Windows</w:t>
      </w:r>
      <w:r w:rsidRPr="00EE1121">
        <w:t xml:space="preserve"> </w:t>
      </w:r>
      <w:r>
        <w:rPr>
          <w:lang w:val="en-US"/>
        </w:rPr>
        <w:t>API</w:t>
      </w:r>
      <w:r>
        <w:t>.</w:t>
      </w:r>
    </w:p>
    <w:p w14:paraId="09C2823B" w14:textId="70FA66B7" w:rsidR="0028535F" w:rsidRDefault="0028535F" w:rsidP="0028535F">
      <w:r>
        <w:t>Библиотеки в компилируемых языках разделяются на два типа</w:t>
      </w:r>
      <w:r w:rsidRPr="0028535F">
        <w:t>:</w:t>
      </w:r>
      <w:r>
        <w:t xml:space="preserve"> статические и динамические</w:t>
      </w:r>
      <w:r w:rsidRPr="0028535F">
        <w:t>.</w:t>
      </w:r>
      <w:r>
        <w:t xml:space="preserve"> Код статических библиотек встраивается в исходный код проекта</w:t>
      </w:r>
      <w:r w:rsidR="004652E4">
        <w:t>, например,</w:t>
      </w:r>
      <w:r>
        <w:t xml:space="preserve"> так</w:t>
      </w:r>
      <w:r w:rsidR="004652E4">
        <w:t>ая</w:t>
      </w:r>
      <w:r>
        <w:t xml:space="preserve"> библиотек</w:t>
      </w:r>
      <w:r w:rsidR="004652E4">
        <w:t>а как</w:t>
      </w:r>
      <w:r>
        <w:t xml:space="preserve"> </w:t>
      </w:r>
      <w:r>
        <w:rPr>
          <w:lang w:val="en-US"/>
        </w:rPr>
        <w:t>Boost</w:t>
      </w:r>
      <w:r w:rsidRPr="0028535F">
        <w:t xml:space="preserve"> </w:t>
      </w:r>
      <w:r>
        <w:t xml:space="preserve">для </w:t>
      </w:r>
      <w:r>
        <w:rPr>
          <w:lang w:val="en-US"/>
        </w:rPr>
        <w:t>C</w:t>
      </w:r>
      <w:r w:rsidRPr="0028535F">
        <w:t>++</w:t>
      </w:r>
      <w:r>
        <w:t xml:space="preserve">, распространяется </w:t>
      </w:r>
      <w:r w:rsidR="004652E4">
        <w:t xml:space="preserve">в виде набора заголовочных файлов и </w:t>
      </w:r>
      <w:r w:rsidR="00934AAD">
        <w:t>при</w:t>
      </w:r>
      <w:r w:rsidR="004652E4">
        <w:t xml:space="preserve"> компиляции </w:t>
      </w:r>
      <w:r w:rsidR="00934AAD">
        <w:lastRenderedPageBreak/>
        <w:t>встраивается итоговый скомпилированный код</w:t>
      </w:r>
      <w:r w:rsidR="004652E4">
        <w:t xml:space="preserve">. </w:t>
      </w:r>
      <w:r>
        <w:t xml:space="preserve">Динамические же работают иначе </w:t>
      </w:r>
      <w:r w:rsidR="004652E4">
        <w:t>–</w:t>
      </w:r>
      <w:r>
        <w:t xml:space="preserve"> </w:t>
      </w:r>
      <w:r w:rsidR="004652E4">
        <w:t>они требуют загрузки</w:t>
      </w:r>
      <w:r w:rsidR="00AA017C">
        <w:t xml:space="preserve"> уже скомпилированного кода</w:t>
      </w:r>
      <w:r w:rsidR="004652E4">
        <w:t xml:space="preserve"> в запущенный процесс, то есть они не встраиваются в исходный код, а лишь дополняют его. В данной работе используется подход с динамическим подключением, так как этот вариант позволяет легко интегрировать библиотеку</w:t>
      </w:r>
      <w:r w:rsidR="009D047A">
        <w:t xml:space="preserve"> для моделирования клеточных автоматов</w:t>
      </w:r>
      <w:r w:rsidR="005F200B">
        <w:t>,</w:t>
      </w:r>
      <w:r w:rsidR="004652E4">
        <w:t xml:space="preserve"> в конечное приложение, а также заменять</w:t>
      </w:r>
      <w:r w:rsidR="00AA017C">
        <w:t xml:space="preserve"> и</w:t>
      </w:r>
      <w:r w:rsidR="004652E4">
        <w:t xml:space="preserve"> обновлять её без обновления клиентского кода.</w:t>
      </w:r>
    </w:p>
    <w:p w14:paraId="182CD720" w14:textId="2950A470" w:rsidR="00B86A3C" w:rsidRPr="00F6507B" w:rsidRDefault="00F6507B" w:rsidP="00D76D9C">
      <w:r>
        <w:t>Библиотеки в интерпретируемых языках принцип работы схож с статическими библиотеками. Отличие в том, что встраивается не машинный код, а байт-код, понятный для виртуальный машины.</w:t>
      </w:r>
      <w:r w:rsidR="00D76D9C">
        <w:t xml:space="preserve"> </w:t>
      </w:r>
      <w:r w:rsidR="00B86A3C">
        <w:t>Ни один крупный проект не может обойтись без библиотек, так как разработка всего функционала с нуля потребует большого объёма и времени работы. Компаниям и другим разработчикам в большинстве случаев это не выгодно, так как разработка конечного продукта будет вестись слишком медленно.</w:t>
      </w:r>
    </w:p>
    <w:p w14:paraId="4B8CA6E7" w14:textId="586541B8" w:rsidR="0028535F" w:rsidRDefault="0028535F" w:rsidP="008255F3">
      <w:pPr>
        <w:spacing w:line="240" w:lineRule="auto"/>
      </w:pPr>
    </w:p>
    <w:p w14:paraId="03546CAD" w14:textId="1961D5E0" w:rsidR="001F3C05" w:rsidRPr="00AA017C" w:rsidRDefault="00FD6523" w:rsidP="008255F3">
      <w:pPr>
        <w:pStyle w:val="3"/>
        <w:numPr>
          <w:ilvl w:val="1"/>
          <w:numId w:val="1"/>
        </w:numPr>
        <w:spacing w:line="240" w:lineRule="auto"/>
        <w:ind w:left="0" w:firstLine="709"/>
      </w:pPr>
      <w:bookmarkStart w:id="12" w:name="_Toc231338075"/>
      <w:bookmarkStart w:id="13" w:name="_Toc231381668"/>
      <w:r w:rsidRPr="00AA017C">
        <w:t xml:space="preserve">Характеристика </w:t>
      </w:r>
      <w:r w:rsidR="00AA017C" w:rsidRPr="00AA017C">
        <w:t>клеточных автоматов</w:t>
      </w:r>
      <w:r w:rsidRPr="00AA017C">
        <w:t xml:space="preserve"> и сферы применения</w:t>
      </w:r>
      <w:bookmarkEnd w:id="12"/>
      <w:bookmarkEnd w:id="13"/>
    </w:p>
    <w:p w14:paraId="3F35E911" w14:textId="3420421C" w:rsidR="001F3C05" w:rsidRPr="00AA017C" w:rsidRDefault="001F3C05" w:rsidP="001F3C05">
      <w:pPr>
        <w:spacing w:line="240" w:lineRule="auto"/>
      </w:pPr>
    </w:p>
    <w:p w14:paraId="39FABF3F" w14:textId="360DC325" w:rsidR="00951A06" w:rsidRPr="00AA017C" w:rsidRDefault="003B66B3" w:rsidP="00951A06">
      <w:r>
        <w:t>К</w:t>
      </w:r>
      <w:r w:rsidR="00951A06" w:rsidRPr="00AA017C">
        <w:t>леточные автоматы</w:t>
      </w:r>
      <w:r w:rsidR="00D10E5A">
        <w:t xml:space="preserve"> </w:t>
      </w:r>
      <w:r w:rsidR="00951A06" w:rsidRPr="00AA017C">
        <w:t>представляют собой дискретные динамические системы, состоящие из сетки клеток, каждая из которых находится в одном из конечного числа состояний. Состояние клетки изменяется на каждом шаге в зависимости от состояний её соседей согласно заданному набору правил.</w:t>
      </w:r>
    </w:p>
    <w:p w14:paraId="0035E0B6" w14:textId="019E486E" w:rsidR="00951A06" w:rsidRDefault="00951A06" w:rsidP="00951A06">
      <w:r>
        <w:t>Данный математический аппарат широко применяется в различных областях нашей жизни</w:t>
      </w:r>
      <w:r w:rsidRPr="00951A06">
        <w:t>:</w:t>
      </w:r>
      <w:r>
        <w:t xml:space="preserve"> от физики до социологии. </w:t>
      </w:r>
      <w:r w:rsidR="00797F5D">
        <w:t>М</w:t>
      </w:r>
      <w:r>
        <w:t>ожно выделить конкретные области:</w:t>
      </w:r>
    </w:p>
    <w:p w14:paraId="316604B8" w14:textId="4574CAD7" w:rsidR="00797F5D" w:rsidRPr="00797F5D" w:rsidRDefault="00340648" w:rsidP="003D3999">
      <w:pPr>
        <w:pStyle w:val="af5"/>
        <w:numPr>
          <w:ilvl w:val="0"/>
          <w:numId w:val="26"/>
        </w:numPr>
        <w:ind w:left="0" w:firstLine="709"/>
      </w:pPr>
      <w:r>
        <w:t>м</w:t>
      </w:r>
      <w:r w:rsidR="00797F5D" w:rsidRPr="00797F5D">
        <w:t>оделирование физических процессов</w:t>
      </w:r>
      <w:r w:rsidR="00F71BE9">
        <w:t>, такие как</w:t>
      </w:r>
      <w:r w:rsidR="00797F5D" w:rsidRPr="00797F5D">
        <w:t xml:space="preserve"> </w:t>
      </w:r>
      <w:r w:rsidR="00F71BE9">
        <w:t>с</w:t>
      </w:r>
      <w:r w:rsidR="00797F5D" w:rsidRPr="00797F5D">
        <w:t>имуляция распространения огня в лесных массивах, динамики жидкостей</w:t>
      </w:r>
      <w:r w:rsidR="00891240">
        <w:t>, диффузии и т.п.</w:t>
      </w:r>
      <w:r w:rsidR="00797F5D" w:rsidRPr="00797F5D">
        <w:t>;</w:t>
      </w:r>
    </w:p>
    <w:p w14:paraId="204926E6" w14:textId="5A2841DA" w:rsidR="00797F5D" w:rsidRDefault="00340648" w:rsidP="003D3999">
      <w:pPr>
        <w:pStyle w:val="af5"/>
        <w:numPr>
          <w:ilvl w:val="0"/>
          <w:numId w:val="26"/>
        </w:numPr>
        <w:ind w:left="0" w:firstLine="709"/>
      </w:pPr>
      <w:r>
        <w:t>м</w:t>
      </w:r>
      <w:r w:rsidR="00891240">
        <w:t xml:space="preserve">оделирование </w:t>
      </w:r>
      <w:r w:rsidR="00891240" w:rsidRPr="00797F5D">
        <w:t>эпидемиологических процессов</w:t>
      </w:r>
      <w:r w:rsidR="00891240">
        <w:t>, паники и толпы, распространения слухов и инноваций и т.п.</w:t>
      </w:r>
      <w:r w:rsidR="00891240" w:rsidRPr="00891240">
        <w:t>;</w:t>
      </w:r>
    </w:p>
    <w:p w14:paraId="2DFA4883" w14:textId="516C49CF" w:rsidR="00951A06" w:rsidRDefault="00340648" w:rsidP="003D3999">
      <w:pPr>
        <w:pStyle w:val="af5"/>
        <w:numPr>
          <w:ilvl w:val="0"/>
          <w:numId w:val="26"/>
        </w:numPr>
        <w:ind w:left="0" w:firstLine="709"/>
      </w:pPr>
      <w:r w:rsidRPr="00CE7E44">
        <w:lastRenderedPageBreak/>
        <w:t>п</w:t>
      </w:r>
      <w:r w:rsidR="00951A06" w:rsidRPr="00CE7E44">
        <w:t>роцедурная генерация контента</w:t>
      </w:r>
      <w:r w:rsidR="00CE7E44" w:rsidRPr="00CE7E44">
        <w:t>,</w:t>
      </w:r>
      <w:r w:rsidR="00CE7E44">
        <w:rPr>
          <w:color w:val="FF0000"/>
        </w:rPr>
        <w:t xml:space="preserve"> </w:t>
      </w:r>
      <w:r w:rsidR="00951A06">
        <w:t>например, генераци</w:t>
      </w:r>
      <w:r w:rsidR="00CE7E44">
        <w:t>я</w:t>
      </w:r>
      <w:r w:rsidR="00951A06">
        <w:t xml:space="preserve"> пещер</w:t>
      </w:r>
      <w:r w:rsidR="00751A9A" w:rsidRPr="00751A9A">
        <w:t xml:space="preserve"> </w:t>
      </w:r>
      <w:r w:rsidR="00951A06">
        <w:t>позволяют создавать сложные, естественно выглядящие структуры ландшафтов в игровых движках без ручного моделирования</w:t>
      </w:r>
      <w:r w:rsidR="00CE7E44">
        <w:t xml:space="preserve"> </w:t>
      </w:r>
      <w:r w:rsidR="00CE7E44" w:rsidRPr="00CE7E44">
        <w:t>[</w:t>
      </w:r>
      <w:r w:rsidR="00F20263" w:rsidRPr="00F20263">
        <w:t>3</w:t>
      </w:r>
      <w:r w:rsidR="00CE7E44" w:rsidRPr="00CE7E44">
        <w:t>]</w:t>
      </w:r>
      <w:r w:rsidR="00951A06" w:rsidRPr="00951A06">
        <w:t>;</w:t>
      </w:r>
    </w:p>
    <w:p w14:paraId="5C883495" w14:textId="54AF1D8B" w:rsidR="00951A06" w:rsidRDefault="00340648" w:rsidP="003D3999">
      <w:pPr>
        <w:pStyle w:val="af5"/>
        <w:numPr>
          <w:ilvl w:val="0"/>
          <w:numId w:val="26"/>
        </w:numPr>
        <w:ind w:left="0" w:firstLine="709"/>
      </w:pPr>
      <w:r w:rsidRPr="00CE7E44">
        <w:t>и</w:t>
      </w:r>
      <w:r w:rsidR="00951A06" w:rsidRPr="00CE7E44">
        <w:t>гровая логика</w:t>
      </w:r>
      <w:r w:rsidR="00CE7E44" w:rsidRPr="00CE7E44">
        <w:t>, таких как</w:t>
      </w:r>
      <w:r w:rsidR="00951A06" w:rsidRPr="00CE7E44">
        <w:t xml:space="preserve"> </w:t>
      </w:r>
      <w:r w:rsidR="00951A06">
        <w:t>«Игр</w:t>
      </w:r>
      <w:r w:rsidR="00CE7E44">
        <w:t>а</w:t>
      </w:r>
      <w:r w:rsidR="00951A06">
        <w:t xml:space="preserve"> „Жизнь</w:t>
      </w:r>
      <w:r w:rsidR="00D667F4">
        <w:t xml:space="preserve">“» </w:t>
      </w:r>
      <w:r w:rsidR="00951A06">
        <w:t xml:space="preserve">Джона </w:t>
      </w:r>
      <w:proofErr w:type="spellStart"/>
      <w:r w:rsidR="00951A06">
        <w:t>Конвея</w:t>
      </w:r>
      <w:proofErr w:type="spellEnd"/>
      <w:r w:rsidR="00951A06">
        <w:t xml:space="preserve"> и её вариаций, используемых как механика головоломок или фоновая анимация</w:t>
      </w:r>
      <w:r w:rsidR="00CE7E44">
        <w:t xml:space="preserve"> </w:t>
      </w:r>
      <w:r w:rsidR="00CE7E44" w:rsidRPr="00CE7E44">
        <w:t>[</w:t>
      </w:r>
      <w:r w:rsidR="00F20263" w:rsidRPr="00F20263">
        <w:t>4</w:t>
      </w:r>
      <w:r w:rsidR="00CE7E44" w:rsidRPr="00CE7E44">
        <w:t>]</w:t>
      </w:r>
      <w:r w:rsidR="00951A06" w:rsidRPr="00951A06">
        <w:t>;</w:t>
      </w:r>
    </w:p>
    <w:p w14:paraId="62EF61B2" w14:textId="77777777" w:rsidR="00951A06" w:rsidRDefault="00951A06" w:rsidP="00951A06">
      <w:pPr>
        <w:pStyle w:val="af5"/>
        <w:spacing w:line="240" w:lineRule="auto"/>
        <w:ind w:left="709" w:firstLine="0"/>
      </w:pPr>
    </w:p>
    <w:p w14:paraId="31AB80E1" w14:textId="286B6AD8" w:rsidR="00951A06" w:rsidRDefault="00951A06" w:rsidP="00951A06">
      <w:pPr>
        <w:pStyle w:val="3"/>
        <w:numPr>
          <w:ilvl w:val="1"/>
          <w:numId w:val="1"/>
        </w:numPr>
        <w:spacing w:line="240" w:lineRule="auto"/>
        <w:ind w:left="0" w:firstLine="709"/>
      </w:pPr>
      <w:bookmarkStart w:id="14" w:name="_Toc231338076"/>
      <w:bookmarkStart w:id="15" w:name="_Toc231381669"/>
      <w:r>
        <w:t>Формулировка проблемы</w:t>
      </w:r>
      <w:bookmarkEnd w:id="14"/>
      <w:bookmarkEnd w:id="15"/>
    </w:p>
    <w:p w14:paraId="235F3EF2" w14:textId="77777777" w:rsidR="00951A06" w:rsidRPr="00951A06" w:rsidRDefault="00951A06" w:rsidP="00951A06"/>
    <w:p w14:paraId="7E7F51AE" w14:textId="3EE9749E" w:rsidR="00951A06" w:rsidRDefault="00951A06" w:rsidP="00951A06">
      <w:r>
        <w:t>Несмотря на простоту концептуальной модели, практическая реализация клеточных автоматов высокого разрешения (поля размерами 10</w:t>
      </w:r>
      <w:r w:rsidRPr="00951A06">
        <w:t>^</w:t>
      </w:r>
      <w:r>
        <w:t>4</w:t>
      </w:r>
      <w:r w:rsidRPr="00951A06">
        <w:t xml:space="preserve"> </w:t>
      </w:r>
      <w:r>
        <w:t>на 10</w:t>
      </w:r>
      <w:r w:rsidRPr="00951A06">
        <w:t>^</w:t>
      </w:r>
      <w:r>
        <w:t xml:space="preserve">4 клеток и более) сталкивается с серьезными вычислительными ограничениями. Основная проблема заключается в необходимости пересчета состояния миллионов клеток десятки раз в секунду (для достижения </w:t>
      </w:r>
      <w:r w:rsidR="00B6372F">
        <w:t>60 кадров</w:t>
      </w:r>
      <w:r w:rsidR="008D68A9">
        <w:t xml:space="preserve"> в секунду</w:t>
      </w:r>
      <w:r w:rsidR="00146918">
        <w:t>, что является стандартом в игровой индустрии</w:t>
      </w:r>
      <w:r>
        <w:t>).</w:t>
      </w:r>
    </w:p>
    <w:p w14:paraId="0476F92C" w14:textId="190B5914" w:rsidR="00951A06" w:rsidRDefault="00951A06" w:rsidP="00951A06">
      <w:r>
        <w:t xml:space="preserve">Традиционные подходы к реализации КА в виде скриптов </w:t>
      </w:r>
      <w:r w:rsidR="00DD349E">
        <w:t xml:space="preserve">других языках программирования, например, </w:t>
      </w:r>
      <w:r>
        <w:t xml:space="preserve">на Python, C# или </w:t>
      </w:r>
      <w:proofErr w:type="spellStart"/>
      <w:r>
        <w:t>Lua</w:t>
      </w:r>
      <w:proofErr w:type="spellEnd"/>
      <w:r>
        <w:t xml:space="preserve"> обладают недостаточной производительностью из-за накладных расходов интерпретатора или сборщика мусора. Даже нативные реализации на C++ часто страдают от неэффективного использования процессорного кэша и отсутствия векторизации вычислений, что приводит к «узким местам» (</w:t>
      </w:r>
      <w:proofErr w:type="spellStart"/>
      <w:r>
        <w:t>bottlenecks</w:t>
      </w:r>
      <w:proofErr w:type="spellEnd"/>
      <w:r>
        <w:t>) в производительности при масштабировании симуляции.</w:t>
      </w:r>
    </w:p>
    <w:p w14:paraId="2CC5B252" w14:textId="77777777" w:rsidR="00B6372F" w:rsidRDefault="00B6372F" w:rsidP="00EE3F6D">
      <w:pPr>
        <w:spacing w:line="240" w:lineRule="auto"/>
      </w:pPr>
    </w:p>
    <w:p w14:paraId="0AB0990F" w14:textId="77777777" w:rsidR="00B6372F" w:rsidRDefault="00B6372F" w:rsidP="00EE3F6D">
      <w:pPr>
        <w:pStyle w:val="3"/>
        <w:numPr>
          <w:ilvl w:val="1"/>
          <w:numId w:val="1"/>
        </w:numPr>
        <w:spacing w:line="240" w:lineRule="auto"/>
        <w:ind w:left="0" w:firstLine="709"/>
      </w:pPr>
      <w:bookmarkStart w:id="16" w:name="_Toc231338077"/>
      <w:bookmarkStart w:id="17" w:name="_Toc231381670"/>
      <w:r>
        <w:t>Анализ существующих аналогов</w:t>
      </w:r>
      <w:bookmarkEnd w:id="16"/>
      <w:bookmarkEnd w:id="17"/>
    </w:p>
    <w:p w14:paraId="33EC8FF1" w14:textId="77777777" w:rsidR="00B6372F" w:rsidRPr="001F3C05" w:rsidRDefault="00B6372F" w:rsidP="00B6372F">
      <w:pPr>
        <w:spacing w:line="240" w:lineRule="auto"/>
      </w:pPr>
    </w:p>
    <w:p w14:paraId="155AF2EF" w14:textId="77777777" w:rsidR="00B6372F" w:rsidRDefault="00B6372F" w:rsidP="00B6372F">
      <w:r>
        <w:t>Библиотека для клеточных автоматов представляют собой программное обеспечение для обработки входного набора данных (или генерации) и последующей обработки. На рынке было найдено следующее ПО:</w:t>
      </w:r>
    </w:p>
    <w:p w14:paraId="5D268141" w14:textId="4B3045D3" w:rsidR="00B6372F" w:rsidRDefault="00B6372F" w:rsidP="00B6372F">
      <w:r>
        <w:t>1)</w:t>
      </w:r>
      <w:r>
        <w:tab/>
        <w:t xml:space="preserve">CAME&amp;L (в частности </w:t>
      </w:r>
      <w:proofErr w:type="spellStart"/>
      <w:r>
        <w:t>CADLib</w:t>
      </w:r>
      <w:proofErr w:type="spellEnd"/>
      <w:r>
        <w:t xml:space="preserve">) — специализированная библиотека для клеточных автоматов. Имеет несколько реализаций, а также </w:t>
      </w:r>
      <w:r>
        <w:lastRenderedPageBreak/>
        <w:t>сравнительную таблицу производительности реализаций. Дата выпуска: 2003 год. Написан на C++.</w:t>
      </w:r>
    </w:p>
    <w:p w14:paraId="293990ED" w14:textId="2E08454C" w:rsidR="00B6372F" w:rsidRDefault="00B6372F" w:rsidP="00B6372F">
      <w:r>
        <w:t>2)</w:t>
      </w:r>
      <w:r>
        <w:tab/>
      </w:r>
      <w:proofErr w:type="spellStart"/>
      <w:r>
        <w:t>CellPyLib</w:t>
      </w:r>
      <w:proofErr w:type="spellEnd"/>
      <w:r>
        <w:t xml:space="preserve"> — библиотека Python для работы с клеточными автоматами. Он обеспечивает краткий и простой интерфейс для определения и анализа одномерного и двухмерного КА. КА может состоять из дискретных или непрерывных состояний. Радиусы окрестностей можно регулировать, а в двумерном случае поддерживаются окрестности Мура и фон Неймана.</w:t>
      </w:r>
    </w:p>
    <w:p w14:paraId="2079A6AC" w14:textId="77777777" w:rsidR="00B6372F" w:rsidRDefault="00B6372F" w:rsidP="00B6372F">
      <w:r>
        <w:t>3)</w:t>
      </w:r>
      <w:r>
        <w:tab/>
      </w:r>
      <w:proofErr w:type="spellStart"/>
      <w:r>
        <w:t>MCell</w:t>
      </w:r>
      <w:proofErr w:type="spellEnd"/>
      <w:r>
        <w:t xml:space="preserve"> — программа, которая использует пространственно реалистичные трехмерные клеточные модели и специализированные алгоритмы Монте-Карло для моделирования движений и реакций молекул внутри клеток и между ними — клеточную </w:t>
      </w:r>
      <w:proofErr w:type="spellStart"/>
      <w:r>
        <w:t>микрофизиологию</w:t>
      </w:r>
      <w:proofErr w:type="spellEnd"/>
      <w:r>
        <w:t>. Написан на Python.</w:t>
      </w:r>
    </w:p>
    <w:p w14:paraId="75FBCE67" w14:textId="77777777" w:rsidR="00B6372F" w:rsidRDefault="00B6372F" w:rsidP="00B6372F">
      <w:r>
        <w:t>4)</w:t>
      </w:r>
      <w:r>
        <w:tab/>
      </w:r>
      <w:proofErr w:type="spellStart"/>
      <w:r>
        <w:t>Golly</w:t>
      </w:r>
      <w:proofErr w:type="spellEnd"/>
      <w:r>
        <w:t xml:space="preserve"> — кроссплатформенное приложение с открытым исходным кодом для изучения «Игры жизни» </w:t>
      </w:r>
      <w:proofErr w:type="spellStart"/>
      <w:r>
        <w:t>Конвея</w:t>
      </w:r>
      <w:proofErr w:type="spellEnd"/>
      <w:r>
        <w:t xml:space="preserve"> и многих других типов клеточных автоматов. Поддерживает </w:t>
      </w:r>
      <w:proofErr w:type="spellStart"/>
      <w:r>
        <w:t>Lua</w:t>
      </w:r>
      <w:proofErr w:type="spellEnd"/>
      <w:r>
        <w:t xml:space="preserve"> и Python, написан на C++.</w:t>
      </w:r>
    </w:p>
    <w:p w14:paraId="35578D4F" w14:textId="188D1FE5" w:rsidR="00951A06" w:rsidRPr="00CF32BA" w:rsidRDefault="00B6372F" w:rsidP="00B6372F">
      <w:r>
        <w:t>Представленное выше ПО в основном написано на C++ или Python и распространяется на бесплатной основе</w:t>
      </w:r>
      <w:r w:rsidR="004B5E6F">
        <w:t>. И</w:t>
      </w:r>
      <w:r>
        <w:t>меют следующие недостатки для прикладного программирования</w:t>
      </w:r>
      <w:r w:rsidRPr="00CF32BA">
        <w:t>:</w:t>
      </w:r>
    </w:p>
    <w:p w14:paraId="7AD4E856" w14:textId="35109716" w:rsidR="00951A06" w:rsidRDefault="00295581" w:rsidP="003D3999">
      <w:pPr>
        <w:pStyle w:val="af5"/>
        <w:numPr>
          <w:ilvl w:val="0"/>
          <w:numId w:val="27"/>
        </w:numPr>
        <w:ind w:left="0" w:firstLine="709"/>
      </w:pPr>
      <w:r>
        <w:t>т</w:t>
      </w:r>
      <w:r w:rsidR="00951A06">
        <w:t>ребуют подключения тяжелых зависимостей и сложных сред выполнения, что неприемлемо для легковесных приложений или игр</w:t>
      </w:r>
      <w:r w:rsidRPr="00295581">
        <w:t>;</w:t>
      </w:r>
    </w:p>
    <w:p w14:paraId="54E226DF" w14:textId="02CD781C" w:rsidR="00951A06" w:rsidRDefault="00B6372F" w:rsidP="003D3999">
      <w:pPr>
        <w:pStyle w:val="af5"/>
        <w:numPr>
          <w:ilvl w:val="0"/>
          <w:numId w:val="27"/>
        </w:numPr>
        <w:ind w:left="0" w:firstLine="709"/>
      </w:pPr>
      <w:r>
        <w:t>о</w:t>
      </w:r>
      <w:r w:rsidR="00951A06">
        <w:t xml:space="preserve">тсутствие готовых, легко подключаемых динамических библиотек (DLL) с </w:t>
      </w:r>
      <w:r>
        <w:t>бинарным API (</w:t>
      </w:r>
      <w:r>
        <w:rPr>
          <w:lang w:val="en-US"/>
        </w:rPr>
        <w:t>ABI</w:t>
      </w:r>
      <w:r>
        <w:t>)</w:t>
      </w:r>
      <w:r w:rsidR="00951A06">
        <w:t>, которые можно было бы быстро интегрировать в существующий проект без глубокой переработки архитектуры</w:t>
      </w:r>
      <w:r w:rsidR="00295581" w:rsidRPr="00295581">
        <w:t>;</w:t>
      </w:r>
    </w:p>
    <w:p w14:paraId="02FA2E21" w14:textId="5EFE5D4E" w:rsidR="00951A06" w:rsidRDefault="003108C6" w:rsidP="003D3999">
      <w:pPr>
        <w:pStyle w:val="af5"/>
        <w:numPr>
          <w:ilvl w:val="0"/>
          <w:numId w:val="27"/>
        </w:numPr>
        <w:ind w:left="0" w:firstLine="709"/>
      </w:pPr>
      <w:r>
        <w:t>р</w:t>
      </w:r>
      <w:r w:rsidR="00951A06">
        <w:t xml:space="preserve">ешения не </w:t>
      </w:r>
      <w:r w:rsidR="00B6372F">
        <w:t xml:space="preserve">предоставляют информации о использовании </w:t>
      </w:r>
      <w:r w:rsidR="00951A06">
        <w:t>современны</w:t>
      </w:r>
      <w:r w:rsidR="00B6372F">
        <w:t>х</w:t>
      </w:r>
      <w:r w:rsidR="00951A06">
        <w:t xml:space="preserve"> инструкци</w:t>
      </w:r>
      <w:r w:rsidR="00B6372F">
        <w:t>й</w:t>
      </w:r>
      <w:r w:rsidR="00951A06">
        <w:t xml:space="preserve"> SIMD (</w:t>
      </w:r>
      <w:r w:rsidR="00CF32BA">
        <w:rPr>
          <w:lang w:val="en-US"/>
        </w:rPr>
        <w:t>SSE</w:t>
      </w:r>
      <w:r w:rsidR="009F0520" w:rsidRPr="009F0520">
        <w:t xml:space="preserve"> </w:t>
      </w:r>
      <w:r w:rsidR="00CF32BA" w:rsidRPr="00CF32BA">
        <w:t>/</w:t>
      </w:r>
      <w:r w:rsidR="009F0520" w:rsidRPr="009F0520">
        <w:t xml:space="preserve"> </w:t>
      </w:r>
      <w:r w:rsidR="00951A06">
        <w:t>AVX2</w:t>
      </w:r>
      <w:r w:rsidR="009F0520" w:rsidRPr="009F0520">
        <w:t xml:space="preserve"> </w:t>
      </w:r>
      <w:r w:rsidR="00951A06">
        <w:t>/</w:t>
      </w:r>
      <w:r w:rsidR="009F0520" w:rsidRPr="009F0520">
        <w:t xml:space="preserve"> </w:t>
      </w:r>
      <w:r w:rsidR="00951A06">
        <w:t>AVX-512)</w:t>
      </w:r>
      <w:r w:rsidR="00B6372F">
        <w:t>, а также о использовании оптимизированных алгоритмов обработки, который бы позволил</w:t>
      </w:r>
      <w:r w:rsidR="00951A06">
        <w:t xml:space="preserve"> максимально утилиз</w:t>
      </w:r>
      <w:r w:rsidR="00B6372F">
        <w:t>ировать</w:t>
      </w:r>
      <w:r w:rsidR="00951A06">
        <w:t xml:space="preserve"> ресурс</w:t>
      </w:r>
      <w:r w:rsidR="00B6372F">
        <w:t>ы</w:t>
      </w:r>
      <w:r w:rsidR="00951A06">
        <w:t xml:space="preserve"> современных процессоров</w:t>
      </w:r>
      <w:r w:rsidR="00295581" w:rsidRPr="00295581">
        <w:t>;</w:t>
      </w:r>
    </w:p>
    <w:p w14:paraId="5F26E1AC" w14:textId="77777777" w:rsidR="00B6372F" w:rsidRDefault="00B6372F" w:rsidP="00EE3F6D">
      <w:pPr>
        <w:spacing w:line="240" w:lineRule="auto"/>
      </w:pPr>
    </w:p>
    <w:p w14:paraId="35FA0AAB" w14:textId="431D44E6" w:rsidR="00951A06" w:rsidRDefault="00B6372F" w:rsidP="00EE3F6D">
      <w:pPr>
        <w:pStyle w:val="3"/>
        <w:numPr>
          <w:ilvl w:val="1"/>
          <w:numId w:val="1"/>
        </w:numPr>
        <w:spacing w:line="240" w:lineRule="auto"/>
        <w:ind w:left="0" w:firstLine="709"/>
      </w:pPr>
      <w:bookmarkStart w:id="18" w:name="_Toc231338078"/>
      <w:bookmarkStart w:id="19" w:name="_Toc231381671"/>
      <w:r>
        <w:lastRenderedPageBreak/>
        <w:t>А</w:t>
      </w:r>
      <w:r w:rsidR="00951A06">
        <w:t>ктуальност</w:t>
      </w:r>
      <w:r w:rsidR="004B5E6F">
        <w:t>ь</w:t>
      </w:r>
      <w:r w:rsidR="00951A06">
        <w:t xml:space="preserve"> разработки</w:t>
      </w:r>
      <w:bookmarkEnd w:id="18"/>
      <w:bookmarkEnd w:id="19"/>
    </w:p>
    <w:p w14:paraId="00FD175B" w14:textId="77777777" w:rsidR="00B6372F" w:rsidRDefault="00B6372F" w:rsidP="00951A06"/>
    <w:p w14:paraId="54781B5C" w14:textId="10A2EB4C" w:rsidR="00951A06" w:rsidRDefault="00951A06" w:rsidP="00951A06">
      <w:r>
        <w:rPr>
          <w:rFonts w:hint="eastAsia"/>
        </w:rPr>
        <w:t>В</w:t>
      </w:r>
      <w:r>
        <w:t>озникает потребность в разработке специализированной динамической библиотеки на C++, ориентированной исключительно на максимальную производительность вычислений клеточных автоматов.</w:t>
      </w:r>
    </w:p>
    <w:p w14:paraId="0D1DCFE7" w14:textId="1704F4C3" w:rsidR="00951A06" w:rsidRDefault="00951A06" w:rsidP="00120A0B">
      <w:r>
        <w:rPr>
          <w:rFonts w:hint="eastAsia"/>
        </w:rPr>
        <w:t>Актуальность</w:t>
      </w:r>
      <w:r>
        <w:t xml:space="preserve"> темы обусловлена следующими факторами:</w:t>
      </w:r>
    </w:p>
    <w:p w14:paraId="4BBD75C8" w14:textId="1634A9A2" w:rsidR="00951A06" w:rsidRDefault="00D70DBC" w:rsidP="003D3999">
      <w:pPr>
        <w:pStyle w:val="af5"/>
        <w:numPr>
          <w:ilvl w:val="0"/>
          <w:numId w:val="39"/>
        </w:numPr>
        <w:ind w:left="0" w:firstLine="709"/>
      </w:pPr>
      <w:r>
        <w:t>п</w:t>
      </w:r>
      <w:r w:rsidR="00951A06">
        <w:t>рактическая ценность</w:t>
      </w:r>
      <w:r w:rsidR="003108C6">
        <w:t>, с</w:t>
      </w:r>
      <w:r w:rsidR="00951A06">
        <w:t>оздание универсального модуля, который разработчики смогут подключать к своим проектам (играм, симуляторам) как «черный ящик», получая высокую скорость работы «из коробки»</w:t>
      </w:r>
      <w:r w:rsidR="00120A0B" w:rsidRPr="00120A0B">
        <w:t>;</w:t>
      </w:r>
    </w:p>
    <w:p w14:paraId="3E5C6195" w14:textId="1897ACD9" w:rsidR="00951A06" w:rsidRDefault="00D70DBC" w:rsidP="003D3999">
      <w:pPr>
        <w:pStyle w:val="af5"/>
        <w:numPr>
          <w:ilvl w:val="0"/>
          <w:numId w:val="39"/>
        </w:numPr>
        <w:ind w:left="0" w:firstLine="709"/>
      </w:pPr>
      <w:r>
        <w:t>т</w:t>
      </w:r>
      <w:r w:rsidR="00951A06">
        <w:t>ехнологическая новизна</w:t>
      </w:r>
      <w:r w:rsidR="003108C6">
        <w:t>, п</w:t>
      </w:r>
      <w:r w:rsidR="00951A06">
        <w:t>рименение современных стандартов C++ 20/2</w:t>
      </w:r>
      <w:r w:rsidR="00C65FBF">
        <w:t>3</w:t>
      </w:r>
      <w:r w:rsidR="00951A06">
        <w:t>, включая концепты (</w:t>
      </w:r>
      <w:proofErr w:type="spellStart"/>
      <w:r w:rsidR="00951A06">
        <w:t>concepts</w:t>
      </w:r>
      <w:proofErr w:type="spellEnd"/>
      <w:r w:rsidR="00951A06">
        <w:t xml:space="preserve">) для </w:t>
      </w:r>
      <w:proofErr w:type="spellStart"/>
      <w:r w:rsidR="00951A06">
        <w:t>типобезопасности</w:t>
      </w:r>
      <w:proofErr w:type="spellEnd"/>
      <w:r w:rsidR="00951A06">
        <w:t xml:space="preserve"> и модули для структуры кода, в сочетании с ручной оптимизацией через SIMD-инструкции</w:t>
      </w:r>
      <w:r w:rsidR="00120A0B" w:rsidRPr="00120A0B">
        <w:t>;</w:t>
      </w:r>
    </w:p>
    <w:p w14:paraId="7918687E" w14:textId="24C8CCA2" w:rsidR="00951A06" w:rsidRDefault="00D70DBC" w:rsidP="003D3999">
      <w:pPr>
        <w:pStyle w:val="af5"/>
        <w:numPr>
          <w:ilvl w:val="0"/>
          <w:numId w:val="39"/>
        </w:numPr>
        <w:ind w:left="0" w:firstLine="709"/>
      </w:pPr>
      <w:r>
        <w:t>р</w:t>
      </w:r>
      <w:r w:rsidR="00951A06">
        <w:t>ешение проблемы интеграции</w:t>
      </w:r>
      <w:r w:rsidR="00016384">
        <w:t>, п</w:t>
      </w:r>
      <w:r w:rsidR="00951A06">
        <w:t>редоставление готового бинарного артефакта (DLL), что упрощает взаимодействие между компонентами системы, написанными на разных языках или компилируемыми разными компиляторами</w:t>
      </w:r>
      <w:r w:rsidR="00120A0B" w:rsidRPr="00120A0B">
        <w:t>;</w:t>
      </w:r>
    </w:p>
    <w:p w14:paraId="1F40A7F0" w14:textId="77777777" w:rsidR="00C8669D" w:rsidRPr="00652507" w:rsidRDefault="00C8669D" w:rsidP="008255F3">
      <w:pPr>
        <w:spacing w:line="240" w:lineRule="auto"/>
        <w:ind w:firstLine="0"/>
        <w:jc w:val="left"/>
        <w:rPr>
          <w:b/>
          <w:bCs w:val="0"/>
        </w:rPr>
      </w:pPr>
    </w:p>
    <w:p w14:paraId="4ABD076F" w14:textId="5E8BBF57" w:rsidR="004B5E6F" w:rsidRDefault="00227E77" w:rsidP="008255F3">
      <w:pPr>
        <w:pStyle w:val="3"/>
        <w:numPr>
          <w:ilvl w:val="1"/>
          <w:numId w:val="1"/>
        </w:numPr>
        <w:spacing w:line="240" w:lineRule="auto"/>
        <w:ind w:left="0" w:firstLine="709"/>
      </w:pPr>
      <w:bookmarkStart w:id="20" w:name="_Toc231338079"/>
      <w:bookmarkStart w:id="21" w:name="_Toc231381672"/>
      <w:r>
        <w:t xml:space="preserve">Необходимая информация о </w:t>
      </w:r>
      <w:r w:rsidR="00C8669D">
        <w:rPr>
          <w:lang w:val="en-US"/>
        </w:rPr>
        <w:t>CPU</w:t>
      </w:r>
      <w:bookmarkEnd w:id="20"/>
      <w:bookmarkEnd w:id="21"/>
    </w:p>
    <w:p w14:paraId="07658039" w14:textId="0C497B55" w:rsidR="00C8669D" w:rsidRDefault="00C8669D" w:rsidP="00C8669D"/>
    <w:p w14:paraId="7A0D2532" w14:textId="1A030825" w:rsidR="00C8669D" w:rsidRDefault="00227E77" w:rsidP="00C8669D">
      <w:r>
        <w:rPr>
          <w:lang w:val="en-US"/>
        </w:rPr>
        <w:t>CPU</w:t>
      </w:r>
      <w:r>
        <w:t>, он же процессор, выполняет вычисления. В современных реалиях имеет</w:t>
      </w:r>
      <w:r w:rsidR="004A4335">
        <w:t xml:space="preserve"> следующие ключевые особенности, необходимые для понимания и последующей оптимизации программного продукта</w:t>
      </w:r>
      <w:r w:rsidR="004A4335" w:rsidRPr="004A4335">
        <w:t>:</w:t>
      </w:r>
    </w:p>
    <w:p w14:paraId="015C43C5" w14:textId="07021C26" w:rsidR="004A4335" w:rsidRDefault="00555EF1" w:rsidP="003D3999">
      <w:pPr>
        <w:pStyle w:val="af5"/>
        <w:numPr>
          <w:ilvl w:val="0"/>
          <w:numId w:val="35"/>
        </w:numPr>
        <w:ind w:left="0" w:firstLine="709"/>
      </w:pPr>
      <w:r>
        <w:t>п</w:t>
      </w:r>
      <w:r w:rsidR="004A4335">
        <w:t>араллелизм</w:t>
      </w:r>
      <w:r w:rsidR="004A4335" w:rsidRPr="004A4335">
        <w:t xml:space="preserve"> </w:t>
      </w:r>
      <w:r w:rsidR="004A4335">
        <w:t>на</w:t>
      </w:r>
      <w:r w:rsidR="004A4335" w:rsidRPr="004A4335">
        <w:t xml:space="preserve"> </w:t>
      </w:r>
      <w:r w:rsidR="004A4335">
        <w:t>уровне</w:t>
      </w:r>
      <w:r w:rsidR="004A4335" w:rsidRPr="004A4335">
        <w:t xml:space="preserve"> </w:t>
      </w:r>
      <w:r w:rsidR="004A4335">
        <w:t>инструкций</w:t>
      </w:r>
      <w:r w:rsidR="004A4335" w:rsidRPr="004A4335">
        <w:t xml:space="preserve"> (</w:t>
      </w:r>
      <w:r w:rsidR="004A4335">
        <w:rPr>
          <w:lang w:val="en-US"/>
        </w:rPr>
        <w:t>ILP</w:t>
      </w:r>
      <w:r w:rsidR="004A4335" w:rsidRPr="004A4335">
        <w:t xml:space="preserve"> – </w:t>
      </w:r>
      <w:r w:rsidR="004A4335">
        <w:rPr>
          <w:lang w:val="en-US"/>
        </w:rPr>
        <w:t>Instruction</w:t>
      </w:r>
      <w:r w:rsidR="004A4335" w:rsidRPr="004A4335">
        <w:t xml:space="preserve"> </w:t>
      </w:r>
      <w:r w:rsidR="004A4335">
        <w:rPr>
          <w:lang w:val="en-US"/>
        </w:rPr>
        <w:t>Level</w:t>
      </w:r>
      <w:r w:rsidR="004A4335" w:rsidRPr="004A4335">
        <w:t xml:space="preserve"> </w:t>
      </w:r>
      <w:r w:rsidR="004A4335">
        <w:rPr>
          <w:lang w:val="en-US"/>
        </w:rPr>
        <w:t>Parallelism</w:t>
      </w:r>
      <w:r w:rsidR="004A4335" w:rsidRPr="004A4335">
        <w:t xml:space="preserve">) </w:t>
      </w:r>
      <w:r w:rsidR="004A4335">
        <w:t>–</w:t>
      </w:r>
      <w:r w:rsidR="004A4335" w:rsidRPr="004A4335">
        <w:t xml:space="preserve"> </w:t>
      </w:r>
      <w:r w:rsidR="004A4335">
        <w:t>возможность выполнять инструкции параллельно, если результат выполнени</w:t>
      </w:r>
      <w:r w:rsidR="000767A9">
        <w:t>я</w:t>
      </w:r>
      <w:r w:rsidR="004A4335">
        <w:t xml:space="preserve"> второ</w:t>
      </w:r>
      <w:r w:rsidR="00323569">
        <w:t>й инструкции не зависит от выполнения первой</w:t>
      </w:r>
      <w:r w:rsidR="004A4335">
        <w:t xml:space="preserve">. Современные процессоры </w:t>
      </w:r>
      <w:proofErr w:type="spellStart"/>
      <w:r w:rsidR="004A4335">
        <w:t>гиперскалярны</w:t>
      </w:r>
      <w:proofErr w:type="spellEnd"/>
      <w:r w:rsidR="004A4335">
        <w:t>, то есть выполняют более одной инструкции за такт. Позволяет повысить производительность при правильной декомпозиции задачи на независимые блоки</w:t>
      </w:r>
      <w:r w:rsidR="004A4335" w:rsidRPr="004A4335">
        <w:t>;</w:t>
      </w:r>
    </w:p>
    <w:p w14:paraId="76194A63" w14:textId="210F5233" w:rsidR="007C0B31" w:rsidRDefault="00555EF1" w:rsidP="003D3999">
      <w:pPr>
        <w:pStyle w:val="af5"/>
        <w:numPr>
          <w:ilvl w:val="0"/>
          <w:numId w:val="35"/>
        </w:numPr>
        <w:ind w:left="0" w:firstLine="709"/>
      </w:pPr>
      <w:r>
        <w:t>п</w:t>
      </w:r>
      <w:r w:rsidR="007C0B31">
        <w:t>араллелизм на уровне данных (</w:t>
      </w:r>
      <w:r w:rsidR="007C0B31">
        <w:rPr>
          <w:lang w:val="en-US"/>
        </w:rPr>
        <w:t>DLP</w:t>
      </w:r>
      <w:r w:rsidR="007C0B31" w:rsidRPr="007C0B31">
        <w:t xml:space="preserve"> </w:t>
      </w:r>
      <w:r w:rsidR="007C0B31">
        <w:t>–</w:t>
      </w:r>
      <w:r w:rsidR="007C0B31" w:rsidRPr="007C0B31">
        <w:t xml:space="preserve"> </w:t>
      </w:r>
      <w:r w:rsidR="007C0B31">
        <w:rPr>
          <w:lang w:val="en-US"/>
        </w:rPr>
        <w:t>Data</w:t>
      </w:r>
      <w:r w:rsidR="007C0B31" w:rsidRPr="007C0B31">
        <w:t xml:space="preserve"> </w:t>
      </w:r>
      <w:r w:rsidR="007C0B31">
        <w:rPr>
          <w:lang w:val="en-US"/>
        </w:rPr>
        <w:t>Level</w:t>
      </w:r>
      <w:r w:rsidR="007C0B31" w:rsidRPr="007C0B31">
        <w:t xml:space="preserve"> </w:t>
      </w:r>
      <w:r w:rsidR="007C0B31">
        <w:rPr>
          <w:lang w:val="en-US"/>
        </w:rPr>
        <w:t>Parallelism</w:t>
      </w:r>
      <w:r w:rsidR="007C0B31" w:rsidRPr="007C0B31">
        <w:t xml:space="preserve">) </w:t>
      </w:r>
      <w:r w:rsidR="007C0B31">
        <w:t>–</w:t>
      </w:r>
      <w:r w:rsidR="007C0B31" w:rsidRPr="007C0B31">
        <w:t xml:space="preserve"> </w:t>
      </w:r>
      <w:r w:rsidR="007C0B31">
        <w:t>возможность обрабатывать несколько элементов</w:t>
      </w:r>
      <w:r w:rsidR="00002897">
        <w:t xml:space="preserve"> одним набором инструкций. </w:t>
      </w:r>
      <w:r w:rsidR="00002897">
        <w:lastRenderedPageBreak/>
        <w:t>То есть позволяет одним проводить манипуляции уже с набором данных, что должно увеличить пропускную способность данных</w:t>
      </w:r>
      <w:r w:rsidR="00002897" w:rsidRPr="00002897">
        <w:t>;</w:t>
      </w:r>
    </w:p>
    <w:p w14:paraId="60997CD3" w14:textId="622FCBF6" w:rsidR="009E57A0" w:rsidRDefault="00555EF1" w:rsidP="003D3999">
      <w:pPr>
        <w:pStyle w:val="af5"/>
        <w:numPr>
          <w:ilvl w:val="0"/>
          <w:numId w:val="35"/>
        </w:numPr>
        <w:ind w:left="0" w:firstLine="709"/>
      </w:pPr>
      <w:r>
        <w:t>б</w:t>
      </w:r>
      <w:r w:rsidR="009E57A0">
        <w:t>лок предсказания ветвления (</w:t>
      </w:r>
      <w:r w:rsidR="009E57A0">
        <w:rPr>
          <w:lang w:val="en-US"/>
        </w:rPr>
        <w:t>BPU</w:t>
      </w:r>
      <w:r w:rsidR="009E57A0" w:rsidRPr="009E57A0">
        <w:t xml:space="preserve"> - </w:t>
      </w:r>
      <w:r w:rsidR="009E57A0">
        <w:rPr>
          <w:lang w:val="en-US"/>
        </w:rPr>
        <w:t>Branch</w:t>
      </w:r>
      <w:r w:rsidR="009E57A0" w:rsidRPr="009E57A0">
        <w:t xml:space="preserve"> </w:t>
      </w:r>
      <w:r w:rsidR="009E57A0">
        <w:rPr>
          <w:lang w:val="en-US"/>
        </w:rPr>
        <w:t>Prediction</w:t>
      </w:r>
      <w:r w:rsidR="009E57A0" w:rsidRPr="009E57A0">
        <w:t xml:space="preserve"> </w:t>
      </w:r>
      <w:r w:rsidR="009E57A0">
        <w:rPr>
          <w:lang w:val="en-US"/>
        </w:rPr>
        <w:t>Unit</w:t>
      </w:r>
      <w:r w:rsidR="009E57A0" w:rsidRPr="009E57A0">
        <w:t>)</w:t>
      </w:r>
      <w:r w:rsidR="009E57A0">
        <w:t xml:space="preserve"> -специальный блок процессора, отвечающий за предиктивную загрузку </w:t>
      </w:r>
      <w:r w:rsidR="001A76E9">
        <w:t xml:space="preserve">инструкций в блоках ветвления. Если в горячем цикле будет находится большое количество блоков </w:t>
      </w:r>
      <w:r w:rsidR="001A76E9">
        <w:rPr>
          <w:lang w:val="en-US"/>
        </w:rPr>
        <w:t>if</w:t>
      </w:r>
      <w:r w:rsidR="001A76E9" w:rsidRPr="001A76E9">
        <w:t xml:space="preserve"> </w:t>
      </w:r>
      <w:r w:rsidR="001A76E9">
        <w:t>…</w:t>
      </w:r>
      <w:r w:rsidR="001A76E9" w:rsidRPr="001A76E9">
        <w:t xml:space="preserve"> </w:t>
      </w:r>
      <w:r w:rsidR="001A76E9">
        <w:rPr>
          <w:lang w:val="en-US"/>
        </w:rPr>
        <w:t>else</w:t>
      </w:r>
      <w:r w:rsidR="001A76E9">
        <w:t xml:space="preserve">, это может негативно сказаться на времени выполнения, так как если </w:t>
      </w:r>
      <w:r w:rsidR="001A76E9">
        <w:rPr>
          <w:lang w:val="en-US"/>
        </w:rPr>
        <w:t>BPU</w:t>
      </w:r>
      <w:r w:rsidR="001A76E9">
        <w:t xml:space="preserve"> ошибётся, весь конвейер процессора будет сброшен и произойдёт загрузка инструкций в соответствии с ассемблерным кодом, что понесёт на себе дополнительные задержки</w:t>
      </w:r>
      <w:r w:rsidR="00317E13">
        <w:t xml:space="preserve">, </w:t>
      </w:r>
      <w:r w:rsidR="001A76E9">
        <w:t>около 20 тактов</w:t>
      </w:r>
      <w:r w:rsidR="00317E13">
        <w:t xml:space="preserve"> </w:t>
      </w:r>
      <w:r w:rsidR="00317E13" w:rsidRPr="008255F3">
        <w:t>[</w:t>
      </w:r>
      <w:r w:rsidR="00F20263" w:rsidRPr="00F20263">
        <w:t>5</w:t>
      </w:r>
      <w:r w:rsidR="00317E13" w:rsidRPr="008255F3">
        <w:t>]</w:t>
      </w:r>
      <w:r w:rsidR="001A76E9" w:rsidRPr="001A76E9">
        <w:t>;</w:t>
      </w:r>
    </w:p>
    <w:p w14:paraId="3F69D004" w14:textId="610A43F3" w:rsidR="004A4335" w:rsidRDefault="004A4335" w:rsidP="003D3999">
      <w:pPr>
        <w:pStyle w:val="af5"/>
        <w:numPr>
          <w:ilvl w:val="0"/>
          <w:numId w:val="35"/>
        </w:numPr>
        <w:ind w:left="0" w:firstLine="709"/>
      </w:pPr>
      <w:r>
        <w:rPr>
          <w:lang w:val="en-US"/>
        </w:rPr>
        <w:t>L</w:t>
      </w:r>
      <w:r w:rsidRPr="004A4335">
        <w:t xml:space="preserve">1 </w:t>
      </w:r>
      <w:r>
        <w:rPr>
          <w:lang w:val="en-US"/>
        </w:rPr>
        <w:t>Data</w:t>
      </w:r>
      <w:r w:rsidRPr="004A4335">
        <w:t xml:space="preserve"> </w:t>
      </w:r>
      <w:r>
        <w:rPr>
          <w:lang w:val="en-US"/>
        </w:rPr>
        <w:t>Cache</w:t>
      </w:r>
      <w:r w:rsidR="007C0B31" w:rsidRPr="007C0B31">
        <w:t xml:space="preserve"> (</w:t>
      </w:r>
      <w:r w:rsidR="007C0B31">
        <w:t xml:space="preserve">далее </w:t>
      </w:r>
      <w:r w:rsidR="007C0B31">
        <w:rPr>
          <w:lang w:val="en-US"/>
        </w:rPr>
        <w:t>L</w:t>
      </w:r>
      <w:r w:rsidR="007C0B31" w:rsidRPr="007C0B31">
        <w:t>1</w:t>
      </w:r>
      <w:r w:rsidR="007C0B31">
        <w:rPr>
          <w:lang w:val="en-US"/>
        </w:rPr>
        <w:t>D</w:t>
      </w:r>
      <w:r w:rsidR="007C0B31" w:rsidRPr="007C0B31">
        <w:t>)</w:t>
      </w:r>
      <w:r w:rsidRPr="004A4335">
        <w:t xml:space="preserve"> – </w:t>
      </w:r>
      <w:r>
        <w:t>самая</w:t>
      </w:r>
      <w:r w:rsidRPr="004A4335">
        <w:t xml:space="preserve"> </w:t>
      </w:r>
      <w:r>
        <w:t xml:space="preserve">быстрая память (за исключением регистров самого процессора) и ближайшая память. </w:t>
      </w:r>
      <w:r w:rsidR="0044251A">
        <w:t>В среднем время доступа около одной наносекунды, а размер – 32</w:t>
      </w:r>
      <w:r w:rsidR="007A207F">
        <w:t xml:space="preserve"> </w:t>
      </w:r>
      <w:r w:rsidR="0044251A">
        <w:t>КБайта</w:t>
      </w:r>
      <w:r w:rsidR="008173E4">
        <w:t xml:space="preserve">. </w:t>
      </w:r>
      <w:r w:rsidR="0044251A">
        <w:t>При эффективном использовании данного кэша можно добиться высокой производительности</w:t>
      </w:r>
      <w:r w:rsidR="008173E4">
        <w:t xml:space="preserve"> и уменьшению простоя </w:t>
      </w:r>
      <w:r w:rsidR="008173E4">
        <w:rPr>
          <w:lang w:val="en-US"/>
        </w:rPr>
        <w:t>CPU</w:t>
      </w:r>
      <w:r w:rsidR="008173E4">
        <w:t>, то есть добиться большей утилизации мощностей. Это достигается</w:t>
      </w:r>
      <w:r w:rsidR="0044251A">
        <w:t xml:space="preserve"> уменьш</w:t>
      </w:r>
      <w:r w:rsidR="008173E4">
        <w:t>ением</w:t>
      </w:r>
      <w:r w:rsidR="0044251A">
        <w:t xml:space="preserve"> количеств</w:t>
      </w:r>
      <w:r w:rsidR="008173E4">
        <w:t>а</w:t>
      </w:r>
      <w:r w:rsidR="0044251A">
        <w:t xml:space="preserve"> обращений к </w:t>
      </w:r>
      <w:r w:rsidR="0044251A">
        <w:rPr>
          <w:lang w:val="en-US"/>
        </w:rPr>
        <w:t>L</w:t>
      </w:r>
      <w:r w:rsidR="0044251A" w:rsidRPr="0044251A">
        <w:t>2</w:t>
      </w:r>
      <w:r w:rsidR="0044251A">
        <w:t xml:space="preserve"> (незначительное увеличение времени доступа),</w:t>
      </w:r>
      <w:r w:rsidR="0044251A" w:rsidRPr="0044251A">
        <w:t xml:space="preserve"> </w:t>
      </w:r>
      <w:r w:rsidR="0044251A">
        <w:rPr>
          <w:lang w:val="en-US"/>
        </w:rPr>
        <w:t>L</w:t>
      </w:r>
      <w:r w:rsidR="0044251A" w:rsidRPr="0044251A">
        <w:t>3 (</w:t>
      </w:r>
      <w:r w:rsidR="0044251A">
        <w:t>значительное увеличение времени), ОЗУ (огромные задержки)</w:t>
      </w:r>
      <w:r w:rsidR="0044251A" w:rsidRPr="0044251A">
        <w:t>;</w:t>
      </w:r>
    </w:p>
    <w:p w14:paraId="31FB3C4B" w14:textId="129BBE68" w:rsidR="0044251A" w:rsidRDefault="0044251A" w:rsidP="003D3999">
      <w:pPr>
        <w:pStyle w:val="af5"/>
        <w:numPr>
          <w:ilvl w:val="0"/>
          <w:numId w:val="35"/>
        </w:numPr>
        <w:ind w:left="0" w:firstLine="709"/>
      </w:pPr>
      <w:r>
        <w:rPr>
          <w:lang w:val="en-US"/>
        </w:rPr>
        <w:t>L</w:t>
      </w:r>
      <w:r w:rsidRPr="0044251A">
        <w:t xml:space="preserve">2 </w:t>
      </w:r>
      <w:r>
        <w:rPr>
          <w:lang w:val="en-US"/>
        </w:rPr>
        <w:t>Unified</w:t>
      </w:r>
      <w:r w:rsidRPr="0044251A">
        <w:t xml:space="preserve"> </w:t>
      </w:r>
      <w:r>
        <w:rPr>
          <w:lang w:val="en-US"/>
        </w:rPr>
        <w:t>Cache</w:t>
      </w:r>
      <w:r w:rsidRPr="0044251A">
        <w:t xml:space="preserve"> –</w:t>
      </w:r>
      <w:r w:rsidR="00397D02">
        <w:t xml:space="preserve"> </w:t>
      </w:r>
      <w:r w:rsidR="00AE402B">
        <w:t>относительно быстрая</w:t>
      </w:r>
      <w:r>
        <w:t xml:space="preserve"> память. Время доступа около 3 наносекунд, а </w:t>
      </w:r>
      <w:r w:rsidR="00CB1B86">
        <w:t xml:space="preserve">средний </w:t>
      </w:r>
      <w:r>
        <w:t>размер 512</w:t>
      </w:r>
      <w:r w:rsidR="00A73C73">
        <w:t xml:space="preserve"> </w:t>
      </w:r>
      <w:r>
        <w:t>К</w:t>
      </w:r>
      <w:r w:rsidR="00DC22E0">
        <w:t>Б</w:t>
      </w:r>
      <w:r>
        <w:t>айт</w:t>
      </w:r>
      <w:r w:rsidR="00CB1B86">
        <w:t xml:space="preserve">. Имеет аналогичное объяснение важности, что и </w:t>
      </w:r>
      <w:r w:rsidR="00CB1B86">
        <w:rPr>
          <w:lang w:val="en-US"/>
        </w:rPr>
        <w:t>L</w:t>
      </w:r>
      <w:r w:rsidR="00CB1B86" w:rsidRPr="00CB1B86">
        <w:t xml:space="preserve">1 </w:t>
      </w:r>
      <w:r w:rsidR="00CB1B86">
        <w:rPr>
          <w:lang w:val="en-US"/>
        </w:rPr>
        <w:t>Data</w:t>
      </w:r>
      <w:r w:rsidR="00CB1B86" w:rsidRPr="00CB1B86">
        <w:t xml:space="preserve"> </w:t>
      </w:r>
      <w:r w:rsidR="00CB1B86">
        <w:rPr>
          <w:lang w:val="en-US"/>
        </w:rPr>
        <w:t>Cache</w:t>
      </w:r>
      <w:r w:rsidR="00CB1B86" w:rsidRPr="00CB1B86">
        <w:t>;</w:t>
      </w:r>
    </w:p>
    <w:p w14:paraId="636D71CA" w14:textId="6805A051" w:rsidR="00CB1B86" w:rsidRDefault="00CB1B86" w:rsidP="003D3999">
      <w:pPr>
        <w:pStyle w:val="af5"/>
        <w:numPr>
          <w:ilvl w:val="0"/>
          <w:numId w:val="35"/>
        </w:numPr>
        <w:ind w:left="0" w:firstLine="709"/>
      </w:pPr>
      <w:r>
        <w:rPr>
          <w:lang w:val="en-US"/>
        </w:rPr>
        <w:t>L</w:t>
      </w:r>
      <w:r w:rsidRPr="00CB1B86">
        <w:t xml:space="preserve">3 </w:t>
      </w:r>
      <w:r>
        <w:rPr>
          <w:lang w:val="en-US"/>
        </w:rPr>
        <w:t>Unified</w:t>
      </w:r>
      <w:r w:rsidRPr="00CB1B86">
        <w:t xml:space="preserve"> </w:t>
      </w:r>
      <w:r>
        <w:rPr>
          <w:lang w:val="en-US"/>
        </w:rPr>
        <w:t>Cache</w:t>
      </w:r>
      <w:r w:rsidRPr="00CB1B86">
        <w:t xml:space="preserve"> – </w:t>
      </w:r>
      <w:r>
        <w:t>самая</w:t>
      </w:r>
      <w:r w:rsidRPr="00CB1B86">
        <w:t xml:space="preserve"> </w:t>
      </w:r>
      <w:r>
        <w:t xml:space="preserve">большая, но и самая медленная память, расположенная на кристалле процессора. Среднее время доступа – 10 нс. Размер может сильно варьироваться – от его отсутствия в старых офисных </w:t>
      </w:r>
      <w:r w:rsidR="004D07C4">
        <w:t xml:space="preserve">процессорах </w:t>
      </w:r>
      <w:r>
        <w:t>до нескольких гигабайт для серверных решений.</w:t>
      </w:r>
      <w:r w:rsidR="007C0B31">
        <w:t xml:space="preserve"> Хранит большое количество информации, но эта информация – общая для всех ядер процессора. Если необходимые данные не помещаются в </w:t>
      </w:r>
      <w:r w:rsidR="007C0B31">
        <w:rPr>
          <w:lang w:val="en-US"/>
        </w:rPr>
        <w:t>L</w:t>
      </w:r>
      <w:r w:rsidR="007C0B31" w:rsidRPr="007C0B31">
        <w:t>1</w:t>
      </w:r>
      <w:r w:rsidR="007C0B31">
        <w:rPr>
          <w:lang w:val="en-US"/>
        </w:rPr>
        <w:t>D</w:t>
      </w:r>
      <w:r w:rsidR="007C0B31">
        <w:t xml:space="preserve"> и</w:t>
      </w:r>
      <w:r w:rsidR="007C0B31" w:rsidRPr="007C0B31">
        <w:t xml:space="preserve"> </w:t>
      </w:r>
      <w:r w:rsidR="007C0B31">
        <w:rPr>
          <w:lang w:val="en-US"/>
        </w:rPr>
        <w:t>L</w:t>
      </w:r>
      <w:r w:rsidR="007C0B31" w:rsidRPr="007C0B31">
        <w:t>2</w:t>
      </w:r>
      <w:r w:rsidR="007C0B31">
        <w:t xml:space="preserve">, то </w:t>
      </w:r>
      <w:r w:rsidR="007C0B31">
        <w:rPr>
          <w:lang w:val="en-US"/>
        </w:rPr>
        <w:t>L</w:t>
      </w:r>
      <w:r w:rsidR="007C0B31" w:rsidRPr="007C0B31">
        <w:t>3</w:t>
      </w:r>
      <w:r w:rsidR="007C0B31">
        <w:t xml:space="preserve"> является спасением от поиска в ОЗУ</w:t>
      </w:r>
      <w:r w:rsidR="007C0B31" w:rsidRPr="007C0B31">
        <w:t>;</w:t>
      </w:r>
    </w:p>
    <w:p w14:paraId="3AE43372" w14:textId="5D0A749C" w:rsidR="007C0B31" w:rsidRPr="004E220F" w:rsidRDefault="007C0B31" w:rsidP="003D3999">
      <w:pPr>
        <w:pStyle w:val="af5"/>
        <w:numPr>
          <w:ilvl w:val="0"/>
          <w:numId w:val="35"/>
        </w:numPr>
        <w:ind w:left="0" w:firstLine="709"/>
      </w:pPr>
      <w:r>
        <w:t xml:space="preserve">ОЗУ – далёкая и не очень быстрая память. В зависимости от поколения (например, </w:t>
      </w:r>
      <w:r>
        <w:rPr>
          <w:lang w:val="en-US"/>
        </w:rPr>
        <w:t>DDR</w:t>
      </w:r>
      <w:r w:rsidRPr="007C0B31">
        <w:t>4)</w:t>
      </w:r>
      <w:r>
        <w:t xml:space="preserve"> можно получить в среднем 100 нс времени </w:t>
      </w:r>
      <w:r>
        <w:lastRenderedPageBreak/>
        <w:t>доступа. Размер ограничен лишь способностями контроллера памяти процессора</w:t>
      </w:r>
      <w:r>
        <w:rPr>
          <w:lang w:val="en-US"/>
        </w:rPr>
        <w:t>;</w:t>
      </w:r>
    </w:p>
    <w:p w14:paraId="55119B30" w14:textId="25B6D563" w:rsidR="00124183" w:rsidRDefault="004E220F" w:rsidP="003D3999">
      <w:pPr>
        <w:pStyle w:val="af5"/>
        <w:numPr>
          <w:ilvl w:val="0"/>
          <w:numId w:val="35"/>
        </w:numPr>
        <w:ind w:left="0" w:firstLine="709"/>
      </w:pPr>
      <w:r>
        <w:rPr>
          <w:lang w:val="en-US"/>
        </w:rPr>
        <w:t>SSE</w:t>
      </w:r>
      <w:r w:rsidRPr="004E220F">
        <w:t>/</w:t>
      </w:r>
      <w:r>
        <w:rPr>
          <w:lang w:val="en-US"/>
        </w:rPr>
        <w:t>AVX</w:t>
      </w:r>
      <w:r w:rsidRPr="004E220F">
        <w:t xml:space="preserve"> – </w:t>
      </w:r>
      <w:r>
        <w:t xml:space="preserve">специальный набор аппаратных и программных решений для векторизации вычислений для архитектуры </w:t>
      </w:r>
      <w:r>
        <w:rPr>
          <w:lang w:val="en-US"/>
        </w:rPr>
        <w:t>x</w:t>
      </w:r>
      <w:r w:rsidRPr="004E220F">
        <w:t>86_64</w:t>
      </w:r>
      <w:r>
        <w:t>. Позволяет использовать параллелизм на уровне данных (</w:t>
      </w:r>
      <w:r w:rsidRPr="004E220F">
        <w:t>128</w:t>
      </w:r>
      <w:r>
        <w:t xml:space="preserve"> бит для </w:t>
      </w:r>
      <w:r>
        <w:rPr>
          <w:lang w:val="en-US"/>
        </w:rPr>
        <w:t>SSE</w:t>
      </w:r>
      <w:r>
        <w:t xml:space="preserve"> и 256</w:t>
      </w:r>
      <w:r w:rsidRPr="004E220F">
        <w:t>/512</w:t>
      </w:r>
      <w:r>
        <w:t xml:space="preserve"> бит для </w:t>
      </w:r>
      <w:r>
        <w:rPr>
          <w:lang w:val="en-US"/>
        </w:rPr>
        <w:t>AVX</w:t>
      </w:r>
      <w:r w:rsidRPr="004E220F">
        <w:t>);</w:t>
      </w:r>
    </w:p>
    <w:p w14:paraId="7224F60D" w14:textId="622559A3" w:rsidR="008C5C3F" w:rsidRDefault="008C5C3F" w:rsidP="008C5C3F">
      <w:pPr>
        <w:pStyle w:val="af5"/>
        <w:ind w:left="0"/>
      </w:pPr>
      <w:r>
        <w:t>При эффективном использовании</w:t>
      </w:r>
      <w:r w:rsidR="00B5346D">
        <w:t xml:space="preserve"> аппаратной среды</w:t>
      </w:r>
      <w:r>
        <w:t xml:space="preserve"> и особенностей процессора, можно кратно увеличить производительность программных продуктов без замены аппаратной среды на более дорогую и производительную.</w:t>
      </w:r>
    </w:p>
    <w:p w14:paraId="72B3595F" w14:textId="77777777" w:rsidR="009C0DC1" w:rsidRDefault="009C0DC1" w:rsidP="008C5C3F">
      <w:pPr>
        <w:pStyle w:val="af5"/>
        <w:ind w:left="0"/>
      </w:pPr>
    </w:p>
    <w:p w14:paraId="70042752" w14:textId="1BA58337" w:rsidR="009C0DC1" w:rsidRDefault="009C0DC1" w:rsidP="009C0DC1">
      <w:pPr>
        <w:pStyle w:val="3"/>
        <w:spacing w:line="240" w:lineRule="auto"/>
        <w:ind w:firstLine="709"/>
      </w:pPr>
      <w:bookmarkStart w:id="22" w:name="_Toc230986031"/>
      <w:bookmarkStart w:id="23" w:name="_Toc231323489"/>
      <w:bookmarkStart w:id="24" w:name="_Toc231325105"/>
      <w:bookmarkStart w:id="25" w:name="_Toc231338080"/>
      <w:bookmarkStart w:id="26" w:name="_Toc231381673"/>
      <w:r>
        <w:t>Выводы по разделу</w:t>
      </w:r>
      <w:bookmarkEnd w:id="22"/>
      <w:bookmarkEnd w:id="23"/>
      <w:bookmarkEnd w:id="24"/>
      <w:bookmarkEnd w:id="25"/>
      <w:bookmarkEnd w:id="26"/>
    </w:p>
    <w:p w14:paraId="37A79498" w14:textId="77777777" w:rsidR="009C0DC1" w:rsidRPr="006A14DB" w:rsidRDefault="009C0DC1" w:rsidP="009C0DC1">
      <w:pPr>
        <w:rPr>
          <w:color w:val="FF0000"/>
        </w:rPr>
      </w:pPr>
    </w:p>
    <w:p w14:paraId="60353223" w14:textId="4968579F" w:rsidR="003A6538" w:rsidRPr="003A6538" w:rsidRDefault="003A6538" w:rsidP="004D06CB">
      <w:r w:rsidRPr="003A6538">
        <w:t>Выбрана модель распространения библиотеки – в виде динамической библиотеки, что обеспечивает простоту интеграции во внешние приложения.</w:t>
      </w:r>
    </w:p>
    <w:p w14:paraId="4A92FA4E" w14:textId="1DEA3A7B" w:rsidR="004D06CB" w:rsidRPr="003A6538" w:rsidRDefault="004D06CB" w:rsidP="004D06CB">
      <w:r w:rsidRPr="003A6538">
        <w:t xml:space="preserve">Клеточные автоматы являются </w:t>
      </w:r>
      <w:r w:rsidR="00BF1F9A">
        <w:t>мощным</w:t>
      </w:r>
      <w:r w:rsidRPr="003A6538">
        <w:t xml:space="preserve"> решением </w:t>
      </w:r>
      <w:r w:rsidR="00BF1F9A">
        <w:t xml:space="preserve">различных </w:t>
      </w:r>
      <w:r w:rsidRPr="003A6538">
        <w:t>процессов, однако их применение на практике ограничено вычислительной сложностью. Существующие программные аналоги не обеспечивают необходимой производительности из-за отсутствия низкоуровневых оптимизаций или имеют архитектуру, непригодную для интеграции в сторонние проекты в виде легковесных модулей.</w:t>
      </w:r>
    </w:p>
    <w:p w14:paraId="03996E9D" w14:textId="43B153C7" w:rsidR="004D06CB" w:rsidRDefault="004D06CB" w:rsidP="004D06CB">
      <w:r>
        <w:t xml:space="preserve">Анализ архитектуры современных процессоров показывает, что повышение скорости вычислений возможно только за счёт эффективного использования иерархии кэш-памяти, параллелизма на уровне данных, параллелизма на уровне инструкций и использования </w:t>
      </w:r>
      <w:r>
        <w:rPr>
          <w:lang w:val="en-US"/>
        </w:rPr>
        <w:t>SIMD</w:t>
      </w:r>
      <w:r>
        <w:t>-алгоритмов.</w:t>
      </w:r>
    </w:p>
    <w:p w14:paraId="30351C35" w14:textId="418E2BA4" w:rsidR="004D06CB" w:rsidRDefault="007A09F7" w:rsidP="004D06CB">
      <w:r>
        <w:t>Найдено</w:t>
      </w:r>
      <w:r w:rsidR="004D06CB">
        <w:t xml:space="preserve"> противоречие между потребностью в быстром моделировании сложных систем и отсутствием готовых библиотечных решений, сочетающих аппаратную оптимизацию с удобным интерфейсом. Это подтверждает необходимость разработки специализированной динамической библиотеки на C++, ориентированной на максимальную утилизацию ресурсов процессора.</w:t>
      </w:r>
    </w:p>
    <w:p w14:paraId="78DD97C3" w14:textId="4EAF5919" w:rsidR="00C8669D" w:rsidRPr="00900EE2" w:rsidRDefault="004D06CB" w:rsidP="004D06CB">
      <w:r>
        <w:lastRenderedPageBreak/>
        <w:t xml:space="preserve">На основе проведённого анализа сформированы требования к разрабатываемому решению: обеспечение бинарной совместимости для интеграции в различные среды, </w:t>
      </w:r>
      <w:proofErr w:type="spellStart"/>
      <w:r>
        <w:t>типобезопасность</w:t>
      </w:r>
      <w:proofErr w:type="spellEnd"/>
      <w:r>
        <w:t xml:space="preserve"> за счёт современных стандартов C++ и высокая производительность через векторизацию вычислений и оптимизацию доступа к памяти.</w:t>
      </w:r>
      <w:r w:rsidR="00124183" w:rsidRPr="00900EE2">
        <w:br w:type="page"/>
      </w:r>
    </w:p>
    <w:p w14:paraId="77C961A7" w14:textId="122510E7" w:rsidR="00C85D08" w:rsidRPr="001A4FBD" w:rsidRDefault="00075EBF" w:rsidP="00C91044">
      <w:pPr>
        <w:pStyle w:val="3"/>
        <w:numPr>
          <w:ilvl w:val="0"/>
          <w:numId w:val="1"/>
        </w:numPr>
        <w:spacing w:line="240" w:lineRule="auto"/>
        <w:ind w:left="0" w:firstLine="709"/>
        <w:rPr>
          <w:sz w:val="32"/>
          <w:szCs w:val="28"/>
        </w:rPr>
      </w:pPr>
      <w:bookmarkStart w:id="27" w:name="_Toc231338081"/>
      <w:bookmarkStart w:id="28" w:name="_Toc231381674"/>
      <w:r w:rsidRPr="001A4FBD">
        <w:rPr>
          <w:sz w:val="32"/>
          <w:szCs w:val="28"/>
        </w:rPr>
        <w:lastRenderedPageBreak/>
        <w:t>Проектно-конструкторский раздел</w:t>
      </w:r>
      <w:bookmarkEnd w:id="27"/>
      <w:bookmarkEnd w:id="28"/>
    </w:p>
    <w:p w14:paraId="4BEBBAF2" w14:textId="36D2A6FA" w:rsidR="00473E4E" w:rsidRDefault="00473E4E" w:rsidP="00E50FA9">
      <w:pPr>
        <w:spacing w:line="240" w:lineRule="auto"/>
      </w:pPr>
    </w:p>
    <w:p w14:paraId="4A5C8303" w14:textId="1B0D6037" w:rsidR="00473E4E" w:rsidRDefault="00473E4E" w:rsidP="00E50FA9">
      <w:pPr>
        <w:spacing w:line="240" w:lineRule="auto"/>
      </w:pPr>
    </w:p>
    <w:p w14:paraId="6B30D37A" w14:textId="611C6F02" w:rsidR="00473E4E" w:rsidRDefault="00473E4E" w:rsidP="00C91044">
      <w:pPr>
        <w:pStyle w:val="3"/>
        <w:numPr>
          <w:ilvl w:val="1"/>
          <w:numId w:val="1"/>
        </w:numPr>
        <w:spacing w:line="240" w:lineRule="auto"/>
        <w:ind w:left="0" w:firstLine="709"/>
      </w:pPr>
      <w:bookmarkStart w:id="29" w:name="_Toc231338082"/>
      <w:bookmarkStart w:id="30" w:name="_Toc231381675"/>
      <w:r>
        <w:t>Выбор средств разработки</w:t>
      </w:r>
      <w:bookmarkEnd w:id="29"/>
      <w:bookmarkEnd w:id="30"/>
    </w:p>
    <w:p w14:paraId="1ADB97EA" w14:textId="09ADC5B5" w:rsidR="00473E4E" w:rsidRDefault="00473E4E" w:rsidP="00E50FA9">
      <w:pPr>
        <w:spacing w:line="240" w:lineRule="auto"/>
      </w:pPr>
    </w:p>
    <w:p w14:paraId="4374C496" w14:textId="3196BBC6" w:rsidR="00473E4E" w:rsidRDefault="00473E4E" w:rsidP="00C91044">
      <w:pPr>
        <w:pStyle w:val="3"/>
        <w:numPr>
          <w:ilvl w:val="2"/>
          <w:numId w:val="1"/>
        </w:numPr>
        <w:spacing w:line="240" w:lineRule="auto"/>
        <w:ind w:left="0" w:firstLine="709"/>
      </w:pPr>
      <w:bookmarkStart w:id="31" w:name="_Toc231338083"/>
      <w:bookmarkStart w:id="32" w:name="_Toc231381676"/>
      <w:r>
        <w:t>Выбор языка программирования</w:t>
      </w:r>
      <w:bookmarkEnd w:id="31"/>
      <w:bookmarkEnd w:id="32"/>
    </w:p>
    <w:p w14:paraId="7EAE5705" w14:textId="7AA02F34" w:rsidR="00AE4738" w:rsidRDefault="00AE4738" w:rsidP="00933F0F">
      <w:pPr>
        <w:spacing w:line="240" w:lineRule="auto"/>
      </w:pPr>
    </w:p>
    <w:p w14:paraId="6E3FD64C" w14:textId="63383FB0" w:rsidR="00AE4738" w:rsidRDefault="00D4551A" w:rsidP="00933F0F">
      <w:r>
        <w:t xml:space="preserve">Для реализации динамической библиотеки для моделирования клеточных автоматов был выбран язык </w:t>
      </w:r>
      <w:r>
        <w:rPr>
          <w:lang w:val="en-US"/>
        </w:rPr>
        <w:t>C</w:t>
      </w:r>
      <w:r w:rsidRPr="00D4551A">
        <w:t>++</w:t>
      </w:r>
      <w:r w:rsidR="00933F0F">
        <w:t>. Данный выбор обусловлен</w:t>
      </w:r>
      <w:r>
        <w:t xml:space="preserve"> необходимостью обеспечения максимальной производительности при минимальных накладных расходах времени выполнения (</w:t>
      </w:r>
      <w:r>
        <w:rPr>
          <w:lang w:val="en-US"/>
        </w:rPr>
        <w:t>runtime</w:t>
      </w:r>
      <w:r w:rsidRPr="00D4551A">
        <w:t xml:space="preserve"> </w:t>
      </w:r>
      <w:r>
        <w:rPr>
          <w:lang w:val="en-US"/>
        </w:rPr>
        <w:t>overhead</w:t>
      </w:r>
      <w:r w:rsidRPr="00D4551A">
        <w:t>)</w:t>
      </w:r>
      <w:r>
        <w:t>. Необходим низкоуровневый контроль за памятью и аппаратными инструкциями процессора.</w:t>
      </w:r>
    </w:p>
    <w:p w14:paraId="7FF021DE" w14:textId="734B01D2" w:rsidR="00D4551A" w:rsidRDefault="00D4551A" w:rsidP="00933F0F">
      <w:r>
        <w:t>Статическая типизация позволяет выявлять ошибки на этапе компиляции, что критически важно для надёжности библиотеки, а отсутствие виртуальной машины или сборщика мусора гарантирует стабильное время выполнения операций, необходимое для работы.</w:t>
      </w:r>
    </w:p>
    <w:p w14:paraId="1F91C875" w14:textId="5A42A510" w:rsidR="001706D6" w:rsidRPr="004032C8" w:rsidRDefault="00BA7264" w:rsidP="00933F0F">
      <w:r>
        <w:rPr>
          <w:lang w:val="en-US"/>
        </w:rPr>
        <w:t>C</w:t>
      </w:r>
      <w:r w:rsidRPr="00BA7264">
        <w:t>++</w:t>
      </w:r>
      <w:r>
        <w:t xml:space="preserve">, в отличие от </w:t>
      </w:r>
      <w:r>
        <w:rPr>
          <w:lang w:val="en-US"/>
        </w:rPr>
        <w:t>Python</w:t>
      </w:r>
      <w:r w:rsidRPr="00BA7264">
        <w:t>/</w:t>
      </w:r>
      <w:r>
        <w:rPr>
          <w:lang w:val="en-US"/>
        </w:rPr>
        <w:t>Go</w:t>
      </w:r>
      <w:r w:rsidRPr="00BA7264">
        <w:t>/</w:t>
      </w:r>
      <w:r>
        <w:rPr>
          <w:lang w:val="en-US"/>
        </w:rPr>
        <w:t>C</w:t>
      </w:r>
      <w:r w:rsidRPr="00BA7264">
        <w:t>#/</w:t>
      </w:r>
      <w:r>
        <w:rPr>
          <w:lang w:val="en-US"/>
        </w:rPr>
        <w:t>Java</w:t>
      </w:r>
      <w:r>
        <w:t>, не имеет сборщика мусора, что не накладывает дополнительных накладных расходов на существование библиотеки.</w:t>
      </w:r>
      <w:r w:rsidR="004032C8">
        <w:t xml:space="preserve"> Так же использование </w:t>
      </w:r>
      <w:r w:rsidR="004032C8">
        <w:rPr>
          <w:lang w:val="en-US"/>
        </w:rPr>
        <w:t>C</w:t>
      </w:r>
      <w:r w:rsidR="004032C8" w:rsidRPr="004032C8">
        <w:t>++</w:t>
      </w:r>
      <w:r w:rsidR="004032C8">
        <w:t xml:space="preserve"> позволяет скомпилировать код в нативный, понятный для любого </w:t>
      </w:r>
      <w:r w:rsidR="004032C8">
        <w:rPr>
          <w:lang w:val="en-US"/>
        </w:rPr>
        <w:t>X</w:t>
      </w:r>
      <w:r w:rsidR="004032C8" w:rsidRPr="004032C8">
        <w:t>86_64</w:t>
      </w:r>
      <w:r w:rsidR="004032C8">
        <w:t xml:space="preserve"> процессора, минуя этапы интерпретации (например, как в </w:t>
      </w:r>
      <w:r w:rsidR="004032C8">
        <w:rPr>
          <w:lang w:val="en-US"/>
        </w:rPr>
        <w:t>Python</w:t>
      </w:r>
      <w:r w:rsidR="004032C8" w:rsidRPr="004032C8">
        <w:t>)</w:t>
      </w:r>
      <w:r w:rsidR="004032C8">
        <w:t xml:space="preserve">. Под данные критерии попадает и </w:t>
      </w:r>
      <w:r w:rsidR="004032C8">
        <w:rPr>
          <w:lang w:val="en-US"/>
        </w:rPr>
        <w:t>Rust</w:t>
      </w:r>
      <w:r w:rsidR="004032C8">
        <w:t>, но его относительно малая популярность и вопросы с передачей управления сырых указателей во внешний вызывающий код</w:t>
      </w:r>
      <w:r w:rsidR="00843A09">
        <w:t xml:space="preserve"> (</w:t>
      </w:r>
      <w:r w:rsidR="00843A09">
        <w:rPr>
          <w:lang w:val="en-US"/>
        </w:rPr>
        <w:t>Borrow</w:t>
      </w:r>
      <w:r w:rsidR="00843A09" w:rsidRPr="00843A09">
        <w:t xml:space="preserve"> </w:t>
      </w:r>
      <w:r w:rsidR="00843A09">
        <w:rPr>
          <w:lang w:val="en-US"/>
        </w:rPr>
        <w:t>Checker</w:t>
      </w:r>
      <w:r w:rsidR="00843A09">
        <w:t xml:space="preserve"> может не пропустить такой код, вызывая ошибки компиляции)</w:t>
      </w:r>
      <w:r w:rsidR="004032C8">
        <w:t xml:space="preserve"> ставят под сомнение его валидность использования в данном ПО.</w:t>
      </w:r>
    </w:p>
    <w:p w14:paraId="6EE2AC5B" w14:textId="08EB9655" w:rsidR="00CF66D8" w:rsidRDefault="00CF66D8" w:rsidP="00E50FA9">
      <w:pPr>
        <w:spacing w:line="240" w:lineRule="auto"/>
      </w:pPr>
    </w:p>
    <w:p w14:paraId="50F2E92F" w14:textId="6567CB23" w:rsidR="00D31E4C" w:rsidRDefault="0083068D" w:rsidP="00C91044">
      <w:pPr>
        <w:pStyle w:val="3"/>
        <w:numPr>
          <w:ilvl w:val="2"/>
          <w:numId w:val="1"/>
        </w:numPr>
        <w:spacing w:line="240" w:lineRule="auto"/>
        <w:ind w:left="0" w:firstLine="709"/>
      </w:pPr>
      <w:bookmarkStart w:id="33" w:name="_Toc231338084"/>
      <w:bookmarkStart w:id="34" w:name="_Toc231381677"/>
      <w:r>
        <w:t>Выбор стандарта языка программирования</w:t>
      </w:r>
      <w:bookmarkEnd w:id="33"/>
      <w:bookmarkEnd w:id="34"/>
    </w:p>
    <w:p w14:paraId="227556DF" w14:textId="6BA9F088" w:rsidR="00D31E4C" w:rsidRDefault="00D31E4C" w:rsidP="00AC129B">
      <w:pPr>
        <w:spacing w:line="240" w:lineRule="auto"/>
      </w:pPr>
    </w:p>
    <w:p w14:paraId="717D94FA" w14:textId="2513C47A" w:rsidR="00AC129B" w:rsidRDefault="00AC129B" w:rsidP="00AC129B">
      <w:pPr>
        <w:rPr>
          <w:lang w:val="en-US"/>
        </w:rPr>
      </w:pPr>
      <w:r>
        <w:t>В качестве целевой спецификации языка выбрана редакция ISO/IEC 14882:2024 (</w:t>
      </w:r>
      <w:r>
        <w:rPr>
          <w:lang w:val="en-US"/>
        </w:rPr>
        <w:t>C</w:t>
      </w:r>
      <w:r w:rsidRPr="00AC129B">
        <w:t>++ 23)</w:t>
      </w:r>
      <w:r>
        <w:t>. Использование современного стандарта продиктовано следующими необходимыми для разработки факторами</w:t>
      </w:r>
      <w:r>
        <w:rPr>
          <w:lang w:val="en-US"/>
        </w:rPr>
        <w:t>:</w:t>
      </w:r>
    </w:p>
    <w:p w14:paraId="02653139" w14:textId="6800483B" w:rsidR="00AC129B" w:rsidRPr="00CE7E44" w:rsidRDefault="00D70DBC" w:rsidP="003D3999">
      <w:pPr>
        <w:pStyle w:val="af5"/>
        <w:numPr>
          <w:ilvl w:val="0"/>
          <w:numId w:val="29"/>
        </w:numPr>
        <w:ind w:left="0" w:firstLine="709"/>
      </w:pPr>
      <w:r w:rsidRPr="00CE7E44">
        <w:lastRenderedPageBreak/>
        <w:t>у</w:t>
      </w:r>
      <w:r w:rsidR="00AC129B" w:rsidRPr="00CE7E44">
        <w:t xml:space="preserve">лучшенная поддержка </w:t>
      </w:r>
      <w:proofErr w:type="spellStart"/>
      <w:r w:rsidR="00AC129B" w:rsidRPr="00CE7E44">
        <w:rPr>
          <w:lang w:val="en-US"/>
        </w:rPr>
        <w:t>constexpr</w:t>
      </w:r>
      <w:proofErr w:type="spellEnd"/>
      <w:r w:rsidR="00AC129B" w:rsidRPr="00CE7E44">
        <w:t xml:space="preserve"> и </w:t>
      </w:r>
      <w:r w:rsidR="00AC129B" w:rsidRPr="00CE7E44">
        <w:rPr>
          <w:lang w:val="en-US"/>
        </w:rPr>
        <w:t>compile</w:t>
      </w:r>
      <w:r w:rsidR="00AC129B" w:rsidRPr="00CE7E44">
        <w:t>-</w:t>
      </w:r>
      <w:r w:rsidR="00AC129B" w:rsidRPr="00CE7E44">
        <w:rPr>
          <w:lang w:val="en-US"/>
        </w:rPr>
        <w:t>time</w:t>
      </w:r>
      <w:r w:rsidR="00AC129B" w:rsidRPr="00CE7E44">
        <w:t xml:space="preserve"> вычислений</w:t>
      </w:r>
      <w:r w:rsidR="00CE7E44" w:rsidRPr="00CE7E44">
        <w:t>, что п</w:t>
      </w:r>
      <w:r w:rsidR="00AC129B" w:rsidRPr="00CE7E44">
        <w:t>озволяет перенести часть вычислений на время компиляции, а не на время выполнения;</w:t>
      </w:r>
    </w:p>
    <w:p w14:paraId="0BD773D4" w14:textId="0445D387" w:rsidR="00AC129B" w:rsidRPr="00CE7E44" w:rsidRDefault="00D70DBC" w:rsidP="003D3999">
      <w:pPr>
        <w:pStyle w:val="af5"/>
        <w:numPr>
          <w:ilvl w:val="0"/>
          <w:numId w:val="30"/>
        </w:numPr>
        <w:ind w:left="0" w:firstLine="709"/>
      </w:pPr>
      <w:r w:rsidRPr="00CE7E44">
        <w:t>п</w:t>
      </w:r>
      <w:r w:rsidR="00AC129B" w:rsidRPr="00CE7E44">
        <w:t>оддержка модулей (</w:t>
      </w:r>
      <w:r w:rsidR="00AC129B" w:rsidRPr="00CE7E44">
        <w:rPr>
          <w:lang w:val="en-US"/>
        </w:rPr>
        <w:t>modules</w:t>
      </w:r>
      <w:r w:rsidR="00AC129B" w:rsidRPr="00CE7E44">
        <w:t>)</w:t>
      </w:r>
      <w:r w:rsidR="00CE7E44" w:rsidRPr="00CE7E44">
        <w:t>, которые у</w:t>
      </w:r>
      <w:r w:rsidR="00AC129B" w:rsidRPr="00CE7E44">
        <w:t>величивает гибкость и простоту разработки отдельных частей библиотеки, а также улучшает время компиляции всего проекта</w:t>
      </w:r>
      <w:r w:rsidR="00A47A4D" w:rsidRPr="00CE7E44">
        <w:t xml:space="preserve">. Все основные компоненты системы являются модулями, что значительно упрощает </w:t>
      </w:r>
      <w:r w:rsidR="00843A09" w:rsidRPr="00CE7E44">
        <w:t>разработку</w:t>
      </w:r>
      <w:r w:rsidR="00AC129B" w:rsidRPr="00CE7E44">
        <w:t>;</w:t>
      </w:r>
    </w:p>
    <w:p w14:paraId="66C5B1A1" w14:textId="1DA89261" w:rsidR="00F26602" w:rsidRPr="00AE4779" w:rsidRDefault="00D70DBC" w:rsidP="003D3999">
      <w:pPr>
        <w:pStyle w:val="af5"/>
        <w:numPr>
          <w:ilvl w:val="0"/>
          <w:numId w:val="30"/>
        </w:numPr>
        <w:ind w:left="0" w:firstLine="709"/>
      </w:pPr>
      <w:r w:rsidRPr="00CE7E44">
        <w:t>у</w:t>
      </w:r>
      <w:r w:rsidR="00AE4779" w:rsidRPr="00CE7E44">
        <w:t>лучшенная поддержка концептов (</w:t>
      </w:r>
      <w:r w:rsidR="00AE4779" w:rsidRPr="00CE7E44">
        <w:rPr>
          <w:lang w:val="en-US"/>
        </w:rPr>
        <w:t>concepts</w:t>
      </w:r>
      <w:r w:rsidR="00AE4779" w:rsidRPr="00CE7E44">
        <w:t>)</w:t>
      </w:r>
      <w:r w:rsidR="00CE7E44" w:rsidRPr="00CE7E44">
        <w:t>, это м</w:t>
      </w:r>
      <w:r w:rsidR="00AE4779" w:rsidRPr="00CE7E44">
        <w:t xml:space="preserve">ощное </w:t>
      </w:r>
      <w:r w:rsidR="00AE4779">
        <w:t xml:space="preserve">средство для </w:t>
      </w:r>
      <w:r w:rsidR="000A01AE">
        <w:t>наложения</w:t>
      </w:r>
      <w:r w:rsidR="00AE4779">
        <w:t xml:space="preserve"> ограничений на шаблонные параметры. Делает код более выразительным, кратким и удобным для понимания</w:t>
      </w:r>
      <w:r w:rsidR="004032C8">
        <w:t>. Используется для ограничения разрешённых типов для шаблонных структур и функций.</w:t>
      </w:r>
    </w:p>
    <w:p w14:paraId="5AF7652B" w14:textId="752AAD16" w:rsidR="00AC129B" w:rsidRDefault="00AC129B" w:rsidP="00852E19">
      <w:pPr>
        <w:spacing w:line="240" w:lineRule="auto"/>
      </w:pPr>
    </w:p>
    <w:p w14:paraId="013F231A" w14:textId="7C8EEF25" w:rsidR="00AC129B" w:rsidRDefault="00B46518" w:rsidP="00C91044">
      <w:pPr>
        <w:pStyle w:val="3"/>
        <w:numPr>
          <w:ilvl w:val="2"/>
          <w:numId w:val="1"/>
        </w:numPr>
        <w:spacing w:line="240" w:lineRule="auto"/>
        <w:ind w:left="0" w:firstLine="709"/>
      </w:pPr>
      <w:bookmarkStart w:id="35" w:name="_Toc231338085"/>
      <w:bookmarkStart w:id="36" w:name="_Toc231381678"/>
      <w:r>
        <w:t>И</w:t>
      </w:r>
      <w:r w:rsidR="00AC129B">
        <w:t>спользовани</w:t>
      </w:r>
      <w:r>
        <w:t>е</w:t>
      </w:r>
      <w:r w:rsidR="00DD349E">
        <w:rPr>
          <w:lang w:val="en-US"/>
        </w:rPr>
        <w:t xml:space="preserve"> SISD</w:t>
      </w:r>
      <w:r w:rsidR="00DD349E">
        <w:t xml:space="preserve"> и</w:t>
      </w:r>
      <w:r w:rsidR="00AC129B">
        <w:t xml:space="preserve"> </w:t>
      </w:r>
      <w:r w:rsidR="00AC129B" w:rsidRPr="00A45F7C">
        <w:t>SIMD</w:t>
      </w:r>
      <w:bookmarkEnd w:id="35"/>
      <w:bookmarkEnd w:id="36"/>
    </w:p>
    <w:p w14:paraId="197BF611" w14:textId="77777777" w:rsidR="00AC129B" w:rsidRPr="00AC129B" w:rsidRDefault="00AC129B" w:rsidP="00AC129B">
      <w:pPr>
        <w:spacing w:line="240" w:lineRule="auto"/>
      </w:pPr>
    </w:p>
    <w:p w14:paraId="240F8429" w14:textId="5166B935" w:rsidR="00AE4738" w:rsidRPr="00AC361D" w:rsidRDefault="004D5A7C" w:rsidP="00AE4738">
      <w:r>
        <w:t>Для увеличения производительности используется переход от скалярных вычислений</w:t>
      </w:r>
      <w:r w:rsidR="00124183">
        <w:t xml:space="preserve"> (</w:t>
      </w:r>
      <w:r w:rsidR="00124183">
        <w:rPr>
          <w:lang w:val="en-US"/>
        </w:rPr>
        <w:t>SISD</w:t>
      </w:r>
      <w:r w:rsidR="000A55FF" w:rsidRPr="000A55FF">
        <w:t xml:space="preserve"> </w:t>
      </w:r>
      <w:r w:rsidR="000A55FF" w:rsidRPr="00B97151">
        <w:t>[</w:t>
      </w:r>
      <w:r w:rsidR="008F0E0F" w:rsidRPr="004E7021">
        <w:t>6</w:t>
      </w:r>
      <w:r w:rsidR="000A55FF" w:rsidRPr="00B97151">
        <w:t>]</w:t>
      </w:r>
      <w:r w:rsidR="00124183" w:rsidRPr="00B97151">
        <w:t>)</w:t>
      </w:r>
      <w:r>
        <w:t xml:space="preserve"> к векторным – </w:t>
      </w:r>
      <w:r>
        <w:rPr>
          <w:lang w:val="en-US"/>
        </w:rPr>
        <w:t>SIMD</w:t>
      </w:r>
      <w:r>
        <w:t>.</w:t>
      </w:r>
      <w:r w:rsidR="007755B9">
        <w:t xml:space="preserve"> </w:t>
      </w:r>
      <w:r w:rsidR="007755B9">
        <w:rPr>
          <w:lang w:val="en-US"/>
        </w:rPr>
        <w:t>C</w:t>
      </w:r>
      <w:r w:rsidR="007755B9" w:rsidRPr="007755B9">
        <w:t>++</w:t>
      </w:r>
      <w:r w:rsidR="007755B9">
        <w:t xml:space="preserve"> предоставляет удобную оболочку (встроенные </w:t>
      </w:r>
      <w:r w:rsidR="00C2525D">
        <w:t>заголовки</w:t>
      </w:r>
      <w:r w:rsidR="007755B9">
        <w:t xml:space="preserve"> и их функции), так называемые </w:t>
      </w:r>
      <w:r w:rsidR="007755B9">
        <w:rPr>
          <w:lang w:val="en-US"/>
        </w:rPr>
        <w:t>Intrinsics</w:t>
      </w:r>
      <w:r w:rsidR="007755B9">
        <w:t>. Используемые функции компилируются в нативные инструкции процессора</w:t>
      </w:r>
      <w:r w:rsidR="00DD68FA">
        <w:t>, что является наилучшим вариантом, так как отсутствуют какие-либо прослойки между итоговым кодом и процессором.</w:t>
      </w:r>
      <w:r w:rsidR="00307A14">
        <w:t xml:space="preserve"> </w:t>
      </w:r>
      <w:r w:rsidR="00E841AB">
        <w:t>Т</w:t>
      </w:r>
      <w:r w:rsidR="00307A14">
        <w:t>акже</w:t>
      </w:r>
      <w:r w:rsidR="00E841AB">
        <w:t xml:space="preserve"> это даёт</w:t>
      </w:r>
      <w:r w:rsidR="00307A14">
        <w:t xml:space="preserve"> полный контроль над данными (</w:t>
      </w:r>
      <w:r w:rsidR="00DD68FA">
        <w:t>в частности,</w:t>
      </w:r>
      <w:r w:rsidR="00307A14">
        <w:t xml:space="preserve"> над выравниванием, так как это очень важный параметр для </w:t>
      </w:r>
      <w:r w:rsidR="00307A14">
        <w:rPr>
          <w:lang w:val="en-US"/>
        </w:rPr>
        <w:t>SSE</w:t>
      </w:r>
      <w:r w:rsidR="00307A14" w:rsidRPr="00307A14">
        <w:t>/</w:t>
      </w:r>
      <w:r w:rsidR="00307A14">
        <w:rPr>
          <w:lang w:val="en-US"/>
        </w:rPr>
        <w:t>AVX</w:t>
      </w:r>
      <w:r w:rsidR="00307A14">
        <w:t xml:space="preserve"> инструкций).</w:t>
      </w:r>
      <w:r w:rsidR="00AC361D">
        <w:t xml:space="preserve"> </w:t>
      </w:r>
      <w:r w:rsidR="006F5A5D">
        <w:t>Использовал</w:t>
      </w:r>
      <w:r w:rsidR="007B1D8B">
        <w:t xml:space="preserve">ся </w:t>
      </w:r>
      <w:r w:rsidR="00AC361D">
        <w:t xml:space="preserve">официальный гайд от компании </w:t>
      </w:r>
      <w:r w:rsidR="00AC361D">
        <w:rPr>
          <w:lang w:val="en-US"/>
        </w:rPr>
        <w:t>Intel</w:t>
      </w:r>
      <w:r w:rsidR="00AC361D">
        <w:t xml:space="preserve"> по </w:t>
      </w:r>
      <w:proofErr w:type="spellStart"/>
      <w:r w:rsidR="00AC361D" w:rsidRPr="00CE7E44">
        <w:rPr>
          <w:lang w:val="en-US"/>
        </w:rPr>
        <w:t>Intrinsics</w:t>
      </w:r>
      <w:proofErr w:type="spellEnd"/>
      <w:r w:rsidR="00AC361D" w:rsidRPr="00CE7E44">
        <w:t xml:space="preserve"> </w:t>
      </w:r>
      <w:r w:rsidR="00AC361D" w:rsidRPr="00CE7E44">
        <w:rPr>
          <w:lang w:val="en-US"/>
        </w:rPr>
        <w:t>X</w:t>
      </w:r>
      <w:r w:rsidR="00AC361D" w:rsidRPr="00CE7E44">
        <w:t>86_64</w:t>
      </w:r>
      <w:r w:rsidR="00CE7E44" w:rsidRPr="00CE7E44">
        <w:t xml:space="preserve"> </w:t>
      </w:r>
      <w:r w:rsidR="00AC361D" w:rsidRPr="00CE7E44">
        <w:t>[</w:t>
      </w:r>
      <w:r w:rsidR="004E7021">
        <w:rPr>
          <w:lang w:val="en-US"/>
        </w:rPr>
        <w:t>7</w:t>
      </w:r>
      <w:r w:rsidR="00AC361D" w:rsidRPr="00CE7E44">
        <w:t>].</w:t>
      </w:r>
    </w:p>
    <w:p w14:paraId="0F018CCE" w14:textId="6EE20D3D" w:rsidR="00FA3E6E" w:rsidRDefault="00FA3E6E" w:rsidP="00E50FA9">
      <w:pPr>
        <w:spacing w:line="240" w:lineRule="auto"/>
      </w:pPr>
    </w:p>
    <w:p w14:paraId="7122C23C" w14:textId="0743B63A" w:rsidR="00967058" w:rsidRPr="00B81753" w:rsidRDefault="00967058" w:rsidP="00C91044">
      <w:pPr>
        <w:pStyle w:val="3"/>
        <w:numPr>
          <w:ilvl w:val="2"/>
          <w:numId w:val="1"/>
        </w:numPr>
        <w:spacing w:line="240" w:lineRule="auto"/>
        <w:ind w:left="0" w:firstLine="709"/>
      </w:pPr>
      <w:bookmarkStart w:id="37" w:name="_Toc231338086"/>
      <w:bookmarkStart w:id="38" w:name="_Toc231381679"/>
      <w:r w:rsidRPr="00B81753">
        <w:t>Выбор среды разработки</w:t>
      </w:r>
      <w:bookmarkEnd w:id="37"/>
      <w:bookmarkEnd w:id="38"/>
    </w:p>
    <w:p w14:paraId="4BB28B63" w14:textId="1B9A3746" w:rsidR="00967058" w:rsidRPr="00B81753" w:rsidRDefault="00967058" w:rsidP="00967058">
      <w:pPr>
        <w:spacing w:line="240" w:lineRule="auto"/>
      </w:pPr>
    </w:p>
    <w:p w14:paraId="064737E6" w14:textId="4F3814C4" w:rsidR="00967058" w:rsidRPr="00B81753" w:rsidRDefault="00967058" w:rsidP="00967058">
      <w:r w:rsidRPr="00B81753">
        <w:t xml:space="preserve">В качестве основной среды разработки был выбран программный продукт от </w:t>
      </w:r>
      <w:r w:rsidRPr="00B81753">
        <w:rPr>
          <w:lang w:val="en-US"/>
        </w:rPr>
        <w:t>Microsoft</w:t>
      </w:r>
      <w:r w:rsidRPr="00B81753">
        <w:t xml:space="preserve"> – </w:t>
      </w:r>
      <w:r w:rsidRPr="00B81753">
        <w:rPr>
          <w:lang w:val="en-US"/>
        </w:rPr>
        <w:t>Visual</w:t>
      </w:r>
      <w:r w:rsidRPr="00B81753">
        <w:t xml:space="preserve"> </w:t>
      </w:r>
      <w:r w:rsidRPr="00B81753">
        <w:rPr>
          <w:lang w:val="en-US"/>
        </w:rPr>
        <w:t>Studio</w:t>
      </w:r>
      <w:r w:rsidRPr="00B81753">
        <w:t xml:space="preserve"> 202</w:t>
      </w:r>
      <w:r w:rsidR="00F21291" w:rsidRPr="00B81753">
        <w:t>6</w:t>
      </w:r>
      <w:r w:rsidRPr="00B81753">
        <w:t xml:space="preserve"> с компилятором </w:t>
      </w:r>
      <w:r w:rsidRPr="00B81753">
        <w:rPr>
          <w:lang w:val="en-US"/>
        </w:rPr>
        <w:t>MSVC</w:t>
      </w:r>
      <w:r w:rsidRPr="00B81753">
        <w:t xml:space="preserve"> </w:t>
      </w:r>
      <w:r w:rsidRPr="00B81753">
        <w:rPr>
          <w:lang w:val="en-US"/>
        </w:rPr>
        <w:t>v</w:t>
      </w:r>
      <w:r w:rsidRPr="00B81753">
        <w:t>14</w:t>
      </w:r>
      <w:r w:rsidR="00F21291" w:rsidRPr="00B81753">
        <w:t>5</w:t>
      </w:r>
      <w:r w:rsidR="00D72B14" w:rsidRPr="00B81753">
        <w:t xml:space="preserve">, а </w:t>
      </w:r>
      <w:r w:rsidR="00C62A4E" w:rsidRPr="00B81753">
        <w:t>также</w:t>
      </w:r>
      <w:r w:rsidR="00D72B14" w:rsidRPr="00B81753">
        <w:t xml:space="preserve"> </w:t>
      </w:r>
      <w:r w:rsidR="00D72B14" w:rsidRPr="00B81753">
        <w:rPr>
          <w:lang w:val="en-US"/>
        </w:rPr>
        <w:t>MSVC</w:t>
      </w:r>
      <w:r w:rsidR="00D72B14" w:rsidRPr="00B81753">
        <w:t xml:space="preserve"> </w:t>
      </w:r>
      <w:r w:rsidR="00D72B14" w:rsidRPr="00B81753">
        <w:rPr>
          <w:lang w:val="en-US"/>
        </w:rPr>
        <w:t>Build</w:t>
      </w:r>
      <w:r w:rsidR="00D72B14" w:rsidRPr="00B81753">
        <w:t xml:space="preserve"> </w:t>
      </w:r>
      <w:r w:rsidR="00D72B14" w:rsidRPr="00B81753">
        <w:rPr>
          <w:lang w:val="en-US"/>
        </w:rPr>
        <w:t>Tools</w:t>
      </w:r>
      <w:r w:rsidR="00D72B14" w:rsidRPr="00B81753">
        <w:t xml:space="preserve"> </w:t>
      </w:r>
      <w:r w:rsidR="00D72B14" w:rsidRPr="00B81753">
        <w:rPr>
          <w:lang w:val="en-US"/>
        </w:rPr>
        <w:t>v</w:t>
      </w:r>
      <w:r w:rsidR="00D72B14" w:rsidRPr="00B81753">
        <w:t>14.51</w:t>
      </w:r>
      <w:r w:rsidR="00282132" w:rsidRPr="00B81753">
        <w:t xml:space="preserve">. Данный выбор обусловлен большим функционалом, поддержкой выбранного языка, а </w:t>
      </w:r>
      <w:r w:rsidR="004C2471" w:rsidRPr="00B81753">
        <w:t>также</w:t>
      </w:r>
      <w:r w:rsidR="00282132" w:rsidRPr="00B81753">
        <w:t xml:space="preserve"> набором необходимых инструментов для разработки.</w:t>
      </w:r>
      <w:r w:rsidR="004C2471" w:rsidRPr="00B81753">
        <w:t xml:space="preserve"> Встроенный </w:t>
      </w:r>
      <w:r w:rsidR="004C2471" w:rsidRPr="00B81753">
        <w:rPr>
          <w:lang w:val="en-US"/>
        </w:rPr>
        <w:t>IntelliSense</w:t>
      </w:r>
      <w:r w:rsidR="004C2471" w:rsidRPr="00B81753">
        <w:t xml:space="preserve"> помогает с форматированием, поддержкой, рефакторингом и написанием нового кода, что благоприятно </w:t>
      </w:r>
      <w:r w:rsidR="004C2471" w:rsidRPr="00B81753">
        <w:lastRenderedPageBreak/>
        <w:t>сказывается на скорости разработки.</w:t>
      </w:r>
      <w:r w:rsidR="00F26602" w:rsidRPr="00B81753">
        <w:t xml:space="preserve"> </w:t>
      </w:r>
      <w:r w:rsidR="00E50FA9" w:rsidRPr="00B81753">
        <w:t>Интеграция инструментов ИИ-ассистентов (</w:t>
      </w:r>
      <w:r w:rsidR="00E50FA9" w:rsidRPr="00B81753">
        <w:rPr>
          <w:lang w:val="en-US"/>
        </w:rPr>
        <w:t>GitHub</w:t>
      </w:r>
      <w:r w:rsidR="00E50FA9" w:rsidRPr="00B81753">
        <w:t xml:space="preserve"> </w:t>
      </w:r>
      <w:r w:rsidR="00E50FA9" w:rsidRPr="00B81753">
        <w:rPr>
          <w:lang w:val="en-US"/>
        </w:rPr>
        <w:t>Copilot</w:t>
      </w:r>
      <w:r w:rsidR="00E50FA9" w:rsidRPr="00B81753">
        <w:t>) позволяет ускорить рутинные операции генерации кода и первичного анализа синтаксических ошибок, повышая общую продуктивность разработчика</w:t>
      </w:r>
      <w:r w:rsidR="00F26602" w:rsidRPr="00B81753">
        <w:t>.</w:t>
      </w:r>
      <w:r w:rsidR="00ED1715" w:rsidRPr="00B81753">
        <w:t xml:space="preserve"> Также явным преимуществом выделяется встроенный санитайзер адресов, который анализирует код и не позволяет выйти за пределы разрешённой памяти.</w:t>
      </w:r>
      <w:r w:rsidR="00852E19" w:rsidRPr="00B81753">
        <w:t xml:space="preserve"> Данный набор инструментов позволяет быстро разрабатывать безопасный код.</w:t>
      </w:r>
    </w:p>
    <w:p w14:paraId="7176276B" w14:textId="5CD316C6" w:rsidR="00967058" w:rsidRPr="00B81753" w:rsidRDefault="00967058" w:rsidP="00E50FA9">
      <w:pPr>
        <w:spacing w:line="240" w:lineRule="auto"/>
      </w:pPr>
    </w:p>
    <w:p w14:paraId="291DA124" w14:textId="0F4FD8D5" w:rsidR="00967058" w:rsidRPr="00B81753" w:rsidRDefault="00775E50" w:rsidP="00C91044">
      <w:pPr>
        <w:pStyle w:val="3"/>
        <w:numPr>
          <w:ilvl w:val="2"/>
          <w:numId w:val="1"/>
        </w:numPr>
        <w:spacing w:line="240" w:lineRule="auto"/>
        <w:ind w:left="0" w:firstLine="709"/>
      </w:pPr>
      <w:bookmarkStart w:id="39" w:name="_Toc231338087"/>
      <w:bookmarkStart w:id="40" w:name="_Toc231381680"/>
      <w:r w:rsidRPr="00B81753">
        <w:t xml:space="preserve">Выбор операционной </w:t>
      </w:r>
      <w:r w:rsidR="00885A93" w:rsidRPr="00B81753">
        <w:t>системы</w:t>
      </w:r>
      <w:bookmarkEnd w:id="39"/>
      <w:bookmarkEnd w:id="40"/>
    </w:p>
    <w:p w14:paraId="79FD5CB2" w14:textId="36B6BEB8" w:rsidR="00377A6B" w:rsidRPr="00B81753" w:rsidRDefault="00377A6B" w:rsidP="00E50FA9">
      <w:pPr>
        <w:spacing w:line="240" w:lineRule="auto"/>
      </w:pPr>
    </w:p>
    <w:p w14:paraId="1BBF7AED" w14:textId="717185AD" w:rsidR="00377A6B" w:rsidRPr="006A14DB" w:rsidRDefault="00885A93" w:rsidP="00377A6B">
      <w:pPr>
        <w:rPr>
          <w:color w:val="FF0000"/>
        </w:rPr>
      </w:pPr>
      <w:r w:rsidRPr="00B81753">
        <w:t xml:space="preserve">В качестве операционных систем, которые поддерживают текущую реализацию библиотеки, выступают </w:t>
      </w:r>
      <w:r w:rsidRPr="00B81753">
        <w:rPr>
          <w:lang w:val="en-US"/>
        </w:rPr>
        <w:t>Windows</w:t>
      </w:r>
      <w:r w:rsidRPr="00B81753">
        <w:t xml:space="preserve"> 11 и </w:t>
      </w:r>
      <w:r w:rsidRPr="00B81753">
        <w:rPr>
          <w:lang w:val="en-US"/>
        </w:rPr>
        <w:t>Windows</w:t>
      </w:r>
      <w:r w:rsidRPr="00B81753">
        <w:t xml:space="preserve"> 10. Ограничение обусловлено ограниченностью выпуска основной среды разработки – </w:t>
      </w:r>
      <w:r w:rsidRPr="00B81753">
        <w:rPr>
          <w:lang w:val="en-US"/>
        </w:rPr>
        <w:t>Visual</w:t>
      </w:r>
      <w:r w:rsidRPr="00B81753">
        <w:t xml:space="preserve"> </w:t>
      </w:r>
      <w:r w:rsidRPr="00B81753">
        <w:rPr>
          <w:lang w:val="en-US"/>
        </w:rPr>
        <w:t>Studio</w:t>
      </w:r>
      <w:r w:rsidRPr="00B81753">
        <w:t xml:space="preserve"> выпускается только под управлением ОС </w:t>
      </w:r>
      <w:r w:rsidRPr="00B81753">
        <w:rPr>
          <w:lang w:val="en-US"/>
        </w:rPr>
        <w:t>Windows</w:t>
      </w:r>
      <w:r w:rsidRPr="00B81753">
        <w:t xml:space="preserve">. </w:t>
      </w:r>
      <w:r w:rsidR="00A128B6" w:rsidRPr="00B81753">
        <w:t xml:space="preserve">Архитектура спроектирована с учетом переносимости (использование стандартного C++ и </w:t>
      </w:r>
      <w:proofErr w:type="spellStart"/>
      <w:r w:rsidR="00A128B6" w:rsidRPr="00B81753">
        <w:t>интринсиков</w:t>
      </w:r>
      <w:proofErr w:type="spellEnd"/>
      <w:r w:rsidR="00A128B6" w:rsidRPr="00B81753">
        <w:t>, доступных в GCC/</w:t>
      </w:r>
      <w:proofErr w:type="spellStart"/>
      <w:r w:rsidR="00A128B6" w:rsidRPr="00B81753">
        <w:t>Clang</w:t>
      </w:r>
      <w:proofErr w:type="spellEnd"/>
      <w:r w:rsidR="00A128B6" w:rsidRPr="00B81753">
        <w:t>), что позволит в будущем добавить поддержку Linux/</w:t>
      </w:r>
      <w:proofErr w:type="spellStart"/>
      <w:r w:rsidR="00A128B6" w:rsidRPr="00B81753">
        <w:t>macOS</w:t>
      </w:r>
      <w:proofErr w:type="spellEnd"/>
      <w:r w:rsidR="00A128B6" w:rsidRPr="00B81753">
        <w:t xml:space="preserve"> без существенной переработки ядра</w:t>
      </w:r>
      <w:r w:rsidR="00A763A4" w:rsidRPr="00B81753">
        <w:t>.</w:t>
      </w:r>
    </w:p>
    <w:p w14:paraId="15159033" w14:textId="77777777" w:rsidR="00775E50" w:rsidRPr="00307A14" w:rsidRDefault="00775E50" w:rsidP="00711824">
      <w:pPr>
        <w:spacing w:line="240" w:lineRule="auto"/>
      </w:pPr>
    </w:p>
    <w:p w14:paraId="0DCC7609" w14:textId="5752DD03" w:rsidR="00AE4738" w:rsidRDefault="00AB29E3" w:rsidP="00C91044">
      <w:pPr>
        <w:pStyle w:val="3"/>
        <w:numPr>
          <w:ilvl w:val="1"/>
          <w:numId w:val="1"/>
        </w:numPr>
        <w:spacing w:line="240" w:lineRule="auto"/>
        <w:ind w:left="0" w:firstLine="709"/>
      </w:pPr>
      <w:bookmarkStart w:id="41" w:name="_Toc231338088"/>
      <w:bookmarkStart w:id="42" w:name="_Toc231381681"/>
      <w:r>
        <w:t>А</w:t>
      </w:r>
      <w:r w:rsidR="009F5C5A">
        <w:t>рхитектур</w:t>
      </w:r>
      <w:r>
        <w:t>а библиотеки</w:t>
      </w:r>
      <w:bookmarkEnd w:id="41"/>
      <w:bookmarkEnd w:id="42"/>
    </w:p>
    <w:p w14:paraId="20F58FB6" w14:textId="079707DF" w:rsidR="004D4072" w:rsidRDefault="004D4072" w:rsidP="00711824">
      <w:pPr>
        <w:spacing w:line="240" w:lineRule="auto"/>
      </w:pPr>
    </w:p>
    <w:p w14:paraId="4815A5D1" w14:textId="7CE623F5" w:rsidR="004D4072" w:rsidRDefault="004D4072" w:rsidP="00C91044">
      <w:pPr>
        <w:pStyle w:val="3"/>
        <w:numPr>
          <w:ilvl w:val="2"/>
          <w:numId w:val="1"/>
        </w:numPr>
        <w:spacing w:line="240" w:lineRule="auto"/>
        <w:ind w:left="0" w:firstLine="709"/>
      </w:pPr>
      <w:bookmarkStart w:id="43" w:name="_Toc231338089"/>
      <w:bookmarkStart w:id="44" w:name="_Toc231381682"/>
      <w:r>
        <w:t>Способ взаимодействия</w:t>
      </w:r>
      <w:r w:rsidR="00EE31DB">
        <w:t xml:space="preserve"> и работа с памятью</w:t>
      </w:r>
      <w:bookmarkEnd w:id="43"/>
      <w:bookmarkEnd w:id="44"/>
    </w:p>
    <w:p w14:paraId="1C36F671" w14:textId="03990F4B" w:rsidR="004D4072" w:rsidRDefault="004D4072" w:rsidP="00711824">
      <w:pPr>
        <w:spacing w:line="240" w:lineRule="auto"/>
      </w:pPr>
    </w:p>
    <w:p w14:paraId="21EC533D" w14:textId="644E0432" w:rsidR="004D4072" w:rsidRDefault="004D4072" w:rsidP="004D4072">
      <w:r>
        <w:t>Поскольку разрабатываемая библиотека предназначена для использования в качестве динамически подключаемого модуля</w:t>
      </w:r>
      <w:r w:rsidRPr="004D4072">
        <w:t xml:space="preserve"> (</w:t>
      </w:r>
      <w:r>
        <w:rPr>
          <w:lang w:val="en-US"/>
        </w:rPr>
        <w:t>DLL</w:t>
      </w:r>
      <w:r>
        <w:t xml:space="preserve"> библиотека</w:t>
      </w:r>
      <w:r w:rsidRPr="004D4072">
        <w:t>)</w:t>
      </w:r>
      <w:r>
        <w:t xml:space="preserve"> различными клиентскими приложениями</w:t>
      </w:r>
      <w:r w:rsidR="00BF336E">
        <w:t>, ключевым аспектом архитектуры является способ организации обмена данными между библиотекой (самим ядром, что выполняет вычисления) и вызывающим кодом.</w:t>
      </w:r>
    </w:p>
    <w:p w14:paraId="2003EAF3" w14:textId="24A4E9E8" w:rsidR="00BF336E" w:rsidRDefault="00BF336E" w:rsidP="004D4072">
      <w:r>
        <w:t>В виду того, что библиотека и клиентское приложение выполняются в рамках единого пространства операционной системы</w:t>
      </w:r>
      <w:r w:rsidR="006A7687" w:rsidRPr="006A7687">
        <w:t xml:space="preserve"> (</w:t>
      </w:r>
      <w:r w:rsidR="006A7687">
        <w:t>при загрузке динамической библиотеки вызывающим кодом</w:t>
      </w:r>
      <w:r w:rsidR="006A7687" w:rsidRPr="006A7687">
        <w:t>)</w:t>
      </w:r>
      <w:r>
        <w:t>, решение использовать разделяемую память (</w:t>
      </w:r>
      <w:r>
        <w:rPr>
          <w:lang w:val="en-US"/>
        </w:rPr>
        <w:t>shared</w:t>
      </w:r>
      <w:r w:rsidRPr="00BF336E">
        <w:t xml:space="preserve"> </w:t>
      </w:r>
      <w:r>
        <w:rPr>
          <w:lang w:val="en-US"/>
        </w:rPr>
        <w:t>memory</w:t>
      </w:r>
      <w:r w:rsidRPr="00BF336E">
        <w:t>)</w:t>
      </w:r>
      <w:r>
        <w:t xml:space="preserve"> было признано избыточным и сложным. </w:t>
      </w:r>
      <w:r>
        <w:lastRenderedPageBreak/>
        <w:t>Вместо этого был реализован механизм передачи указателя на непрерывную область памяти.</w:t>
      </w:r>
    </w:p>
    <w:p w14:paraId="6C8F6392" w14:textId="33958D0F" w:rsidR="000E1445" w:rsidRDefault="00BF336E" w:rsidP="004D4072">
      <w:r>
        <w:t>Для управления памятью был написан собственный</w:t>
      </w:r>
      <w:r w:rsidR="006B58DC">
        <w:t xml:space="preserve"> </w:t>
      </w:r>
      <w:proofErr w:type="spellStart"/>
      <w:r>
        <w:t>аллокатор</w:t>
      </w:r>
      <w:proofErr w:type="spellEnd"/>
      <w:r>
        <w:t>, который гарантирует выровненность памяти</w:t>
      </w:r>
      <w:r w:rsidR="000E1445">
        <w:t xml:space="preserve"> для работы с </w:t>
      </w:r>
      <w:r w:rsidR="000E1445">
        <w:rPr>
          <w:lang w:val="en-US"/>
        </w:rPr>
        <w:t>SIMD</w:t>
      </w:r>
      <w:r w:rsidR="000E1445">
        <w:t>-алгоритмами.</w:t>
      </w:r>
      <w:r w:rsidR="00A77FC4">
        <w:t xml:space="preserve"> Код фрагмента выровненного аллокатора представлена на рисунке 1.</w:t>
      </w:r>
    </w:p>
    <w:p w14:paraId="0A0A31A8" w14:textId="77777777" w:rsidR="00652507" w:rsidRDefault="00652507" w:rsidP="00FF2B17"/>
    <w:p w14:paraId="084191D4" w14:textId="165E1F46" w:rsidR="00A77FC4" w:rsidRDefault="00DD349E" w:rsidP="001D0F19">
      <w:pPr>
        <w:ind w:firstLine="0"/>
        <w:jc w:val="center"/>
      </w:pPr>
      <w:r w:rsidRPr="00DD349E">
        <w:rPr>
          <w:noProof/>
        </w:rPr>
        <w:drawing>
          <wp:inline distT="0" distB="0" distL="0" distR="0" wp14:anchorId="33E28956" wp14:editId="14BB77F8">
            <wp:extent cx="5772956" cy="24387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2956" cy="2438740"/>
                    </a:xfrm>
                    <a:prstGeom prst="rect">
                      <a:avLst/>
                    </a:prstGeom>
                  </pic:spPr>
                </pic:pic>
              </a:graphicData>
            </a:graphic>
          </wp:inline>
        </w:drawing>
      </w:r>
    </w:p>
    <w:p w14:paraId="5CDF4667" w14:textId="4DE3780B" w:rsidR="00A77FC4" w:rsidRDefault="00A77FC4" w:rsidP="001D0F19"/>
    <w:p w14:paraId="1EE0678C" w14:textId="204C3E56" w:rsidR="00191D42" w:rsidRDefault="00191D42" w:rsidP="001D0F19">
      <w:pPr>
        <w:pStyle w:val="af"/>
        <w:spacing w:before="0" w:after="0"/>
        <w:ind w:firstLine="0"/>
        <w:jc w:val="center"/>
        <w:rPr>
          <w:rFonts w:cs="Times New Roman"/>
          <w:i w:val="0"/>
          <w:iCs w:val="0"/>
        </w:rPr>
      </w:pPr>
      <w:r w:rsidRPr="00652507">
        <w:rPr>
          <w:rFonts w:cs="Times New Roman"/>
          <w:i w:val="0"/>
          <w:iCs w:val="0"/>
        </w:rPr>
        <w:t xml:space="preserve">Рисунок </w:t>
      </w:r>
      <w:r w:rsidRPr="00652507">
        <w:rPr>
          <w:rFonts w:cs="Times New Roman"/>
          <w:i w:val="0"/>
          <w:iCs w:val="0"/>
        </w:rPr>
        <w:fldChar w:fldCharType="begin"/>
      </w:r>
      <w:r w:rsidRPr="00652507">
        <w:rPr>
          <w:rFonts w:cs="Times New Roman"/>
          <w:i w:val="0"/>
          <w:iCs w:val="0"/>
        </w:rPr>
        <w:instrText xml:space="preserve"> SEQ Рисунок \* ARABIC </w:instrText>
      </w:r>
      <w:r w:rsidRPr="00652507">
        <w:rPr>
          <w:rFonts w:cs="Times New Roman"/>
          <w:i w:val="0"/>
          <w:iCs w:val="0"/>
        </w:rPr>
        <w:fldChar w:fldCharType="separate"/>
      </w:r>
      <w:r w:rsidRPr="00652507">
        <w:rPr>
          <w:rFonts w:cs="Times New Roman"/>
          <w:i w:val="0"/>
          <w:iCs w:val="0"/>
          <w:noProof/>
        </w:rPr>
        <w:t>1</w:t>
      </w:r>
      <w:r w:rsidRPr="00652507">
        <w:rPr>
          <w:rFonts w:cs="Times New Roman"/>
          <w:i w:val="0"/>
          <w:iCs w:val="0"/>
          <w:noProof/>
        </w:rPr>
        <w:fldChar w:fldCharType="end"/>
      </w:r>
      <w:r w:rsidRPr="00652507">
        <w:rPr>
          <w:rFonts w:cs="Times New Roman"/>
          <w:i w:val="0"/>
          <w:iCs w:val="0"/>
        </w:rPr>
        <w:t xml:space="preserve"> – </w:t>
      </w:r>
      <w:r w:rsidR="00317DA9" w:rsidRPr="00652507">
        <w:rPr>
          <w:rFonts w:cs="Times New Roman"/>
          <w:i w:val="0"/>
          <w:iCs w:val="0"/>
        </w:rPr>
        <w:t>Ф</w:t>
      </w:r>
      <w:r w:rsidRPr="00652507">
        <w:rPr>
          <w:rFonts w:cs="Times New Roman"/>
          <w:i w:val="0"/>
          <w:iCs w:val="0"/>
        </w:rPr>
        <w:t>рагмент кода кастомного аллокатора</w:t>
      </w:r>
    </w:p>
    <w:p w14:paraId="60F90FE4" w14:textId="77777777" w:rsidR="00A77FC4" w:rsidRDefault="00A77FC4" w:rsidP="004D4072"/>
    <w:p w14:paraId="309D2B35" w14:textId="02C533A1" w:rsidR="000E1445" w:rsidRDefault="00522D17" w:rsidP="004D4072">
      <w:r>
        <w:t>Архитектура системы построена по принципу</w:t>
      </w:r>
      <w:r w:rsidR="000E1445">
        <w:t xml:space="preserve"> предоставл</w:t>
      </w:r>
      <w:r>
        <w:t>ения</w:t>
      </w:r>
      <w:r w:rsidR="000E1445">
        <w:t xml:space="preserve"> строго определённ</w:t>
      </w:r>
      <w:r>
        <w:t>ого</w:t>
      </w:r>
      <w:r w:rsidR="000E1445">
        <w:t xml:space="preserve"> бинарн</w:t>
      </w:r>
      <w:r>
        <w:t>ого</w:t>
      </w:r>
      <w:r w:rsidR="000E1445">
        <w:t xml:space="preserve"> интерфейс</w:t>
      </w:r>
      <w:r>
        <w:t>а</w:t>
      </w:r>
      <w:r w:rsidR="000E1445">
        <w:t>. Внешний вызывающий код взаимодействуют исключительно через экспортируемые функции</w:t>
      </w:r>
      <w:r w:rsidR="00C52D36">
        <w:t>, что обеспечивает слабую связность и позволяет заменять внутреннюю логику библиотеки без замены клиентского кода.</w:t>
      </w:r>
    </w:p>
    <w:p w14:paraId="615039A2" w14:textId="4F12585F" w:rsidR="00BF336E" w:rsidRPr="000E1445" w:rsidRDefault="000E1445" w:rsidP="004D4072">
      <w:r>
        <w:t xml:space="preserve">Была выделена следующая </w:t>
      </w:r>
      <w:r w:rsidR="00FF5CCA">
        <w:t xml:space="preserve">наиболее эффективная </w:t>
      </w:r>
      <w:r>
        <w:t>последовательность взаимодействий</w:t>
      </w:r>
      <w:r w:rsidRPr="000E1445">
        <w:t>:</w:t>
      </w:r>
    </w:p>
    <w:p w14:paraId="30D9F107" w14:textId="1D66CE6F" w:rsidR="000E1445" w:rsidRDefault="008E120C" w:rsidP="003D3999">
      <w:pPr>
        <w:pStyle w:val="af5"/>
        <w:numPr>
          <w:ilvl w:val="0"/>
          <w:numId w:val="4"/>
        </w:numPr>
        <w:ind w:left="0" w:firstLine="709"/>
      </w:pPr>
      <w:r>
        <w:t>в</w:t>
      </w:r>
      <w:r w:rsidR="000E1445">
        <w:t xml:space="preserve">ызывающий код </w:t>
      </w:r>
      <w:r w:rsidR="00522D17">
        <w:t xml:space="preserve">обращается по </w:t>
      </w:r>
      <w:r w:rsidR="00522D17">
        <w:rPr>
          <w:lang w:val="en-US"/>
        </w:rPr>
        <w:t>ABI</w:t>
      </w:r>
      <w:r w:rsidR="00522D17">
        <w:t xml:space="preserve"> к библиотеке</w:t>
      </w:r>
      <w:r>
        <w:t>, н</w:t>
      </w:r>
      <w:r w:rsidR="00522D17">
        <w:t xml:space="preserve">апример, вызывает функцию для создания игры «жизнь» размерами 256 на 256 клеток, со стандартными </w:t>
      </w:r>
      <w:r w:rsidR="00E50FA9">
        <w:t>правилами, а</w:t>
      </w:r>
      <w:r w:rsidR="00522D17">
        <w:t xml:space="preserve"> также выполнением 100 итераций клеточного автомата</w:t>
      </w:r>
      <w:r w:rsidR="00064CCA">
        <w:t>. Дополнительно нужно передать указатель на возвращаемый результат, так как функция вернёт код ошибки</w:t>
      </w:r>
      <w:r w:rsidR="00522D17" w:rsidRPr="00522D17">
        <w:t>;</w:t>
      </w:r>
    </w:p>
    <w:p w14:paraId="65C199AE" w14:textId="7E199F50" w:rsidR="00522D17" w:rsidRDefault="008E120C" w:rsidP="003D3999">
      <w:pPr>
        <w:pStyle w:val="af5"/>
        <w:numPr>
          <w:ilvl w:val="0"/>
          <w:numId w:val="4"/>
        </w:numPr>
        <w:ind w:left="0" w:firstLine="709"/>
      </w:pPr>
      <w:r>
        <w:lastRenderedPageBreak/>
        <w:t>б</w:t>
      </w:r>
      <w:r w:rsidR="00522D17">
        <w:t xml:space="preserve">иблиотека выполняет функцию </w:t>
      </w:r>
      <w:r w:rsidR="002E58BB">
        <w:t xml:space="preserve">всего </w:t>
      </w:r>
      <w:r w:rsidR="00522D17">
        <w:t>за одно переключение контекста (</w:t>
      </w:r>
      <w:r w:rsidR="002E58BB">
        <w:t xml:space="preserve">каждое переключение </w:t>
      </w:r>
      <w:r w:rsidR="00522D17">
        <w:t>дорого с точки зрения циклов процессора), то есть все вышеописанные задачи будут выполнены в разом, без возвращения управления вызывающей стороне при каждой итерации</w:t>
      </w:r>
      <w:r w:rsidR="00522D17" w:rsidRPr="00522D17">
        <w:t>;</w:t>
      </w:r>
    </w:p>
    <w:p w14:paraId="03F6D3A9" w14:textId="35370E17" w:rsidR="00522D17" w:rsidRDefault="008E120C" w:rsidP="003D3999">
      <w:pPr>
        <w:pStyle w:val="af5"/>
        <w:numPr>
          <w:ilvl w:val="0"/>
          <w:numId w:val="4"/>
        </w:numPr>
        <w:ind w:left="0" w:firstLine="709"/>
      </w:pPr>
      <w:r>
        <w:t>п</w:t>
      </w:r>
      <w:r w:rsidR="005855BB">
        <w:t>осле выполнения вычислений б</w:t>
      </w:r>
      <w:r w:rsidR="00522D17">
        <w:t xml:space="preserve">иблиотека </w:t>
      </w:r>
      <w:r w:rsidR="00064CCA">
        <w:t>редактирует указатель в</w:t>
      </w:r>
      <w:r w:rsidR="00522D17">
        <w:t xml:space="preserve"> структур</w:t>
      </w:r>
      <w:r w:rsidR="00064CCA">
        <w:t>е</w:t>
      </w:r>
      <w:r w:rsidR="00522D17">
        <w:t>, котор</w:t>
      </w:r>
      <w:r w:rsidR="00064CCA">
        <w:t>ый</w:t>
      </w:r>
      <w:r w:rsidR="00522D17">
        <w:t xml:space="preserve"> </w:t>
      </w:r>
      <w:r w:rsidR="00064CCA">
        <w:t xml:space="preserve">указывает </w:t>
      </w:r>
      <w:r w:rsidR="00522D17">
        <w:t>на получившееся поле</w:t>
      </w:r>
      <w:r w:rsidR="008B6004">
        <w:t>, а также размер одного элемента (что используется для валидации вызвавшим кодом)</w:t>
      </w:r>
      <w:r w:rsidR="00A51074" w:rsidRPr="00A51074">
        <w:t>;</w:t>
      </w:r>
    </w:p>
    <w:p w14:paraId="5D3ACC53" w14:textId="39E95492" w:rsidR="00A51074" w:rsidRDefault="008E120C" w:rsidP="003D3999">
      <w:pPr>
        <w:pStyle w:val="af5"/>
        <w:numPr>
          <w:ilvl w:val="0"/>
          <w:numId w:val="4"/>
        </w:numPr>
        <w:ind w:left="0" w:firstLine="709"/>
      </w:pPr>
      <w:r>
        <w:t>п</w:t>
      </w:r>
      <w:r w:rsidR="00A51074">
        <w:t>осле обработки полученных данных, вызв</w:t>
      </w:r>
      <w:r w:rsidR="007463AD">
        <w:t>авший</w:t>
      </w:r>
      <w:r w:rsidR="00A51074">
        <w:t xml:space="preserve"> код явным образом вызывает функцию очистки памяти, передав в качестве аргумента полученную структуру</w:t>
      </w:r>
      <w:r w:rsidR="00A51074" w:rsidRPr="00A51074">
        <w:t>;</w:t>
      </w:r>
    </w:p>
    <w:p w14:paraId="0E6C6E0B" w14:textId="0BCDB458" w:rsidR="00E976E9" w:rsidRDefault="00E976E9" w:rsidP="00E976E9">
      <w:pPr>
        <w:pStyle w:val="af5"/>
        <w:ind w:left="0"/>
      </w:pPr>
      <w:r>
        <w:t xml:space="preserve">Диаграмму последовательности взаимодействия с библиотекой через </w:t>
      </w:r>
      <w:r>
        <w:rPr>
          <w:lang w:val="en-US"/>
        </w:rPr>
        <w:t>ABI</w:t>
      </w:r>
      <w:r>
        <w:t xml:space="preserve"> можно увидеть на </w:t>
      </w:r>
      <w:r w:rsidRPr="009D3197">
        <w:t>рисунке 2</w:t>
      </w:r>
      <w:r>
        <w:t>.</w:t>
      </w:r>
    </w:p>
    <w:p w14:paraId="6D8C51B5" w14:textId="25DC0762" w:rsidR="00E976E9" w:rsidRDefault="00E976E9" w:rsidP="00E976E9">
      <w:pPr>
        <w:pStyle w:val="af5"/>
        <w:ind w:left="0"/>
      </w:pPr>
    </w:p>
    <w:p w14:paraId="05140B9A" w14:textId="79E77BA5" w:rsidR="00E976E9" w:rsidRDefault="00E976E9" w:rsidP="00E976E9">
      <w:pPr>
        <w:pStyle w:val="af5"/>
        <w:ind w:left="0" w:firstLine="0"/>
        <w:jc w:val="center"/>
      </w:pPr>
      <w:r>
        <w:rPr>
          <w:noProof/>
        </w:rPr>
        <w:drawing>
          <wp:inline distT="0" distB="0" distL="0" distR="0" wp14:anchorId="15FE0771" wp14:editId="0CBE419A">
            <wp:extent cx="5934075" cy="27336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14:paraId="65AED68A" w14:textId="136C0B5D" w:rsidR="00E976E9" w:rsidRDefault="00E976E9" w:rsidP="00E976E9">
      <w:pPr>
        <w:pStyle w:val="af5"/>
        <w:ind w:left="0"/>
      </w:pPr>
    </w:p>
    <w:p w14:paraId="32FCAC61" w14:textId="6B1F2BB1" w:rsidR="00E976E9" w:rsidRPr="00E976E9" w:rsidRDefault="00E976E9" w:rsidP="00E976E9">
      <w:pPr>
        <w:pStyle w:val="af5"/>
        <w:ind w:left="0"/>
        <w:jc w:val="center"/>
        <w:rPr>
          <w:sz w:val="24"/>
          <w:szCs w:val="18"/>
        </w:rPr>
      </w:pPr>
      <w:r w:rsidRPr="009D3197">
        <w:rPr>
          <w:sz w:val="24"/>
          <w:szCs w:val="18"/>
        </w:rPr>
        <w:t>Рисунок 2</w:t>
      </w:r>
      <w:r w:rsidRPr="00E976E9">
        <w:rPr>
          <w:sz w:val="24"/>
          <w:szCs w:val="18"/>
        </w:rPr>
        <w:t xml:space="preserve"> – Диаграмма последовательности взаимодействия с библиотекой</w:t>
      </w:r>
    </w:p>
    <w:p w14:paraId="09B8D911" w14:textId="77777777" w:rsidR="00E976E9" w:rsidRPr="00E976E9" w:rsidRDefault="00E976E9" w:rsidP="00E976E9">
      <w:pPr>
        <w:pStyle w:val="af5"/>
        <w:ind w:left="0"/>
      </w:pPr>
    </w:p>
    <w:p w14:paraId="4A68B5FE" w14:textId="3DF1B9FC" w:rsidR="00F2794F" w:rsidRPr="00522D17" w:rsidRDefault="00F2794F" w:rsidP="00F2794F">
      <w:pPr>
        <w:pStyle w:val="af5"/>
        <w:ind w:left="0"/>
      </w:pPr>
      <w:r>
        <w:t>Данн</w:t>
      </w:r>
      <w:r w:rsidR="008E7847">
        <w:t xml:space="preserve">ая архитектура </w:t>
      </w:r>
      <w:r>
        <w:t xml:space="preserve">позволяет исключить </w:t>
      </w:r>
      <w:r w:rsidR="008E7847">
        <w:t xml:space="preserve">тяжеловесные и долгие операции, такие как </w:t>
      </w:r>
      <w:r>
        <w:t>сериализаци</w:t>
      </w:r>
      <w:r w:rsidR="008E7847">
        <w:t>я</w:t>
      </w:r>
      <w:r>
        <w:t xml:space="preserve"> данных</w:t>
      </w:r>
      <w:r w:rsidR="008E7847">
        <w:t xml:space="preserve"> и</w:t>
      </w:r>
      <w:r>
        <w:t xml:space="preserve"> межпроцессные взаимодействия</w:t>
      </w:r>
      <w:r w:rsidR="008E7847">
        <w:t>. Также</w:t>
      </w:r>
      <w:r>
        <w:t xml:space="preserve"> обеспечивает максимальную производительность без лишних слоёв абстракций и накладных расходов.</w:t>
      </w:r>
    </w:p>
    <w:p w14:paraId="74867A0D" w14:textId="4234C4F5" w:rsidR="00AE4738" w:rsidRDefault="00AE4738" w:rsidP="00D31843">
      <w:pPr>
        <w:spacing w:line="240" w:lineRule="auto"/>
      </w:pPr>
    </w:p>
    <w:p w14:paraId="7D74B900" w14:textId="4B6F164E" w:rsidR="00967058" w:rsidRDefault="00DC1D89" w:rsidP="00C91044">
      <w:pPr>
        <w:pStyle w:val="3"/>
        <w:numPr>
          <w:ilvl w:val="2"/>
          <w:numId w:val="1"/>
        </w:numPr>
        <w:spacing w:line="240" w:lineRule="auto"/>
        <w:ind w:left="0" w:firstLine="709"/>
      </w:pPr>
      <w:bookmarkStart w:id="45" w:name="_Toc231338090"/>
      <w:bookmarkStart w:id="46" w:name="_Toc231381683"/>
      <w:r>
        <w:lastRenderedPageBreak/>
        <w:t>Архитектура</w:t>
      </w:r>
      <w:bookmarkEnd w:id="45"/>
      <w:bookmarkEnd w:id="46"/>
    </w:p>
    <w:p w14:paraId="7FB78925" w14:textId="3F155657" w:rsidR="003D17CA" w:rsidRDefault="003D17CA" w:rsidP="00D31843">
      <w:pPr>
        <w:spacing w:line="240" w:lineRule="auto"/>
      </w:pPr>
    </w:p>
    <w:p w14:paraId="113B17F9" w14:textId="425D4597" w:rsidR="000202ED" w:rsidRDefault="00D31843" w:rsidP="00D31843">
      <w:r>
        <w:t>Разработанная библиотека реализует многоуровневую (слоистую) архитектуру, направленную на разделение ответственности между интерфейсом взаимодействия, логикой диспетчеризации и аппаратно-зависимыми реализациями алгоритмов.</w:t>
      </w:r>
      <w:r w:rsidR="00476ACB">
        <w:t xml:space="preserve"> </w:t>
      </w:r>
      <w:r w:rsidR="00911115">
        <w:t>На рисунке 3 представлена архитектура библиотеки</w:t>
      </w:r>
      <w:r w:rsidR="00133886">
        <w:t>.</w:t>
      </w:r>
    </w:p>
    <w:p w14:paraId="120A3819" w14:textId="2D16D62C" w:rsidR="00133886" w:rsidRDefault="00133886" w:rsidP="00D31843"/>
    <w:p w14:paraId="60232D93" w14:textId="026B41C1" w:rsidR="00133886" w:rsidRDefault="00133886" w:rsidP="00133886">
      <w:pPr>
        <w:ind w:firstLine="0"/>
        <w:jc w:val="center"/>
      </w:pPr>
      <w:r w:rsidRPr="00133886">
        <w:rPr>
          <w:noProof/>
        </w:rPr>
        <w:drawing>
          <wp:inline distT="0" distB="0" distL="0" distR="0" wp14:anchorId="67C63997" wp14:editId="5EAE1D38">
            <wp:extent cx="5862137" cy="5613990"/>
            <wp:effectExtent l="0" t="0" r="5715"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87078" cy="5637876"/>
                    </a:xfrm>
                    <a:prstGeom prst="rect">
                      <a:avLst/>
                    </a:prstGeom>
                  </pic:spPr>
                </pic:pic>
              </a:graphicData>
            </a:graphic>
          </wp:inline>
        </w:drawing>
      </w:r>
    </w:p>
    <w:p w14:paraId="19DD80CE" w14:textId="44B288CE" w:rsidR="00133886" w:rsidRDefault="00133886" w:rsidP="00133886">
      <w:pPr>
        <w:ind w:firstLine="0"/>
        <w:jc w:val="center"/>
      </w:pPr>
    </w:p>
    <w:p w14:paraId="2E0A1D3A" w14:textId="1E4A6DCE" w:rsidR="00133886" w:rsidRPr="00E976E9" w:rsidRDefault="00133886" w:rsidP="00133886">
      <w:pPr>
        <w:pStyle w:val="af5"/>
        <w:ind w:left="0"/>
        <w:jc w:val="center"/>
        <w:rPr>
          <w:sz w:val="24"/>
          <w:szCs w:val="18"/>
        </w:rPr>
      </w:pPr>
      <w:r w:rsidRPr="009D3197">
        <w:rPr>
          <w:sz w:val="24"/>
          <w:szCs w:val="18"/>
        </w:rPr>
        <w:t>Рисунок 3</w:t>
      </w:r>
      <w:r w:rsidRPr="00E976E9">
        <w:rPr>
          <w:sz w:val="24"/>
          <w:szCs w:val="18"/>
        </w:rPr>
        <w:t xml:space="preserve"> – </w:t>
      </w:r>
      <w:r>
        <w:rPr>
          <w:sz w:val="24"/>
          <w:szCs w:val="18"/>
        </w:rPr>
        <w:t>Графическое представление архитектуры библиотеки</w:t>
      </w:r>
    </w:p>
    <w:p w14:paraId="1037216D" w14:textId="77777777" w:rsidR="00133886" w:rsidRDefault="00133886" w:rsidP="00133886">
      <w:pPr>
        <w:ind w:firstLine="0"/>
        <w:jc w:val="center"/>
      </w:pPr>
    </w:p>
    <w:p w14:paraId="2CF077D3" w14:textId="77777777" w:rsidR="00133886" w:rsidRDefault="00133886" w:rsidP="00D31843"/>
    <w:p w14:paraId="00F8C078" w14:textId="03446004" w:rsidR="006A14DB" w:rsidRPr="00B81753" w:rsidRDefault="00D31843" w:rsidP="00B81753">
      <w:r w:rsidRPr="00B81753">
        <w:lastRenderedPageBreak/>
        <w:t>Архитектура состоит из трех основных уровней:</w:t>
      </w:r>
    </w:p>
    <w:p w14:paraId="7124358B" w14:textId="5E81FA44" w:rsidR="00B81753" w:rsidRPr="00B81753" w:rsidRDefault="00B81753" w:rsidP="00B81753">
      <w:pPr>
        <w:pStyle w:val="af5"/>
        <w:numPr>
          <w:ilvl w:val="0"/>
          <w:numId w:val="46"/>
        </w:numPr>
        <w:ind w:left="0" w:firstLine="709"/>
      </w:pPr>
      <w:r w:rsidRPr="00B81753">
        <w:t>публичный интерфейс</w:t>
      </w:r>
      <w:r w:rsidRPr="00B81753">
        <w:rPr>
          <w:lang w:val="en-US"/>
        </w:rPr>
        <w:t>;</w:t>
      </w:r>
    </w:p>
    <w:p w14:paraId="3B6ADA85" w14:textId="6E095AF3" w:rsidR="00B81753" w:rsidRPr="00B81753" w:rsidRDefault="00B81753" w:rsidP="00B81753">
      <w:pPr>
        <w:pStyle w:val="af5"/>
        <w:numPr>
          <w:ilvl w:val="0"/>
          <w:numId w:val="46"/>
        </w:numPr>
        <w:ind w:left="0" w:firstLine="709"/>
      </w:pPr>
      <w:r w:rsidRPr="00B81753">
        <w:t>диспетчеризация и адаптации (</w:t>
      </w:r>
      <w:r w:rsidRPr="00B81753">
        <w:rPr>
          <w:lang w:val="en-US"/>
        </w:rPr>
        <w:t>middleware);</w:t>
      </w:r>
    </w:p>
    <w:p w14:paraId="6149E0C4" w14:textId="7A24006E" w:rsidR="006A14DB" w:rsidRPr="00D43567" w:rsidRDefault="00B81753" w:rsidP="00B81753">
      <w:pPr>
        <w:pStyle w:val="af5"/>
        <w:numPr>
          <w:ilvl w:val="0"/>
          <w:numId w:val="46"/>
        </w:numPr>
        <w:ind w:left="0" w:firstLine="709"/>
      </w:pPr>
      <w:r w:rsidRPr="00B81753">
        <w:t>аппаратно-зависимые реализации</w:t>
      </w:r>
      <w:r w:rsidRPr="00B81753">
        <w:rPr>
          <w:lang w:val="en-US"/>
        </w:rPr>
        <w:t>;</w:t>
      </w:r>
    </w:p>
    <w:p w14:paraId="52316B01" w14:textId="0B760348" w:rsidR="00D43567" w:rsidRPr="00B81753" w:rsidRDefault="00D43567" w:rsidP="00D43567">
      <w:pPr>
        <w:pStyle w:val="af5"/>
        <w:ind w:left="0"/>
      </w:pPr>
      <w:commentRangeStart w:id="47"/>
      <w:r>
        <w:t>Подробное описание каждого уровня будет представлено в пунктах 2.3.1, 2.3.2 и 2.3.3 соответственно.</w:t>
      </w:r>
      <w:commentRangeEnd w:id="47"/>
      <w:r>
        <w:rPr>
          <w:rStyle w:val="aff0"/>
        </w:rPr>
        <w:commentReference w:id="47"/>
      </w:r>
    </w:p>
    <w:p w14:paraId="0A2B1635" w14:textId="77777777" w:rsidR="000E7378" w:rsidRDefault="000E7378" w:rsidP="004467C2">
      <w:pPr>
        <w:spacing w:line="240" w:lineRule="auto"/>
      </w:pPr>
    </w:p>
    <w:p w14:paraId="72ED0CF2" w14:textId="08637FA4" w:rsidR="00AE4738" w:rsidRDefault="00934569" w:rsidP="004467C2">
      <w:pPr>
        <w:pStyle w:val="3"/>
        <w:numPr>
          <w:ilvl w:val="1"/>
          <w:numId w:val="1"/>
        </w:numPr>
        <w:spacing w:line="240" w:lineRule="auto"/>
        <w:ind w:left="0" w:firstLine="709"/>
      </w:pPr>
      <w:bookmarkStart w:id="48" w:name="_Toc231338091"/>
      <w:bookmarkStart w:id="49" w:name="_Toc231381684"/>
      <w:r>
        <w:t>Алгоритмы и структуры данных</w:t>
      </w:r>
      <w:bookmarkEnd w:id="48"/>
      <w:bookmarkEnd w:id="49"/>
    </w:p>
    <w:p w14:paraId="5DD9C282" w14:textId="77777777" w:rsidR="008E1ECB" w:rsidRDefault="008E1ECB" w:rsidP="004467C2">
      <w:pPr>
        <w:spacing w:line="240" w:lineRule="auto"/>
        <w:ind w:firstLine="0"/>
      </w:pPr>
    </w:p>
    <w:p w14:paraId="389C033B" w14:textId="77777777" w:rsidR="008E1ECB" w:rsidRDefault="008E1ECB" w:rsidP="004467C2">
      <w:pPr>
        <w:pStyle w:val="3"/>
        <w:numPr>
          <w:ilvl w:val="2"/>
          <w:numId w:val="1"/>
        </w:numPr>
        <w:tabs>
          <w:tab w:val="num" w:pos="1440"/>
        </w:tabs>
        <w:spacing w:line="240" w:lineRule="auto"/>
        <w:ind w:left="0" w:firstLine="709"/>
      </w:pPr>
      <w:bookmarkStart w:id="50" w:name="_Toc231338092"/>
      <w:bookmarkStart w:id="51" w:name="_Toc231381685"/>
      <w:r>
        <w:rPr>
          <w:lang w:val="en-US"/>
        </w:rPr>
        <w:t>ABI</w:t>
      </w:r>
      <w:r>
        <w:t xml:space="preserve"> – интерфейс бинарного взаимодействия</w:t>
      </w:r>
      <w:bookmarkEnd w:id="50"/>
      <w:bookmarkEnd w:id="51"/>
    </w:p>
    <w:p w14:paraId="5434CF51" w14:textId="77777777" w:rsidR="008E1ECB" w:rsidRDefault="008E1ECB" w:rsidP="008E1ECB"/>
    <w:p w14:paraId="09022AF3" w14:textId="77777777" w:rsidR="008E1ECB" w:rsidRDefault="008E1ECB" w:rsidP="008E1ECB">
      <w:r>
        <w:t xml:space="preserve">Верхний уровень архитектуры библиотеки представляет собой Application </w:t>
      </w:r>
      <w:proofErr w:type="spellStart"/>
      <w:r>
        <w:t>Binary</w:t>
      </w:r>
      <w:proofErr w:type="spellEnd"/>
      <w:r>
        <w:t xml:space="preserve"> Interface (ABI). Этот слой служит единственной точкой входа для внешних приложений и полностью инкапсулирует внутреннюю сложность реализации, включая управление памятью, выбор бэкендов и логику клеточного автомата.</w:t>
      </w:r>
    </w:p>
    <w:p w14:paraId="33365B8F" w14:textId="2723FE28" w:rsidR="008E1ECB" w:rsidRDefault="008E1ECB" w:rsidP="008E1ECB">
      <w:r>
        <w:t>При разработке интерфейса</w:t>
      </w:r>
      <w:r w:rsidR="0035493F">
        <w:t xml:space="preserve"> были использованы</w:t>
      </w:r>
      <w:r>
        <w:t xml:space="preserve"> следующи</w:t>
      </w:r>
      <w:r w:rsidR="0035493F">
        <w:t>е</w:t>
      </w:r>
      <w:r>
        <w:t xml:space="preserve"> принцип</w:t>
      </w:r>
      <w:r w:rsidR="0035493F">
        <w:t>ы</w:t>
      </w:r>
      <w:r>
        <w:t>:</w:t>
      </w:r>
    </w:p>
    <w:p w14:paraId="47634807" w14:textId="0B27F903" w:rsidR="008E1ECB" w:rsidRDefault="008E1ECB" w:rsidP="003D3999">
      <w:pPr>
        <w:pStyle w:val="af5"/>
        <w:numPr>
          <w:ilvl w:val="0"/>
          <w:numId w:val="18"/>
        </w:numPr>
        <w:ind w:left="0" w:firstLine="709"/>
      </w:pPr>
      <w:r>
        <w:t>использ</w:t>
      </w:r>
      <w:r w:rsidR="00FE1F91">
        <w:t>ование</w:t>
      </w:r>
      <w:r>
        <w:t xml:space="preserve"> только </w:t>
      </w:r>
      <w:r w:rsidR="00FE1F91">
        <w:t xml:space="preserve">простых </w:t>
      </w:r>
      <w:r>
        <w:t>тип</w:t>
      </w:r>
      <w:r w:rsidR="00FE1F91">
        <w:t>ов</w:t>
      </w:r>
      <w:r>
        <w:t xml:space="preserve"> данных, имеющи</w:t>
      </w:r>
      <w:r w:rsidR="00FE1F91">
        <w:t>х</w:t>
      </w:r>
      <w:r>
        <w:t xml:space="preserve"> однозначное представление в памяти на всех платформах (простые типы: </w:t>
      </w:r>
      <w:proofErr w:type="spellStart"/>
      <w:r>
        <w:t>int</w:t>
      </w:r>
      <w:proofErr w:type="spellEnd"/>
      <w:r>
        <w:t xml:space="preserve">, </w:t>
      </w:r>
      <w:proofErr w:type="spellStart"/>
      <w:r>
        <w:t>float</w:t>
      </w:r>
      <w:proofErr w:type="spellEnd"/>
      <w:r>
        <w:t>, указатели, размеры size_t</w:t>
      </w:r>
      <w:r w:rsidR="00AD454E">
        <w:t>, то есть являющиеся</w:t>
      </w:r>
      <w:r w:rsidR="0035493F">
        <w:t xml:space="preserve"> простыми типами -</w:t>
      </w:r>
      <w:r w:rsidR="00AD454E" w:rsidRPr="00AD454E">
        <w:t xml:space="preserve"> </w:t>
      </w:r>
      <w:r w:rsidR="00AD454E">
        <w:rPr>
          <w:lang w:val="en-US"/>
        </w:rPr>
        <w:t>Plain</w:t>
      </w:r>
      <w:r w:rsidR="00AD454E" w:rsidRPr="00AD454E">
        <w:t xml:space="preserve"> </w:t>
      </w:r>
      <w:r w:rsidR="00AD454E">
        <w:rPr>
          <w:lang w:val="en-US"/>
        </w:rPr>
        <w:t>Of</w:t>
      </w:r>
      <w:r w:rsidR="00AD454E" w:rsidRPr="00AD454E">
        <w:t xml:space="preserve"> </w:t>
      </w:r>
      <w:r w:rsidR="00AD454E">
        <w:rPr>
          <w:lang w:val="en-US"/>
        </w:rPr>
        <w:t>Data</w:t>
      </w:r>
      <w:r>
        <w:t xml:space="preserve">). Это позволяет вызывать функции библиотеки из любых языков программирования, поддерживающих Foreign </w:t>
      </w:r>
      <w:proofErr w:type="spellStart"/>
      <w:r>
        <w:t>Function</w:t>
      </w:r>
      <w:proofErr w:type="spellEnd"/>
      <w:r>
        <w:t xml:space="preserve"> Interface (FFI)</w:t>
      </w:r>
      <w:r w:rsidR="004467C2">
        <w:t xml:space="preserve"> при соглашении вызовов </w:t>
      </w:r>
      <w:proofErr w:type="spellStart"/>
      <w:r w:rsidR="004467C2">
        <w:rPr>
          <w:lang w:val="en-US"/>
        </w:rPr>
        <w:t>cdecl</w:t>
      </w:r>
      <w:proofErr w:type="spellEnd"/>
      <w:r>
        <w:t>, таких как Python (</w:t>
      </w:r>
      <w:proofErr w:type="spellStart"/>
      <w:r>
        <w:t>ctypes</w:t>
      </w:r>
      <w:proofErr w:type="spellEnd"/>
      <w:r>
        <w:t>/</w:t>
      </w:r>
      <w:proofErr w:type="spellStart"/>
      <w:r>
        <w:t>cffi</w:t>
      </w:r>
      <w:proofErr w:type="spellEnd"/>
      <w:r>
        <w:t>), Java (JNI) или C# и других</w:t>
      </w:r>
      <w:r w:rsidRPr="007E0F7D">
        <w:t>;</w:t>
      </w:r>
    </w:p>
    <w:p w14:paraId="46CF0E88" w14:textId="20C22262" w:rsidR="008E1ECB" w:rsidRDefault="008D500B" w:rsidP="003D3999">
      <w:pPr>
        <w:pStyle w:val="af5"/>
        <w:numPr>
          <w:ilvl w:val="0"/>
          <w:numId w:val="18"/>
        </w:numPr>
        <w:ind w:left="0" w:firstLine="709"/>
      </w:pPr>
      <w:r>
        <w:t>о</w:t>
      </w:r>
      <w:r w:rsidR="008E1ECB">
        <w:t>тсутствие исключений C++</w:t>
      </w:r>
      <w:r w:rsidR="0088227D">
        <w:t>, в</w:t>
      </w:r>
      <w:r w:rsidR="008E1ECB">
        <w:t xml:space="preserve">се экспортируемые функции помечены как </w:t>
      </w:r>
      <w:proofErr w:type="spellStart"/>
      <w:r w:rsidR="008E1ECB">
        <w:t>extern</w:t>
      </w:r>
      <w:proofErr w:type="spellEnd"/>
      <w:r w:rsidR="008E1ECB">
        <w:t xml:space="preserve"> "C" и не выбрасывают исключений</w:t>
      </w:r>
      <w:r w:rsidR="00AD454E">
        <w:t xml:space="preserve"> (</w:t>
      </w:r>
      <w:proofErr w:type="spellStart"/>
      <w:r w:rsidR="00AD454E">
        <w:rPr>
          <w:lang w:val="en-US"/>
        </w:rPr>
        <w:t>noexcept</w:t>
      </w:r>
      <w:proofErr w:type="spellEnd"/>
      <w:r w:rsidR="00AD454E" w:rsidRPr="00AD454E">
        <w:t>)</w:t>
      </w:r>
      <w:r w:rsidR="004467C2">
        <w:t>, а о</w:t>
      </w:r>
      <w:r w:rsidR="008E1ECB">
        <w:t>шибки передаются через коды возврата</w:t>
      </w:r>
      <w:r w:rsidR="004467C2" w:rsidRPr="004467C2">
        <w:t>;</w:t>
      </w:r>
    </w:p>
    <w:p w14:paraId="106D5705" w14:textId="27583C0F" w:rsidR="008E1ECB" w:rsidRDefault="00925DDC" w:rsidP="003D3999">
      <w:pPr>
        <w:pStyle w:val="af5"/>
        <w:numPr>
          <w:ilvl w:val="0"/>
          <w:numId w:val="18"/>
        </w:numPr>
        <w:ind w:left="0" w:firstLine="709"/>
      </w:pPr>
      <w:r>
        <w:t>в</w:t>
      </w:r>
      <w:r w:rsidR="008E1ECB">
        <w:t xml:space="preserve">нутренние объекты (контекст симуляции, буферы данных) скрыты от </w:t>
      </w:r>
      <w:r>
        <w:t xml:space="preserve">клиентского </w:t>
      </w:r>
      <w:r w:rsidR="008E1ECB">
        <w:t>внешнего доступа</w:t>
      </w:r>
      <w:r w:rsidRPr="00925DDC">
        <w:t>;</w:t>
      </w:r>
    </w:p>
    <w:p w14:paraId="4DB0059A" w14:textId="32868D52" w:rsidR="008E1ECB" w:rsidRPr="00E0041A" w:rsidRDefault="008E1ECB" w:rsidP="008E1ECB">
      <w:pPr>
        <w:pStyle w:val="af5"/>
        <w:ind w:left="0"/>
      </w:pPr>
      <w:r>
        <w:lastRenderedPageBreak/>
        <w:t xml:space="preserve">Так как </w:t>
      </w:r>
      <w:r w:rsidRPr="002A07B7">
        <w:rPr>
          <w:lang w:val="en-US"/>
        </w:rPr>
        <w:t>ABI</w:t>
      </w:r>
      <w:r>
        <w:t xml:space="preserve"> это входной интерфейс, в нём должны быть включены все проверки на валидность данных. Если произошла ошибка валидации - вернёт код ошибки (0 при отсутствии). </w:t>
      </w:r>
    </w:p>
    <w:p w14:paraId="74D3B3EB" w14:textId="77777777" w:rsidR="008E1ECB" w:rsidRDefault="008E1ECB" w:rsidP="008E1ECB">
      <w:r>
        <w:t>Интерфейс разделён на 2 логические группы функций</w:t>
      </w:r>
      <w:r w:rsidRPr="005D6923">
        <w:t>:</w:t>
      </w:r>
    </w:p>
    <w:p w14:paraId="78AA2971" w14:textId="6248B30D" w:rsidR="008E1ECB" w:rsidRDefault="008D500B" w:rsidP="003D3999">
      <w:pPr>
        <w:pStyle w:val="af5"/>
        <w:numPr>
          <w:ilvl w:val="0"/>
          <w:numId w:val="19"/>
        </w:numPr>
        <w:ind w:left="0" w:firstLine="709"/>
      </w:pPr>
      <w:r>
        <w:t>у</w:t>
      </w:r>
      <w:r w:rsidR="008E1ECB">
        <w:t>правление жизненным циклом клеточного автомата</w:t>
      </w:r>
      <w:r w:rsidR="008E1ECB" w:rsidRPr="005D6923">
        <w:t>;</w:t>
      </w:r>
    </w:p>
    <w:p w14:paraId="3304C39F" w14:textId="36F105C0" w:rsidR="008E1ECB" w:rsidRPr="005D6923" w:rsidRDefault="008D500B" w:rsidP="003D3999">
      <w:pPr>
        <w:pStyle w:val="af5"/>
        <w:numPr>
          <w:ilvl w:val="0"/>
          <w:numId w:val="19"/>
        </w:numPr>
        <w:ind w:left="0" w:firstLine="709"/>
      </w:pPr>
      <w:r>
        <w:t>в</w:t>
      </w:r>
      <w:r w:rsidR="008E1ECB">
        <w:t>ыполнение симуляции</w:t>
      </w:r>
      <w:r w:rsidR="006A14DB">
        <w:t>.</w:t>
      </w:r>
    </w:p>
    <w:p w14:paraId="58D17012" w14:textId="42888914" w:rsidR="008E1ECB" w:rsidRDefault="008E1ECB" w:rsidP="008E1ECB">
      <w:pPr>
        <w:pStyle w:val="af5"/>
        <w:ind w:left="0"/>
      </w:pPr>
      <w:r>
        <w:t>Управление жизненным циклом отвечает за создание и удаление клеточного автомата с заданными параметрами. Например, функци</w:t>
      </w:r>
      <w:r w:rsidR="00E15ECD">
        <w:t>и</w:t>
      </w:r>
      <w:r>
        <w:t xml:space="preserve"> </w:t>
      </w:r>
      <w:r>
        <w:rPr>
          <w:lang w:val="en-US"/>
        </w:rPr>
        <w:t>NewGameOfLife</w:t>
      </w:r>
      <w:r>
        <w:t xml:space="preserve"> </w:t>
      </w:r>
      <w:r w:rsidR="00E15ECD">
        <w:t xml:space="preserve">нужно передать </w:t>
      </w:r>
      <w:r>
        <w:t>указатель на результат выполнения</w:t>
      </w:r>
      <w:r w:rsidR="00E52C85">
        <w:t>, возвратит код ошибки</w:t>
      </w:r>
      <w:r>
        <w:t xml:space="preserve">. Для очищения памяти потребуется вызвать </w:t>
      </w:r>
      <w:r>
        <w:rPr>
          <w:lang w:val="en-US"/>
        </w:rPr>
        <w:t>DeleteGameOfLife</w:t>
      </w:r>
      <w:r>
        <w:t xml:space="preserve"> и передать в качестве аргумента полученный указатель на результат</w:t>
      </w:r>
      <w:r w:rsidRPr="005D6923">
        <w:t>.</w:t>
      </w:r>
    </w:p>
    <w:p w14:paraId="75C53D0D" w14:textId="77777777" w:rsidR="008E1ECB" w:rsidRDefault="008E1ECB" w:rsidP="008E1ECB">
      <w:pPr>
        <w:pStyle w:val="af5"/>
        <w:ind w:left="0"/>
      </w:pPr>
      <w:r>
        <w:t>Для работы с клеточными автоматами предусмотрены функции</w:t>
      </w:r>
      <w:r w:rsidRPr="005D6923">
        <w:t>:</w:t>
      </w:r>
    </w:p>
    <w:p w14:paraId="2AC405BF" w14:textId="72033087" w:rsidR="008E1ECB" w:rsidRDefault="008E1ECB" w:rsidP="003D3999">
      <w:pPr>
        <w:pStyle w:val="af5"/>
        <w:numPr>
          <w:ilvl w:val="0"/>
          <w:numId w:val="20"/>
        </w:numPr>
        <w:ind w:left="0" w:firstLine="709"/>
      </w:pPr>
      <w:proofErr w:type="spellStart"/>
      <w:r>
        <w:rPr>
          <w:lang w:val="en-US"/>
        </w:rPr>
        <w:t>NewResult</w:t>
      </w:r>
      <w:proofErr w:type="spellEnd"/>
      <w:r>
        <w:t xml:space="preserve"> без параметров</w:t>
      </w:r>
      <w:r w:rsidR="00E802AC">
        <w:t>, он в</w:t>
      </w:r>
      <w:r>
        <w:t>ернёт указатель на структуру с результатами выполнения, которую нужно использовать далее</w:t>
      </w:r>
      <w:r w:rsidRPr="00A739E2">
        <w:t>;</w:t>
      </w:r>
    </w:p>
    <w:p w14:paraId="3D1D4B20" w14:textId="77777777" w:rsidR="008E1ECB" w:rsidRDefault="008E1ECB" w:rsidP="003D3999">
      <w:pPr>
        <w:pStyle w:val="af5"/>
        <w:numPr>
          <w:ilvl w:val="0"/>
          <w:numId w:val="20"/>
        </w:numPr>
        <w:ind w:left="0" w:firstLine="709"/>
      </w:pPr>
      <w:proofErr w:type="spellStart"/>
      <w:r>
        <w:rPr>
          <w:lang w:val="en-US"/>
        </w:rPr>
        <w:t>DeleteResult</w:t>
      </w:r>
      <w:proofErr w:type="spellEnd"/>
      <w:r>
        <w:t xml:space="preserve">, но он не может быть вызван из вне. Он вызывается автоматически после вызова </w:t>
      </w:r>
      <w:r>
        <w:rPr>
          <w:lang w:val="en-US"/>
        </w:rPr>
        <w:t>DeleteGameOfLife</w:t>
      </w:r>
      <w:r>
        <w:t xml:space="preserve"> или </w:t>
      </w:r>
      <w:r>
        <w:rPr>
          <w:lang w:val="en-US"/>
        </w:rPr>
        <w:t>DeleteCellularAutomaton</w:t>
      </w:r>
      <w:r>
        <w:t xml:space="preserve">. </w:t>
      </w:r>
    </w:p>
    <w:p w14:paraId="27D7E331" w14:textId="77777777" w:rsidR="008E1ECB" w:rsidRDefault="008E1ECB" w:rsidP="003D3999">
      <w:pPr>
        <w:pStyle w:val="af5"/>
        <w:numPr>
          <w:ilvl w:val="0"/>
          <w:numId w:val="20"/>
        </w:numPr>
        <w:ind w:left="0" w:firstLine="709"/>
        <w:rPr>
          <w:lang w:val="en-US"/>
        </w:rPr>
      </w:pPr>
      <w:r>
        <w:rPr>
          <w:lang w:val="en-US"/>
        </w:rPr>
        <w:t>New</w:t>
      </w:r>
      <w:r w:rsidRPr="005D6923">
        <w:rPr>
          <w:lang w:val="en-US"/>
        </w:rPr>
        <w:t xml:space="preserve">CellularAutomaton </w:t>
      </w:r>
      <w:r>
        <w:t>с</w:t>
      </w:r>
      <w:r w:rsidRPr="005D6923">
        <w:rPr>
          <w:lang w:val="en-US"/>
        </w:rPr>
        <w:t xml:space="preserve"> </w:t>
      </w:r>
      <w:r>
        <w:t>параметрами</w:t>
      </w:r>
      <w:r>
        <w:rPr>
          <w:lang w:val="en-US"/>
        </w:rPr>
        <w:t>:</w:t>
      </w:r>
    </w:p>
    <w:p w14:paraId="20339D1A" w14:textId="77777777" w:rsidR="008E1ECB" w:rsidRDefault="008E1ECB" w:rsidP="003D3999">
      <w:pPr>
        <w:pStyle w:val="af5"/>
        <w:numPr>
          <w:ilvl w:val="1"/>
          <w:numId w:val="20"/>
        </w:numPr>
        <w:rPr>
          <w:lang w:val="en-US"/>
        </w:rPr>
      </w:pPr>
      <w:r>
        <w:rPr>
          <w:lang w:val="en-US"/>
        </w:rPr>
        <w:t>size_t width;</w:t>
      </w:r>
    </w:p>
    <w:p w14:paraId="771EC12A" w14:textId="77777777" w:rsidR="008E1ECB" w:rsidRDefault="008E1ECB" w:rsidP="003D3999">
      <w:pPr>
        <w:pStyle w:val="af5"/>
        <w:numPr>
          <w:ilvl w:val="1"/>
          <w:numId w:val="20"/>
        </w:numPr>
        <w:rPr>
          <w:lang w:val="en-US"/>
        </w:rPr>
      </w:pPr>
      <w:r>
        <w:rPr>
          <w:lang w:val="en-US"/>
        </w:rPr>
        <w:t>size_t height;</w:t>
      </w:r>
    </w:p>
    <w:p w14:paraId="71E5567A" w14:textId="77777777" w:rsidR="008E1ECB" w:rsidRPr="00212C72" w:rsidRDefault="008E1ECB" w:rsidP="008E1ECB">
      <w:r>
        <w:t>Возвращает структуру с результатами выполнения.</w:t>
      </w:r>
    </w:p>
    <w:p w14:paraId="7E2EE2B7" w14:textId="546D78C6" w:rsidR="008E1ECB" w:rsidRDefault="008E1ECB" w:rsidP="003D3999">
      <w:pPr>
        <w:pStyle w:val="af5"/>
        <w:numPr>
          <w:ilvl w:val="0"/>
          <w:numId w:val="20"/>
        </w:numPr>
        <w:ind w:left="0" w:firstLine="709"/>
      </w:pPr>
      <w:r w:rsidRPr="005D6923">
        <w:t xml:space="preserve"> </w:t>
      </w:r>
      <w:proofErr w:type="spellStart"/>
      <w:r>
        <w:rPr>
          <w:lang w:val="en-US"/>
        </w:rPr>
        <w:t>SetRulesB</w:t>
      </w:r>
      <w:proofErr w:type="spellEnd"/>
      <w:r w:rsidRPr="005D6923">
        <w:t xml:space="preserve"> </w:t>
      </w:r>
      <w:r>
        <w:t>и</w:t>
      </w:r>
      <w:r w:rsidRPr="005D6923">
        <w:t xml:space="preserve"> </w:t>
      </w:r>
      <w:proofErr w:type="spellStart"/>
      <w:r>
        <w:rPr>
          <w:lang w:val="en-US"/>
        </w:rPr>
        <w:t>SetRulesS</w:t>
      </w:r>
      <w:proofErr w:type="spellEnd"/>
      <w:r>
        <w:t xml:space="preserve"> требуют указатель на клеточный автомат. Имеет вариант</w:t>
      </w:r>
      <w:r w:rsidR="0035493F">
        <w:t xml:space="preserve"> с установкой ч</w:t>
      </w:r>
      <w:r>
        <w:t>ерез диапазон чисел</w:t>
      </w:r>
      <w:r w:rsidRPr="005D6923">
        <w:t xml:space="preserve"> </w:t>
      </w:r>
      <w:r>
        <w:t xml:space="preserve">от </w:t>
      </w:r>
      <w:proofErr w:type="spellStart"/>
      <w:r w:rsidRPr="0035493F">
        <w:rPr>
          <w:lang w:val="en-US"/>
        </w:rPr>
        <w:t>RulesBFrom</w:t>
      </w:r>
      <w:proofErr w:type="spellEnd"/>
      <w:r>
        <w:t xml:space="preserve"> до </w:t>
      </w:r>
      <w:proofErr w:type="spellStart"/>
      <w:r w:rsidRPr="0035493F">
        <w:rPr>
          <w:lang w:val="en-US"/>
        </w:rPr>
        <w:t>RulesBTo</w:t>
      </w:r>
      <w:proofErr w:type="spellEnd"/>
      <w:r>
        <w:t xml:space="preserve"> включительно. Для правила </w:t>
      </w:r>
      <w:r w:rsidRPr="0035493F">
        <w:rPr>
          <w:lang w:val="en-US"/>
        </w:rPr>
        <w:t>S</w:t>
      </w:r>
      <w:r>
        <w:t xml:space="preserve"> аналогично</w:t>
      </w:r>
      <w:r w:rsidRPr="005D6923">
        <w:t>;</w:t>
      </w:r>
    </w:p>
    <w:p w14:paraId="67BC8003" w14:textId="4E81968C" w:rsidR="008E1ECB" w:rsidRPr="005D6923" w:rsidRDefault="008E1ECB" w:rsidP="003D3999">
      <w:pPr>
        <w:pStyle w:val="af5"/>
        <w:numPr>
          <w:ilvl w:val="0"/>
          <w:numId w:val="20"/>
        </w:numPr>
        <w:ind w:left="0" w:firstLine="709"/>
      </w:pPr>
      <w:r>
        <w:rPr>
          <w:lang w:val="en-US"/>
        </w:rPr>
        <w:t>Delete</w:t>
      </w:r>
      <w:r w:rsidRPr="00F02308">
        <w:rPr>
          <w:lang w:val="en-US"/>
        </w:rPr>
        <w:t>CellularAutomaton</w:t>
      </w:r>
      <w:r w:rsidR="00E802AC">
        <w:t>, т</w:t>
      </w:r>
      <w:r>
        <w:t>ребует</w:t>
      </w:r>
      <w:r w:rsidR="006C445E">
        <w:t xml:space="preserve"> передать</w:t>
      </w:r>
      <w:r>
        <w:t xml:space="preserve"> указател</w:t>
      </w:r>
      <w:r w:rsidR="006C445E">
        <w:t>ь</w:t>
      </w:r>
      <w:r>
        <w:t xml:space="preserve"> для очищения данных</w:t>
      </w:r>
      <w:r w:rsidRPr="00F02308">
        <w:t>;</w:t>
      </w:r>
    </w:p>
    <w:p w14:paraId="4587E4E8" w14:textId="77777777" w:rsidR="008E1ECB" w:rsidRPr="00A409FB" w:rsidRDefault="008E1ECB" w:rsidP="008E1ECB">
      <w:pPr>
        <w:pStyle w:val="af5"/>
        <w:ind w:left="0"/>
      </w:pPr>
      <w:r>
        <w:t>Для выполнения симуляции предусмотрена функция</w:t>
      </w:r>
      <w:r w:rsidRPr="00212C72">
        <w:t xml:space="preserve"> </w:t>
      </w:r>
      <w:r>
        <w:rPr>
          <w:lang w:val="en-US"/>
        </w:rPr>
        <w:t>Tick</w:t>
      </w:r>
      <w:r>
        <w:t>. В качестве аргумента передаётся указатель на клеточный автомат и количество тиков (для оптимизации количества переключения контекстов). Возвращает структуру на результат выполнения.</w:t>
      </w:r>
    </w:p>
    <w:p w14:paraId="09656EC1" w14:textId="77777777" w:rsidR="008E1ECB" w:rsidRDefault="008E1ECB" w:rsidP="008E1ECB">
      <w:r>
        <w:lastRenderedPageBreak/>
        <w:t>Данная архитектура позволяет исключить повторное выделение памяти для копирования результатов в вызывающий код, упростить взаимодействие (не потребуются дополнительные преобразования для дальнейшей работы с данными).</w:t>
      </w:r>
    </w:p>
    <w:p w14:paraId="2E948931" w14:textId="071FF209" w:rsidR="008E1ECB" w:rsidRDefault="008E1ECB" w:rsidP="00C82AE3">
      <w:pPr>
        <w:spacing w:line="240" w:lineRule="auto"/>
      </w:pPr>
    </w:p>
    <w:p w14:paraId="4BE907E8" w14:textId="77777777" w:rsidR="00C82AE3" w:rsidRDefault="00C82AE3" w:rsidP="00C91044">
      <w:pPr>
        <w:pStyle w:val="3"/>
        <w:numPr>
          <w:ilvl w:val="2"/>
          <w:numId w:val="1"/>
        </w:numPr>
        <w:tabs>
          <w:tab w:val="num" w:pos="1440"/>
        </w:tabs>
        <w:spacing w:line="240" w:lineRule="auto"/>
        <w:ind w:left="0" w:firstLine="709"/>
      </w:pPr>
      <w:bookmarkStart w:id="52" w:name="_Toc231338093"/>
      <w:bookmarkStart w:id="53" w:name="_Toc231381686"/>
      <w:r>
        <w:rPr>
          <w:lang w:val="en-US"/>
        </w:rPr>
        <w:t>Middleware</w:t>
      </w:r>
      <w:r>
        <w:t xml:space="preserve"> – диспетчер реализаций</w:t>
      </w:r>
      <w:bookmarkEnd w:id="52"/>
      <w:bookmarkEnd w:id="53"/>
    </w:p>
    <w:p w14:paraId="45E13DCD" w14:textId="77777777" w:rsidR="00C82AE3" w:rsidRDefault="00C82AE3" w:rsidP="00C82AE3"/>
    <w:p w14:paraId="1C04E30A" w14:textId="428A6B40" w:rsidR="00C82AE3" w:rsidRPr="00897806" w:rsidRDefault="00C82AE3" w:rsidP="001E0C0A">
      <w:r w:rsidRPr="00897806">
        <w:t xml:space="preserve">Middleware (промежуточный слой) отвечает за связывание высокоуровневого интерфейса библиотеки с низкоуровневыми аппаратно-зависимыми бэкендами. Его главная задача — обеспечить динамический выбор оптимальной реализации во время выполнения программы без потери производительности внутри вычислительных циклов. </w:t>
      </w:r>
      <w:r w:rsidR="001E0C0A">
        <w:rPr>
          <w:lang w:val="en-US"/>
        </w:rPr>
        <w:t>Middleware</w:t>
      </w:r>
      <w:r w:rsidR="001E0C0A" w:rsidRPr="001E0C0A">
        <w:t xml:space="preserve"> </w:t>
      </w:r>
      <w:r w:rsidR="001E0C0A">
        <w:t>р</w:t>
      </w:r>
      <w:r w:rsidRPr="00897806">
        <w:t>еализует паттерн Strategy в комбинации с Factory.</w:t>
      </w:r>
    </w:p>
    <w:p w14:paraId="0286B940" w14:textId="631811CE" w:rsidR="00C82AE3" w:rsidRPr="000E04E3" w:rsidRDefault="00C82AE3" w:rsidP="00C82AE3">
      <w:r w:rsidRPr="00897806">
        <w:t>При создании экземпляра CellularAutomaton или контекста симуляции выполняет детекцию возможностей процессора</w:t>
      </w:r>
      <w:r w:rsidRPr="000E04E3">
        <w:t>:</w:t>
      </w:r>
    </w:p>
    <w:p w14:paraId="057D6BB9" w14:textId="77777777" w:rsidR="00C82AE3" w:rsidRDefault="00C82AE3" w:rsidP="003D3999">
      <w:pPr>
        <w:pStyle w:val="af5"/>
        <w:numPr>
          <w:ilvl w:val="0"/>
          <w:numId w:val="17"/>
        </w:numPr>
        <w:ind w:left="0" w:firstLine="709"/>
      </w:pPr>
      <w:r w:rsidRPr="00897806">
        <w:t>если поддерживается AVX2</w:t>
      </w:r>
      <w:r>
        <w:t xml:space="preserve"> – </w:t>
      </w:r>
      <w:r w:rsidRPr="00897806">
        <w:t>создается экземпляр A</w:t>
      </w:r>
      <w:r>
        <w:rPr>
          <w:lang w:val="en-US"/>
        </w:rPr>
        <w:t>VX</w:t>
      </w:r>
      <w:r w:rsidRPr="00897806">
        <w:t>2Backend</w:t>
      </w:r>
      <w:r w:rsidRPr="0058215B">
        <w:t>;</w:t>
      </w:r>
    </w:p>
    <w:p w14:paraId="379A56C6" w14:textId="77777777" w:rsidR="00C82AE3" w:rsidRPr="00897806" w:rsidRDefault="00C82AE3" w:rsidP="003D3999">
      <w:pPr>
        <w:pStyle w:val="af5"/>
        <w:numPr>
          <w:ilvl w:val="0"/>
          <w:numId w:val="17"/>
        </w:numPr>
        <w:ind w:left="0" w:firstLine="709"/>
      </w:pPr>
      <w:r w:rsidRPr="00897806">
        <w:t>если поддерживается</w:t>
      </w:r>
      <w:r w:rsidRPr="00580896">
        <w:t xml:space="preserve"> </w:t>
      </w:r>
      <w:r>
        <w:rPr>
          <w:lang w:val="en-US"/>
        </w:rPr>
        <w:t>SSSE</w:t>
      </w:r>
      <w:r w:rsidRPr="00580896">
        <w:t>3</w:t>
      </w:r>
      <w:r>
        <w:t xml:space="preserve"> – </w:t>
      </w:r>
      <w:r w:rsidRPr="00897806">
        <w:t xml:space="preserve">создается экземпляр </w:t>
      </w:r>
      <w:r>
        <w:rPr>
          <w:lang w:val="en-US"/>
        </w:rPr>
        <w:t>SSE</w:t>
      </w:r>
      <w:r w:rsidRPr="00897806">
        <w:t>Backend</w:t>
      </w:r>
      <w:r w:rsidRPr="0058215B">
        <w:t>;</w:t>
      </w:r>
    </w:p>
    <w:p w14:paraId="36FFCE1A" w14:textId="77777777" w:rsidR="00C82AE3" w:rsidRPr="00897806" w:rsidRDefault="00C82AE3" w:rsidP="003D3999">
      <w:pPr>
        <w:pStyle w:val="af5"/>
        <w:numPr>
          <w:ilvl w:val="0"/>
          <w:numId w:val="17"/>
        </w:numPr>
        <w:ind w:left="0" w:firstLine="709"/>
      </w:pPr>
      <w:r>
        <w:t>и</w:t>
      </w:r>
      <w:r w:rsidRPr="00897806">
        <w:t>наче</w:t>
      </w:r>
      <w:r>
        <w:rPr>
          <w:lang w:val="en-US"/>
        </w:rPr>
        <w:t xml:space="preserve"> </w:t>
      </w:r>
      <w:r>
        <w:t xml:space="preserve">– </w:t>
      </w:r>
      <w:r w:rsidRPr="00897806">
        <w:t>создается экземпляр ScalarBackend</w:t>
      </w:r>
      <w:r>
        <w:rPr>
          <w:lang w:val="en-US"/>
        </w:rPr>
        <w:t>;</w:t>
      </w:r>
    </w:p>
    <w:p w14:paraId="2329AF53" w14:textId="77777777" w:rsidR="002728F2" w:rsidRDefault="00AB48EF" w:rsidP="002728F2">
      <w:r>
        <w:t xml:space="preserve">Блок схема алгоритма выбора реализации бэкенда в зависимости от аппаратной поддержки процессором представлен на рисунке </w:t>
      </w:r>
      <w:r w:rsidR="00133886">
        <w:t>4</w:t>
      </w:r>
      <w:r>
        <w:t>.</w:t>
      </w:r>
      <w:r w:rsidR="002728F2">
        <w:t xml:space="preserve"> Фрагмент кода</w:t>
      </w:r>
      <w:r w:rsidR="002728F2" w:rsidRPr="00D62CCB">
        <w:t xml:space="preserve"> </w:t>
      </w:r>
      <w:r w:rsidR="002728F2">
        <w:t>класса, который возвращает поддерживаемые технологии процессора во время выполнения представлен на рисунке 5.</w:t>
      </w:r>
    </w:p>
    <w:p w14:paraId="1C482234" w14:textId="1137BDF9" w:rsidR="00AB48EF" w:rsidRDefault="00AB48EF" w:rsidP="00C82AE3"/>
    <w:p w14:paraId="4B4751F4" w14:textId="0A1FD622" w:rsidR="00AB48EF" w:rsidRDefault="00AB48EF" w:rsidP="00AB48EF"/>
    <w:p w14:paraId="02669DB0" w14:textId="3EC11AAC" w:rsidR="00AB48EF" w:rsidRDefault="00AB48EF" w:rsidP="00AB48EF">
      <w:r w:rsidRPr="00AB48EF">
        <w:rPr>
          <w:noProof/>
        </w:rPr>
        <w:lastRenderedPageBreak/>
        <w:drawing>
          <wp:inline distT="0" distB="0" distL="0" distR="0" wp14:anchorId="6FBFD3B7" wp14:editId="08D4B169">
            <wp:extent cx="4448175" cy="461827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6471" cy="4626891"/>
                    </a:xfrm>
                    <a:prstGeom prst="rect">
                      <a:avLst/>
                    </a:prstGeom>
                  </pic:spPr>
                </pic:pic>
              </a:graphicData>
            </a:graphic>
          </wp:inline>
        </w:drawing>
      </w:r>
    </w:p>
    <w:p w14:paraId="11290643" w14:textId="6580E318" w:rsidR="00AB48EF" w:rsidRPr="00AB48EF" w:rsidRDefault="00AB48EF" w:rsidP="00AB48EF">
      <w:pPr>
        <w:pStyle w:val="af"/>
        <w:spacing w:before="0" w:after="0"/>
        <w:ind w:firstLine="0"/>
        <w:jc w:val="center"/>
        <w:rPr>
          <w:rFonts w:cs="Times New Roman"/>
          <w:i w:val="0"/>
          <w:iCs w:val="0"/>
        </w:rPr>
      </w:pPr>
      <w:r w:rsidRPr="00AB48EF">
        <w:rPr>
          <w:rFonts w:cs="Times New Roman"/>
          <w:i w:val="0"/>
          <w:iCs w:val="0"/>
        </w:rPr>
        <w:t xml:space="preserve">Рисунок </w:t>
      </w:r>
      <w:r w:rsidR="00133886">
        <w:rPr>
          <w:rFonts w:cs="Times New Roman"/>
          <w:i w:val="0"/>
          <w:iCs w:val="0"/>
        </w:rPr>
        <w:t>4</w:t>
      </w:r>
      <w:r w:rsidRPr="00AB48EF">
        <w:rPr>
          <w:rFonts w:cs="Times New Roman"/>
          <w:i w:val="0"/>
          <w:iCs w:val="0"/>
        </w:rPr>
        <w:t xml:space="preserve"> – Блок схема алгоритма выбора бэкенда</w:t>
      </w:r>
    </w:p>
    <w:p w14:paraId="70437A30" w14:textId="77777777" w:rsidR="00EC7C22" w:rsidRDefault="00EC7C22" w:rsidP="002728F2">
      <w:pPr>
        <w:ind w:firstLine="0"/>
      </w:pPr>
    </w:p>
    <w:p w14:paraId="47FCF7A3" w14:textId="6826762B" w:rsidR="00EC7C22" w:rsidRDefault="00AB48EF" w:rsidP="00AB48EF">
      <w:pPr>
        <w:ind w:firstLine="0"/>
        <w:jc w:val="center"/>
      </w:pPr>
      <w:r w:rsidRPr="00AB48EF">
        <w:rPr>
          <w:noProof/>
        </w:rPr>
        <w:drawing>
          <wp:inline distT="0" distB="0" distL="0" distR="0" wp14:anchorId="26904629" wp14:editId="07E05403">
            <wp:extent cx="4420217" cy="20195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0217" cy="2019582"/>
                    </a:xfrm>
                    <a:prstGeom prst="rect">
                      <a:avLst/>
                    </a:prstGeom>
                  </pic:spPr>
                </pic:pic>
              </a:graphicData>
            </a:graphic>
          </wp:inline>
        </w:drawing>
      </w:r>
    </w:p>
    <w:p w14:paraId="30C002B5" w14:textId="77777777" w:rsidR="00EC7C22" w:rsidRDefault="00EC7C22" w:rsidP="00E36F27"/>
    <w:p w14:paraId="5134AAE7" w14:textId="400B1AAC" w:rsidR="00EC7C22" w:rsidRDefault="00EC7C22" w:rsidP="00E36F27">
      <w:pPr>
        <w:pStyle w:val="af"/>
        <w:spacing w:before="0" w:after="0"/>
        <w:ind w:firstLine="0"/>
        <w:jc w:val="center"/>
        <w:rPr>
          <w:rFonts w:cs="Times New Roman"/>
          <w:i w:val="0"/>
          <w:iCs w:val="0"/>
        </w:rPr>
      </w:pPr>
      <w:r w:rsidRPr="00AF70E1">
        <w:rPr>
          <w:rFonts w:cs="Times New Roman"/>
          <w:i w:val="0"/>
          <w:iCs w:val="0"/>
        </w:rPr>
        <w:t xml:space="preserve">Рисунок </w:t>
      </w:r>
      <w:r w:rsidR="00133886">
        <w:rPr>
          <w:rFonts w:cs="Times New Roman"/>
          <w:i w:val="0"/>
          <w:iCs w:val="0"/>
        </w:rPr>
        <w:t>5</w:t>
      </w:r>
      <w:r w:rsidRPr="00AF70E1">
        <w:rPr>
          <w:rFonts w:cs="Times New Roman"/>
          <w:i w:val="0"/>
          <w:iCs w:val="0"/>
        </w:rPr>
        <w:t xml:space="preserve"> –</w:t>
      </w:r>
      <w:r>
        <w:rPr>
          <w:rFonts w:cs="Times New Roman"/>
          <w:i w:val="0"/>
          <w:iCs w:val="0"/>
        </w:rPr>
        <w:t xml:space="preserve"> </w:t>
      </w:r>
      <w:r w:rsidR="00022D82">
        <w:rPr>
          <w:rFonts w:cs="Times New Roman"/>
          <w:i w:val="0"/>
          <w:iCs w:val="0"/>
        </w:rPr>
        <w:t>Ф</w:t>
      </w:r>
      <w:r>
        <w:rPr>
          <w:rFonts w:cs="Times New Roman"/>
          <w:i w:val="0"/>
          <w:iCs w:val="0"/>
        </w:rPr>
        <w:t>рагмент кода, указывающий на поддержку нужной технологии процессором</w:t>
      </w:r>
    </w:p>
    <w:p w14:paraId="35135720" w14:textId="77777777" w:rsidR="00EC7C22" w:rsidRDefault="00EC7C22" w:rsidP="00C82AE3"/>
    <w:p w14:paraId="0E928062" w14:textId="4AAD7B3A" w:rsidR="00C82AE3" w:rsidRPr="00897806" w:rsidRDefault="00C82AE3" w:rsidP="00C82AE3">
      <w:r w:rsidRPr="00897806">
        <w:t xml:space="preserve">Выбранный бэкенд сохраняется в виде указателя на абстрактный интерфейс. Внутренняя структура бэкенда использует CRTP, но для внешнего мира он представлен как объект, реализующий метод </w:t>
      </w:r>
      <w:proofErr w:type="gramStart"/>
      <w:r>
        <w:rPr>
          <w:lang w:val="en-US"/>
        </w:rPr>
        <w:t>Tick</w:t>
      </w:r>
      <w:r w:rsidRPr="00897806">
        <w:t>(</w:t>
      </w:r>
      <w:proofErr w:type="gramEnd"/>
      <w:r w:rsidRPr="00897806">
        <w:t>)</w:t>
      </w:r>
      <w:r w:rsidR="00910ADF" w:rsidRPr="00910ADF">
        <w:t xml:space="preserve"> </w:t>
      </w:r>
      <w:r w:rsidR="00910ADF" w:rsidRPr="00910ADF">
        <w:rPr>
          <w:color w:val="000000" w:themeColor="text1"/>
        </w:rPr>
        <w:t>[</w:t>
      </w:r>
      <w:r w:rsidR="00C04F91" w:rsidRPr="00C04F91">
        <w:rPr>
          <w:color w:val="000000" w:themeColor="text1"/>
        </w:rPr>
        <w:t>8</w:t>
      </w:r>
      <w:r w:rsidR="00910ADF" w:rsidRPr="00910ADF">
        <w:rPr>
          <w:color w:val="000000" w:themeColor="text1"/>
        </w:rPr>
        <w:t>]</w:t>
      </w:r>
      <w:r w:rsidRPr="00897806">
        <w:t>.</w:t>
      </w:r>
    </w:p>
    <w:p w14:paraId="2553E746" w14:textId="18A51D1B" w:rsidR="00C82AE3" w:rsidRPr="00897806" w:rsidRDefault="00C82AE3" w:rsidP="00C82AE3">
      <w:r>
        <w:lastRenderedPageBreak/>
        <w:t xml:space="preserve">При вызове </w:t>
      </w:r>
      <w:r w:rsidRPr="00897806">
        <w:t>метод</w:t>
      </w:r>
      <w:r>
        <w:t>а</w:t>
      </w:r>
      <w:r w:rsidRPr="00897806">
        <w:t xml:space="preserve"> </w:t>
      </w:r>
      <w:proofErr w:type="spellStart"/>
      <w:proofErr w:type="gramStart"/>
      <w:r w:rsidRPr="00897806">
        <w:t>Tick</w:t>
      </w:r>
      <w:proofErr w:type="spellEnd"/>
      <w:r w:rsidRPr="00897806">
        <w:t>(</w:t>
      </w:r>
      <w:proofErr w:type="gramEnd"/>
      <w:r w:rsidRPr="00897806">
        <w:t>)</w:t>
      </w:r>
      <w:r>
        <w:t xml:space="preserve">, </w:t>
      </w:r>
      <w:proofErr w:type="spellStart"/>
      <w:r w:rsidRPr="00897806">
        <w:t>Middleware</w:t>
      </w:r>
      <w:proofErr w:type="spellEnd"/>
      <w:r w:rsidRPr="00897806">
        <w:t xml:space="preserve"> не выполняет вычисления сам</w:t>
      </w:r>
      <w:r>
        <w:t>, а возвращает указатель на необходимый аппаратно-зависимый бэкенд, который и занимается вычислениями. А п</w:t>
      </w:r>
      <w:r w:rsidRPr="00897806">
        <w:t>оскольку тип бэкенда известен объекту Middleware, происходит переход к конкретной реализации.</w:t>
      </w:r>
    </w:p>
    <w:p w14:paraId="73E43428" w14:textId="55F51A99" w:rsidR="006977AD" w:rsidRDefault="00C82AE3" w:rsidP="006977AD">
      <w:r w:rsidRPr="00897806">
        <w:t>Middleware необходим</w:t>
      </w:r>
      <w:r>
        <w:t xml:space="preserve"> из-за сложностей с выбором алгоритма под текущую аппаратную систему</w:t>
      </w:r>
      <w:r w:rsidRPr="00F05C57">
        <w:t>:</w:t>
      </w:r>
      <w:r w:rsidR="00D302B3">
        <w:t xml:space="preserve"> разработчик может использовать библиотеку как на</w:t>
      </w:r>
      <w:r>
        <w:t xml:space="preserve"> современн</w:t>
      </w:r>
      <w:r w:rsidR="00D302B3">
        <w:t>ом</w:t>
      </w:r>
      <w:r>
        <w:t xml:space="preserve"> процессор</w:t>
      </w:r>
      <w:r w:rsidR="00D302B3">
        <w:t>е</w:t>
      </w:r>
      <w:r>
        <w:t xml:space="preserve"> с поддержкой</w:t>
      </w:r>
      <w:r w:rsidRPr="00F05C57">
        <w:t xml:space="preserve"> </w:t>
      </w:r>
      <w:r>
        <w:rPr>
          <w:lang w:val="en-US"/>
        </w:rPr>
        <w:t>AVX</w:t>
      </w:r>
      <w:r w:rsidRPr="00F05C57">
        <w:t>512</w:t>
      </w:r>
      <w:r>
        <w:t xml:space="preserve"> (в основном серверные решения, недоступные обычному потребителю), </w:t>
      </w:r>
      <w:r w:rsidR="00D302B3">
        <w:t xml:space="preserve">так и с </w:t>
      </w:r>
      <w:r>
        <w:t>поддерж</w:t>
      </w:r>
      <w:r w:rsidR="00D302B3">
        <w:t>кой</w:t>
      </w:r>
      <w:r>
        <w:t xml:space="preserve"> </w:t>
      </w:r>
      <w:r>
        <w:rPr>
          <w:lang w:val="en-US"/>
        </w:rPr>
        <w:t>AVX</w:t>
      </w:r>
      <w:r w:rsidRPr="00F05C57">
        <w:t>-2</w:t>
      </w:r>
      <w:r w:rsidR="00D302B3">
        <w:t>. Так же, он может работать с</w:t>
      </w:r>
      <w:r w:rsidR="006D56C4">
        <w:t>о</w:t>
      </w:r>
      <w:r w:rsidR="00D302B3">
        <w:t xml:space="preserve"> </w:t>
      </w:r>
      <w:r>
        <w:t>стары</w:t>
      </w:r>
      <w:r w:rsidR="00D302B3">
        <w:t>м</w:t>
      </w:r>
      <w:r>
        <w:t xml:space="preserve"> процессор</w:t>
      </w:r>
      <w:r w:rsidR="006D56C4">
        <w:t>ом</w:t>
      </w:r>
      <w:r w:rsidR="00D302B3">
        <w:t xml:space="preserve">, который поддерживает только </w:t>
      </w:r>
      <w:r>
        <w:rPr>
          <w:lang w:val="en-US"/>
        </w:rPr>
        <w:t>SSSE</w:t>
      </w:r>
      <w:r w:rsidRPr="00F05C57">
        <w:t>3</w:t>
      </w:r>
      <w:r>
        <w:t xml:space="preserve">. В случае совсем старой конфигурации выбирается обычный скалярный метод. Без этого компонента системы, приходилось бы включать в </w:t>
      </w:r>
      <w:r>
        <w:rPr>
          <w:lang w:val="en-US"/>
        </w:rPr>
        <w:t>hot</w:t>
      </w:r>
      <w:r w:rsidRPr="00F05C57">
        <w:t xml:space="preserve"> </w:t>
      </w:r>
      <w:r>
        <w:rPr>
          <w:lang w:val="en-US"/>
        </w:rPr>
        <w:t>path</w:t>
      </w:r>
      <w:r>
        <w:t xml:space="preserve"> большое количество блоков </w:t>
      </w:r>
      <w:r>
        <w:rPr>
          <w:lang w:val="en-US"/>
        </w:rPr>
        <w:t>if</w:t>
      </w:r>
      <w:r>
        <w:t>…</w:t>
      </w:r>
      <w:r w:rsidRPr="00F05C57">
        <w:t xml:space="preserve"> </w:t>
      </w:r>
      <w:r>
        <w:rPr>
          <w:lang w:val="en-US"/>
        </w:rPr>
        <w:t>else</w:t>
      </w:r>
      <w:r>
        <w:t xml:space="preserve"> для выбора подходящего алгоритма, что значительно бы увеличило время работы</w:t>
      </w:r>
      <w:r w:rsidR="00910ADF" w:rsidRPr="00910ADF">
        <w:t xml:space="preserve"> </w:t>
      </w:r>
      <w:r w:rsidR="00910ADF" w:rsidRPr="00910ADF">
        <w:rPr>
          <w:color w:val="000000" w:themeColor="text1"/>
        </w:rPr>
        <w:t>[</w:t>
      </w:r>
      <w:r w:rsidR="00F20263" w:rsidRPr="00F20263">
        <w:rPr>
          <w:color w:val="000000" w:themeColor="text1"/>
        </w:rPr>
        <w:t>5</w:t>
      </w:r>
      <w:r w:rsidR="00910ADF" w:rsidRPr="00910ADF">
        <w:rPr>
          <w:color w:val="000000" w:themeColor="text1"/>
        </w:rPr>
        <w:t>]</w:t>
      </w:r>
      <w:r>
        <w:t>.</w:t>
      </w:r>
      <w:r w:rsidR="00857B4B">
        <w:t xml:space="preserve"> </w:t>
      </w:r>
    </w:p>
    <w:p w14:paraId="6C65D658" w14:textId="17A5599F" w:rsidR="00C82AE3" w:rsidRDefault="00C82AE3" w:rsidP="006977AD">
      <w:r>
        <w:t>Каждый различный алгоритм изолирован в отдельном классе</w:t>
      </w:r>
      <w:r w:rsidR="006977AD">
        <w:t xml:space="preserve"> и и</w:t>
      </w:r>
      <w:r>
        <w:t>зменение одного алгоритма не сломает другой</w:t>
      </w:r>
      <w:r w:rsidR="006977AD">
        <w:t>, что</w:t>
      </w:r>
      <w:r w:rsidRPr="00897806">
        <w:t xml:space="preserve"> упрощает поддержку и тестирование.</w:t>
      </w:r>
    </w:p>
    <w:p w14:paraId="7507C92C" w14:textId="7BDB491C" w:rsidR="00C82AE3" w:rsidRDefault="00C82AE3" w:rsidP="00C82AE3">
      <w:r>
        <w:t>Дополнительно это даёт гибкость выбора реализации – она происходит динамически и скорость выполнения. И</w:t>
      </w:r>
      <w:r w:rsidRPr="00897806">
        <w:t xml:space="preserve">спользуется CRTP и статическая диспетчеризация. Таким образом, накладные расходы на полиморфизм возникают только один раз при входе в функцию </w:t>
      </w:r>
      <w:r>
        <w:rPr>
          <w:lang w:val="en-US"/>
        </w:rPr>
        <w:t>Tick</w:t>
      </w:r>
      <w:r w:rsidRPr="00897806">
        <w:t xml:space="preserve"> (</w:t>
      </w:r>
      <w:r>
        <w:t>переход к указателю на функцию</w:t>
      </w:r>
      <w:r w:rsidRPr="00897806">
        <w:t>), а миллионы итераций цикла выполняются с максимальной скоростью, так как компилятор видит весь код конкретного бэкенда целиком</w:t>
      </w:r>
      <w:r w:rsidR="00A553F3">
        <w:t xml:space="preserve"> и может применить агрессивные оптимизации, недоступные при недостаточном уровне знания всей цепочки вызовов</w:t>
      </w:r>
      <w:r w:rsidRPr="00897806">
        <w:t>.</w:t>
      </w:r>
    </w:p>
    <w:p w14:paraId="3ABF1336" w14:textId="5499311C" w:rsidR="00C82AE3" w:rsidRDefault="00C82AE3" w:rsidP="00843A09">
      <w:pPr>
        <w:spacing w:line="240" w:lineRule="auto"/>
        <w:ind w:firstLine="0"/>
        <w:jc w:val="left"/>
      </w:pPr>
    </w:p>
    <w:p w14:paraId="15A2CE25" w14:textId="77777777" w:rsidR="00FF3D9A" w:rsidRDefault="00FF3D9A" w:rsidP="00C91044">
      <w:pPr>
        <w:pStyle w:val="3"/>
        <w:numPr>
          <w:ilvl w:val="2"/>
          <w:numId w:val="1"/>
        </w:numPr>
        <w:tabs>
          <w:tab w:val="num" w:pos="1440"/>
        </w:tabs>
        <w:spacing w:line="240" w:lineRule="auto"/>
        <w:ind w:left="0" w:firstLine="709"/>
      </w:pPr>
      <w:bookmarkStart w:id="54" w:name="_Toc231338094"/>
      <w:bookmarkStart w:id="55" w:name="_Toc231381687"/>
      <w:r>
        <w:t>Вычисление суммы соседей и применение правил. Аппаратно-зависимые бэкенды</w:t>
      </w:r>
      <w:bookmarkEnd w:id="54"/>
      <w:bookmarkEnd w:id="55"/>
    </w:p>
    <w:p w14:paraId="21CB2854" w14:textId="77777777" w:rsidR="00FF3D9A" w:rsidRDefault="00FF3D9A" w:rsidP="00FF3D9A"/>
    <w:p w14:paraId="4302E81F" w14:textId="33F78A97" w:rsidR="009F2B7D" w:rsidRPr="00F655D1" w:rsidRDefault="00FF3D9A" w:rsidP="00F655D1">
      <w:pPr>
        <w:pStyle w:val="af5"/>
        <w:ind w:left="0"/>
        <w:rPr>
          <w:highlight w:val="red"/>
        </w:rPr>
      </w:pPr>
      <w:r>
        <w:rPr>
          <w:rStyle w:val="qwen-markdown-text"/>
        </w:rPr>
        <w:t xml:space="preserve">Основной операцией в клеточном автомате является подсчёт количества живых (активных) соседей для каждой клетки по окрестности Мура (8 </w:t>
      </w:r>
      <w:r>
        <w:rPr>
          <w:rStyle w:val="qwen-markdown-text"/>
        </w:rPr>
        <w:lastRenderedPageBreak/>
        <w:t>соседей</w:t>
      </w:r>
      <w:r w:rsidRPr="009F2B7D">
        <w:rPr>
          <w:rStyle w:val="qwen-markdown-text"/>
        </w:rPr>
        <w:t>).</w:t>
      </w:r>
      <w:r w:rsidR="00D03CB4" w:rsidRPr="009F2B7D">
        <w:t xml:space="preserve"> </w:t>
      </w:r>
      <w:r w:rsidR="00D03CB4" w:rsidRPr="00F655D1">
        <w:t xml:space="preserve">Блок схема алгоритма подсчёта суммы соседей (количества соседей) представлена </w:t>
      </w:r>
      <w:r w:rsidR="00F655D1" w:rsidRPr="00F655D1">
        <w:t>в</w:t>
      </w:r>
      <w:r w:rsidR="00D03CB4" w:rsidRPr="00F655D1">
        <w:t xml:space="preserve"> </w:t>
      </w:r>
      <w:r w:rsidR="00F655D1" w:rsidRPr="00F655D1">
        <w:t>приложении А</w:t>
      </w:r>
      <w:r w:rsidR="00D03CB4" w:rsidRPr="00F655D1">
        <w:t>.</w:t>
      </w:r>
    </w:p>
    <w:p w14:paraId="09D6D9EB" w14:textId="153BCFE9" w:rsidR="00FF3D9A" w:rsidRPr="00E557D1" w:rsidRDefault="00CF289C" w:rsidP="0095000D">
      <w:r>
        <w:t>Пошаговый а</w:t>
      </w:r>
      <w:commentRangeStart w:id="56"/>
      <w:r w:rsidR="00FF3D9A" w:rsidRPr="00E557D1">
        <w:t>лгоритм</w:t>
      </w:r>
      <w:r w:rsidR="00FF3D9A">
        <w:t xml:space="preserve"> </w:t>
      </w:r>
      <w:commentRangeEnd w:id="56"/>
      <w:r w:rsidR="00B1249B">
        <w:rPr>
          <w:rStyle w:val="aff0"/>
        </w:rPr>
        <w:commentReference w:id="56"/>
      </w:r>
      <w:r w:rsidR="00FF3D9A">
        <w:t>для общего случая</w:t>
      </w:r>
      <w:r w:rsidR="00F87B32">
        <w:t xml:space="preserve"> для окрестности Мура</w:t>
      </w:r>
      <w:r w:rsidR="00FF3D9A" w:rsidRPr="00E557D1">
        <w:t xml:space="preserve">: </w:t>
      </w:r>
      <w:r w:rsidR="00BD0460">
        <w:t xml:space="preserve"> </w:t>
      </w:r>
    </w:p>
    <w:p w14:paraId="1272C94A" w14:textId="3C28C1FC" w:rsidR="00FF3D9A" w:rsidRPr="00E557D1" w:rsidRDefault="006515DF" w:rsidP="003D3999">
      <w:pPr>
        <w:pStyle w:val="af5"/>
        <w:numPr>
          <w:ilvl w:val="0"/>
          <w:numId w:val="13"/>
        </w:numPr>
        <w:ind w:left="0" w:firstLine="709"/>
      </w:pPr>
      <w:r>
        <w:t>д</w:t>
      </w:r>
      <w:r w:rsidR="00FF3D9A" w:rsidRPr="00E557D1">
        <w:t>ля каждой клетки (x, y) текущего поколения берётся окрестность 3×3</w:t>
      </w:r>
      <w:r w:rsidR="00FF3D9A" w:rsidRPr="00673DC5">
        <w:t>;</w:t>
      </w:r>
    </w:p>
    <w:p w14:paraId="58A0E935" w14:textId="5234EF08" w:rsidR="00FF3D9A" w:rsidRPr="00E557D1" w:rsidRDefault="006515DF" w:rsidP="003D3999">
      <w:pPr>
        <w:pStyle w:val="af5"/>
        <w:numPr>
          <w:ilvl w:val="0"/>
          <w:numId w:val="13"/>
        </w:numPr>
        <w:ind w:left="0" w:firstLine="709"/>
      </w:pPr>
      <w:r>
        <w:t>с</w:t>
      </w:r>
      <w:r w:rsidR="00FF3D9A" w:rsidRPr="00E557D1">
        <w:t>оседи с координатами (x±1, y±1) суммируются, за исключением самой клетки (x, y)</w:t>
      </w:r>
      <w:r w:rsidR="00FF3D9A" w:rsidRPr="00673DC5">
        <w:t>;</w:t>
      </w:r>
    </w:p>
    <w:p w14:paraId="301F817A" w14:textId="7037951C" w:rsidR="00FF3D9A" w:rsidRPr="00E557D1" w:rsidRDefault="006515DF" w:rsidP="003D3999">
      <w:pPr>
        <w:pStyle w:val="af5"/>
        <w:numPr>
          <w:ilvl w:val="0"/>
          <w:numId w:val="13"/>
        </w:numPr>
        <w:ind w:left="0" w:firstLine="709"/>
      </w:pPr>
      <w:r>
        <w:t>е</w:t>
      </w:r>
      <w:r w:rsidR="00D03CB4">
        <w:t>сли соседняя клетка выходит за границы, она не учитывается</w:t>
      </w:r>
      <w:r w:rsidR="00FF3D9A" w:rsidRPr="00673DC5">
        <w:t>;</w:t>
      </w:r>
    </w:p>
    <w:p w14:paraId="43B6FC63" w14:textId="4A12C229" w:rsidR="00FF3D9A" w:rsidRDefault="006515DF" w:rsidP="003D3999">
      <w:pPr>
        <w:pStyle w:val="af5"/>
        <w:numPr>
          <w:ilvl w:val="0"/>
          <w:numId w:val="13"/>
        </w:numPr>
        <w:ind w:left="0" w:firstLine="709"/>
      </w:pPr>
      <w:r>
        <w:t>р</w:t>
      </w:r>
      <w:r w:rsidR="00FF3D9A" w:rsidRPr="00E557D1">
        <w:t xml:space="preserve">езультат — целое число от 0 до </w:t>
      </w:r>
      <w:r w:rsidR="00F80FEF">
        <w:t>максимального значения типа</w:t>
      </w:r>
      <w:r w:rsidR="00FF3D9A" w:rsidRPr="00E557D1">
        <w:t>, которое используется для определения следующего состояния клетки.</w:t>
      </w:r>
    </w:p>
    <w:p w14:paraId="5DFD3E5A" w14:textId="6005ECAC" w:rsidR="00FF3D9A" w:rsidRDefault="00FF3D9A" w:rsidP="00FF3D9A">
      <w:r w:rsidRPr="00E557D1">
        <w:t>Для выполнения подсчёта предусмотрен</w:t>
      </w:r>
      <w:r>
        <w:t>о несколько</w:t>
      </w:r>
      <w:r w:rsidRPr="00E557D1">
        <w:t xml:space="preserve"> основны</w:t>
      </w:r>
      <w:r>
        <w:t>х</w:t>
      </w:r>
      <w:r w:rsidRPr="00E557D1">
        <w:t xml:space="preserve"> реализации</w:t>
      </w:r>
      <w:r>
        <w:t xml:space="preserve"> (таких как наивная, скалярная</w:t>
      </w:r>
      <w:r w:rsidR="0095000D">
        <w:t xml:space="preserve"> и</w:t>
      </w:r>
      <w:r>
        <w:t xml:space="preserve"> использующая </w:t>
      </w:r>
      <w:r>
        <w:rPr>
          <w:lang w:val="en-US"/>
        </w:rPr>
        <w:t>SSE</w:t>
      </w:r>
      <w:r w:rsidRPr="00030F5A">
        <w:t>/</w:t>
      </w:r>
      <w:r>
        <w:rPr>
          <w:lang w:val="en-US"/>
        </w:rPr>
        <w:t>AVX</w:t>
      </w:r>
      <w:r>
        <w:t xml:space="preserve">). Главное требование к </w:t>
      </w:r>
      <w:r w:rsidRPr="00903442">
        <w:t>реализации</w:t>
      </w:r>
      <w:r w:rsidR="00903442" w:rsidRPr="00903442">
        <w:t xml:space="preserve"> — </w:t>
      </w:r>
      <w:r w:rsidRPr="00903442">
        <w:t>они</w:t>
      </w:r>
      <w:r w:rsidRPr="00B1249B">
        <w:rPr>
          <w:color w:val="FF0000"/>
        </w:rPr>
        <w:t xml:space="preserve"> </w:t>
      </w:r>
      <w:r w:rsidRPr="00E557D1">
        <w:t>возвращают одинаковый результат.</w:t>
      </w:r>
    </w:p>
    <w:p w14:paraId="574DDB1C" w14:textId="77777777" w:rsidR="00FF3D9A" w:rsidRDefault="00FF3D9A" w:rsidP="00FF3D9A">
      <w:r>
        <w:t>Предусмотренные реализации отличаются по времени выполнения и возможности выполнения на конкретной аппаратной системе</w:t>
      </w:r>
      <w:r w:rsidRPr="001C13C6">
        <w:t>:</w:t>
      </w:r>
    </w:p>
    <w:p w14:paraId="60DBA7E6" w14:textId="1982248E" w:rsidR="00FF3D9A" w:rsidRDefault="00903442" w:rsidP="003D3999">
      <w:pPr>
        <w:pStyle w:val="af5"/>
        <w:numPr>
          <w:ilvl w:val="0"/>
          <w:numId w:val="14"/>
        </w:numPr>
        <w:ind w:left="0" w:firstLine="709"/>
      </w:pPr>
      <w:r w:rsidRPr="00903442">
        <w:t>самая простая (наивная), р</w:t>
      </w:r>
      <w:r w:rsidR="00FF3D9A" w:rsidRPr="00903442">
        <w:t>абота</w:t>
      </w:r>
      <w:r w:rsidRPr="00903442">
        <w:t>ющая</w:t>
      </w:r>
      <w:r w:rsidR="00FF3D9A" w:rsidRPr="00903442">
        <w:t xml:space="preserve"> на </w:t>
      </w:r>
      <w:r w:rsidR="00FF3D9A">
        <w:t xml:space="preserve">всех системах и процессорах, где есть блок </w:t>
      </w:r>
      <w:r w:rsidR="00FF3D9A">
        <w:rPr>
          <w:lang w:val="en-US"/>
        </w:rPr>
        <w:t>ALU</w:t>
      </w:r>
      <w:r w:rsidR="00FF3D9A">
        <w:t>, то есть на любом персональном компьютере. Реализация отличается своей медлительностью</w:t>
      </w:r>
      <w:r w:rsidR="00FF3D9A" w:rsidRPr="001C13C6">
        <w:t>;</w:t>
      </w:r>
    </w:p>
    <w:p w14:paraId="65C4FD84" w14:textId="6863A726" w:rsidR="00FF3D9A" w:rsidRPr="001C13C6" w:rsidRDefault="006515DF" w:rsidP="003D3999">
      <w:pPr>
        <w:pStyle w:val="af5"/>
        <w:numPr>
          <w:ilvl w:val="0"/>
          <w:numId w:val="14"/>
        </w:numPr>
        <w:ind w:left="0" w:firstLine="709"/>
      </w:pPr>
      <w:r>
        <w:t>с</w:t>
      </w:r>
      <w:r w:rsidR="00FF3D9A">
        <w:t>калярная использует оптимизированный алгоритм. Работает так же на всех системах.</w:t>
      </w:r>
      <w:r w:rsidR="007A17D6">
        <w:t xml:space="preserve"> Значительно повышает производительность</w:t>
      </w:r>
      <w:r w:rsidR="00FF3D9A" w:rsidRPr="007A17D6">
        <w:t>;</w:t>
      </w:r>
    </w:p>
    <w:p w14:paraId="513E9E6C" w14:textId="0950E1D0" w:rsidR="00FF3D9A" w:rsidRPr="001C13C6" w:rsidRDefault="00FF3D9A" w:rsidP="003D3999">
      <w:pPr>
        <w:pStyle w:val="af5"/>
        <w:numPr>
          <w:ilvl w:val="0"/>
          <w:numId w:val="14"/>
        </w:numPr>
        <w:ind w:left="0" w:firstLine="709"/>
      </w:pPr>
      <w:r>
        <w:rPr>
          <w:lang w:val="en-US"/>
        </w:rPr>
        <w:t>SSE</w:t>
      </w:r>
      <w:r>
        <w:t xml:space="preserve">, то есть </w:t>
      </w:r>
      <w:proofErr w:type="spellStart"/>
      <w:r>
        <w:t>векторизированный</w:t>
      </w:r>
      <w:proofErr w:type="spellEnd"/>
      <w:r>
        <w:t xml:space="preserve"> алгоритм должен работать только на процессорах с поддержкой </w:t>
      </w:r>
      <w:r>
        <w:rPr>
          <w:lang w:val="en-US"/>
        </w:rPr>
        <w:t>SSE</w:t>
      </w:r>
      <w:r w:rsidR="003F26B4">
        <w:t>2</w:t>
      </w:r>
      <w:r w:rsidR="003F26B4" w:rsidRPr="003F26B4">
        <w:t>/</w:t>
      </w:r>
      <w:r w:rsidR="003F26B4">
        <w:rPr>
          <w:lang w:val="en-US"/>
        </w:rPr>
        <w:t>SSSE</w:t>
      </w:r>
      <w:r w:rsidR="003F26B4" w:rsidRPr="003F26B4">
        <w:t>3</w:t>
      </w:r>
      <w:r>
        <w:t xml:space="preserve">. </w:t>
      </w:r>
      <w:r w:rsidR="002A47D0">
        <w:t>Ожидается в</w:t>
      </w:r>
      <w:r>
        <w:t xml:space="preserve">ысокая производительность за счёт параллелизма на уровне данных (выполняются операции над целым блоком данных 128 бит, а не над одиночным числом). Имеет </w:t>
      </w:r>
      <w:r w:rsidR="00890D88">
        <w:t xml:space="preserve">значительную </w:t>
      </w:r>
      <w:r>
        <w:t>сложность</w:t>
      </w:r>
      <w:r w:rsidR="00890D88">
        <w:t xml:space="preserve"> разработки</w:t>
      </w:r>
      <w:r w:rsidRPr="002A47D0">
        <w:t>;</w:t>
      </w:r>
    </w:p>
    <w:p w14:paraId="0C885C36" w14:textId="757B165F" w:rsidR="00D03CB4" w:rsidRDefault="00FF3D9A" w:rsidP="003D3999">
      <w:pPr>
        <w:pStyle w:val="af5"/>
        <w:numPr>
          <w:ilvl w:val="0"/>
          <w:numId w:val="14"/>
        </w:numPr>
        <w:ind w:left="0" w:firstLine="709"/>
      </w:pPr>
      <w:r>
        <w:rPr>
          <w:lang w:val="en-US"/>
        </w:rPr>
        <w:t>AVX</w:t>
      </w:r>
      <w:r>
        <w:t xml:space="preserve">, второй </w:t>
      </w:r>
      <w:proofErr w:type="spellStart"/>
      <w:r>
        <w:t>векторизированный</w:t>
      </w:r>
      <w:proofErr w:type="spellEnd"/>
      <w:r>
        <w:t xml:space="preserve"> алгоритм. Работает только на процессорах с поддержкой </w:t>
      </w:r>
      <w:r>
        <w:rPr>
          <w:lang w:val="en-US"/>
        </w:rPr>
        <w:t>AVX</w:t>
      </w:r>
      <w:r w:rsidRPr="001C13C6">
        <w:t>-2</w:t>
      </w:r>
      <w:r>
        <w:t xml:space="preserve">. Пиковая производительность теоретически должна быть в два раза выше </w:t>
      </w:r>
      <w:r>
        <w:rPr>
          <w:lang w:val="en-US"/>
        </w:rPr>
        <w:t>SSE</w:t>
      </w:r>
      <w:r>
        <w:t xml:space="preserve"> из-за увеличения размера </w:t>
      </w:r>
      <w:r w:rsidRPr="003F26B4">
        <w:t>регистров</w:t>
      </w:r>
      <w:r w:rsidR="00403F8F" w:rsidRPr="003F26B4">
        <w:t xml:space="preserve"> </w:t>
      </w:r>
      <w:r w:rsidRPr="003F26B4">
        <w:t>до 256 бит</w:t>
      </w:r>
      <w:r w:rsidRPr="001C13C6">
        <w:t>;</w:t>
      </w:r>
    </w:p>
    <w:p w14:paraId="2CECC49E" w14:textId="52FC4A79" w:rsidR="00FF3D9A" w:rsidRPr="00903442" w:rsidRDefault="00903442" w:rsidP="00FF3D9A">
      <w:pPr>
        <w:pStyle w:val="af5"/>
        <w:ind w:left="0"/>
      </w:pPr>
      <w:r w:rsidRPr="00903442">
        <w:t>Последовательный а</w:t>
      </w:r>
      <w:r w:rsidR="00FF3D9A" w:rsidRPr="00903442">
        <w:t xml:space="preserve">лгоритм применения правил </w:t>
      </w:r>
      <w:r w:rsidR="00FF3D9A" w:rsidRPr="00903442">
        <w:rPr>
          <w:lang w:val="en-US"/>
        </w:rPr>
        <w:t>B</w:t>
      </w:r>
      <w:r w:rsidR="00FF3D9A" w:rsidRPr="00903442">
        <w:t xml:space="preserve"> и </w:t>
      </w:r>
      <w:r w:rsidR="00FF3D9A" w:rsidRPr="00903442">
        <w:rPr>
          <w:lang w:val="en-US"/>
        </w:rPr>
        <w:t>S</w:t>
      </w:r>
      <w:r w:rsidR="00FF3D9A" w:rsidRPr="00903442">
        <w:t>:</w:t>
      </w:r>
    </w:p>
    <w:p w14:paraId="123F9EB1" w14:textId="7E9314FC" w:rsidR="00FF3D9A" w:rsidRPr="00E557D1" w:rsidRDefault="006515DF" w:rsidP="003D3999">
      <w:pPr>
        <w:pStyle w:val="af5"/>
        <w:numPr>
          <w:ilvl w:val="0"/>
          <w:numId w:val="15"/>
        </w:numPr>
        <w:ind w:left="0" w:firstLine="709"/>
      </w:pPr>
      <w:r>
        <w:lastRenderedPageBreak/>
        <w:t>в</w:t>
      </w:r>
      <w:r w:rsidR="002728F2">
        <w:t xml:space="preserve">ычисляется </w:t>
      </w:r>
      <w:r w:rsidR="00FF3D9A" w:rsidRPr="00E557D1">
        <w:t>количество соседей</w:t>
      </w:r>
      <w:r w:rsidR="00FF3D9A" w:rsidRPr="00407BEA">
        <w:t xml:space="preserve"> </w:t>
      </w:r>
      <w:r w:rsidR="00FF3D9A">
        <w:rPr>
          <w:lang w:val="en-US"/>
        </w:rPr>
        <w:t>n</w:t>
      </w:r>
      <w:r w:rsidR="00FF3D9A">
        <w:t xml:space="preserve"> клетки с координат</w:t>
      </w:r>
      <w:r w:rsidR="002728F2">
        <w:t>ой</w:t>
      </w:r>
      <w:r w:rsidR="00FF3D9A">
        <w:t xml:space="preserve"> </w:t>
      </w:r>
      <w:r w:rsidR="00FF3D9A">
        <w:rPr>
          <w:lang w:val="en-US"/>
        </w:rPr>
        <w:t>x</w:t>
      </w:r>
      <w:r w:rsidR="00FF3D9A">
        <w:t xml:space="preserve"> и </w:t>
      </w:r>
      <w:r w:rsidR="00FF3D9A">
        <w:rPr>
          <w:lang w:val="en-US"/>
        </w:rPr>
        <w:t>y</w:t>
      </w:r>
      <w:r w:rsidR="00FF3D9A" w:rsidRPr="00407BEA">
        <w:t>;</w:t>
      </w:r>
    </w:p>
    <w:p w14:paraId="2DB7B61B" w14:textId="5F8566B3" w:rsidR="00FF3D9A" w:rsidRPr="00E557D1" w:rsidRDefault="006515DF" w:rsidP="003D3999">
      <w:pPr>
        <w:pStyle w:val="af5"/>
        <w:numPr>
          <w:ilvl w:val="0"/>
          <w:numId w:val="15"/>
        </w:numPr>
        <w:ind w:left="0" w:firstLine="709"/>
      </w:pPr>
      <w:r>
        <w:t>е</w:t>
      </w:r>
      <w:r w:rsidR="00FF3D9A" w:rsidRPr="00E557D1">
        <w:t>сли клетка мертва (</w:t>
      </w:r>
      <w:r w:rsidR="00FF3D9A">
        <w:t>то есть значение</w:t>
      </w:r>
      <w:r w:rsidR="00FF3D9A" w:rsidRPr="00407BEA">
        <w:t xml:space="preserve"> </w:t>
      </w:r>
      <w:proofErr w:type="spellStart"/>
      <w:proofErr w:type="gramStart"/>
      <w:r w:rsidR="00FF3D9A">
        <w:rPr>
          <w:lang w:val="en-US"/>
        </w:rPr>
        <w:t>curState</w:t>
      </w:r>
      <w:proofErr w:type="spellEnd"/>
      <w:r w:rsidR="00FF3D9A" w:rsidRPr="00407BEA">
        <w:t>[</w:t>
      </w:r>
      <w:proofErr w:type="gramEnd"/>
      <w:r w:rsidR="00FF3D9A">
        <w:rPr>
          <w:lang w:val="en-US"/>
        </w:rPr>
        <w:t>x</w:t>
      </w:r>
      <w:r w:rsidR="00FF3D9A" w:rsidRPr="00407BEA">
        <w:t xml:space="preserve">, </w:t>
      </w:r>
      <w:r w:rsidR="00FF3D9A">
        <w:rPr>
          <w:lang w:val="en-US"/>
        </w:rPr>
        <w:t>y</w:t>
      </w:r>
      <w:r w:rsidR="00FF3D9A" w:rsidRPr="00407BEA">
        <w:t xml:space="preserve">] </w:t>
      </w:r>
      <w:r w:rsidR="00FF3D9A" w:rsidRPr="00E557D1">
        <w:t xml:space="preserve">== 0) и n </w:t>
      </w:r>
      <w:r w:rsidR="00FF3D9A" w:rsidRPr="00407BEA">
        <w:rPr>
          <w:rFonts w:ascii="Cambria Math" w:hAnsi="Cambria Math" w:cs="Cambria Math"/>
        </w:rPr>
        <w:t>∈</w:t>
      </w:r>
      <w:r w:rsidR="00FF3D9A" w:rsidRPr="00E557D1">
        <w:t xml:space="preserve"> B, то клетка становится живой</w:t>
      </w:r>
      <w:r w:rsidRPr="006515DF">
        <w:t>;</w:t>
      </w:r>
    </w:p>
    <w:p w14:paraId="7BD2006C" w14:textId="6BA81642" w:rsidR="00FF3D9A" w:rsidRPr="00E557D1" w:rsidRDefault="006515DF" w:rsidP="003D3999">
      <w:pPr>
        <w:pStyle w:val="af5"/>
        <w:numPr>
          <w:ilvl w:val="0"/>
          <w:numId w:val="15"/>
        </w:numPr>
        <w:ind w:left="0" w:firstLine="709"/>
      </w:pPr>
      <w:r>
        <w:t>е</w:t>
      </w:r>
      <w:r w:rsidR="00FF3D9A" w:rsidRPr="00E557D1">
        <w:t>сли клетка жива (</w:t>
      </w:r>
      <w:proofErr w:type="spellStart"/>
      <w:proofErr w:type="gramStart"/>
      <w:r w:rsidR="00FF3D9A">
        <w:rPr>
          <w:lang w:val="en-US"/>
        </w:rPr>
        <w:t>curState</w:t>
      </w:r>
      <w:proofErr w:type="spellEnd"/>
      <w:r w:rsidR="00FF3D9A" w:rsidRPr="00407BEA">
        <w:t>[</w:t>
      </w:r>
      <w:proofErr w:type="gramEnd"/>
      <w:r w:rsidR="00FF3D9A">
        <w:rPr>
          <w:lang w:val="en-US"/>
        </w:rPr>
        <w:t>x</w:t>
      </w:r>
      <w:r w:rsidR="00FF3D9A" w:rsidRPr="00407BEA">
        <w:t xml:space="preserve">, </w:t>
      </w:r>
      <w:r w:rsidR="00FF3D9A">
        <w:rPr>
          <w:lang w:val="en-US"/>
        </w:rPr>
        <w:t>y</w:t>
      </w:r>
      <w:r w:rsidR="00FF3D9A" w:rsidRPr="00407BEA">
        <w:t>] ==</w:t>
      </w:r>
      <w:r w:rsidR="00FF3D9A" w:rsidRPr="00E557D1">
        <w:t xml:space="preserve"> 1) и n </w:t>
      </w:r>
      <w:r w:rsidR="00FF3D9A" w:rsidRPr="00407BEA">
        <w:rPr>
          <w:rFonts w:ascii="Cambria Math" w:hAnsi="Cambria Math" w:cs="Cambria Math"/>
        </w:rPr>
        <w:t>∈</w:t>
      </w:r>
      <w:r w:rsidR="00FF3D9A" w:rsidRPr="00E557D1">
        <w:t xml:space="preserve"> S, то клетка остаётся живой</w:t>
      </w:r>
      <w:r w:rsidRPr="006515DF">
        <w:t>;</w:t>
      </w:r>
    </w:p>
    <w:p w14:paraId="42672E8A" w14:textId="4606FC9E" w:rsidR="00FF3D9A" w:rsidRDefault="006515DF" w:rsidP="003D3999">
      <w:pPr>
        <w:pStyle w:val="af5"/>
        <w:numPr>
          <w:ilvl w:val="0"/>
          <w:numId w:val="15"/>
        </w:numPr>
        <w:ind w:left="0" w:firstLine="709"/>
      </w:pPr>
      <w:r>
        <w:t>и</w:t>
      </w:r>
      <w:r w:rsidR="00FF3D9A" w:rsidRPr="00E557D1">
        <w:t>наче клетка становится мёртвой</w:t>
      </w:r>
      <w:r>
        <w:rPr>
          <w:lang w:val="en-US"/>
        </w:rPr>
        <w:t>;</w:t>
      </w:r>
    </w:p>
    <w:p w14:paraId="6B57C7B9" w14:textId="4E6B63E8" w:rsidR="00AF7F5C" w:rsidRPr="00AF7F5C" w:rsidRDefault="00AF7F5C" w:rsidP="00AF7F5C">
      <w:pPr>
        <w:pStyle w:val="af5"/>
        <w:ind w:left="0"/>
      </w:pPr>
      <w:r>
        <w:t xml:space="preserve">Блок схема алгоритма применения правила </w:t>
      </w:r>
      <w:r>
        <w:rPr>
          <w:lang w:val="en-US"/>
        </w:rPr>
        <w:t>B</w:t>
      </w:r>
      <w:r>
        <w:t xml:space="preserve"> и </w:t>
      </w:r>
      <w:r>
        <w:rPr>
          <w:lang w:val="en-US"/>
        </w:rPr>
        <w:t>S</w:t>
      </w:r>
      <w:r>
        <w:t xml:space="preserve"> представлен на рисунке </w:t>
      </w:r>
      <w:r w:rsidR="00F655D1">
        <w:t>6</w:t>
      </w:r>
      <w:r w:rsidRPr="00AF7F5C">
        <w:t xml:space="preserve">, </w:t>
      </w:r>
      <w:r>
        <w:t xml:space="preserve">где </w:t>
      </w:r>
      <w:proofErr w:type="spellStart"/>
      <w:proofErr w:type="gramStart"/>
      <w:r>
        <w:rPr>
          <w:lang w:val="en-US"/>
        </w:rPr>
        <w:t>curState</w:t>
      </w:r>
      <w:proofErr w:type="spellEnd"/>
      <w:r w:rsidRPr="00AF7F5C">
        <w:t>[</w:t>
      </w:r>
      <w:proofErr w:type="gramEnd"/>
      <w:r>
        <w:rPr>
          <w:lang w:val="en-US"/>
        </w:rPr>
        <w:t>x</w:t>
      </w:r>
      <w:r w:rsidRPr="00AF7F5C">
        <w:t xml:space="preserve">, </w:t>
      </w:r>
      <w:r>
        <w:rPr>
          <w:lang w:val="en-US"/>
        </w:rPr>
        <w:t>y</w:t>
      </w:r>
      <w:r w:rsidRPr="00AF7F5C">
        <w:t>]</w:t>
      </w:r>
      <w:r>
        <w:t xml:space="preserve"> и </w:t>
      </w:r>
      <w:proofErr w:type="spellStart"/>
      <w:r>
        <w:rPr>
          <w:lang w:val="en-US"/>
        </w:rPr>
        <w:t>nextState</w:t>
      </w:r>
      <w:proofErr w:type="spellEnd"/>
      <w:r w:rsidRPr="00AF7F5C">
        <w:t>[</w:t>
      </w:r>
      <w:r>
        <w:rPr>
          <w:lang w:val="en-US"/>
        </w:rPr>
        <w:t>x</w:t>
      </w:r>
      <w:r w:rsidRPr="00AF7F5C">
        <w:t xml:space="preserve">, </w:t>
      </w:r>
      <w:r>
        <w:rPr>
          <w:lang w:val="en-US"/>
        </w:rPr>
        <w:t>y</w:t>
      </w:r>
      <w:r w:rsidRPr="00AF7F5C">
        <w:t xml:space="preserve">] </w:t>
      </w:r>
      <w:r>
        <w:t xml:space="preserve">– значения текущего и следующего полей клеточного автомата, </w:t>
      </w:r>
      <w:r>
        <w:rPr>
          <w:lang w:val="en-US"/>
        </w:rPr>
        <w:t>n</w:t>
      </w:r>
      <w:r w:rsidRPr="00AF7F5C">
        <w:t xml:space="preserve"> </w:t>
      </w:r>
      <w:r>
        <w:t>–</w:t>
      </w:r>
      <w:r w:rsidRPr="00AF7F5C">
        <w:t xml:space="preserve"> </w:t>
      </w:r>
      <w:r>
        <w:t>количество соседей,</w:t>
      </w:r>
      <w:r w:rsidRPr="00AF7F5C">
        <w:t xml:space="preserve"> </w:t>
      </w:r>
      <w:r>
        <w:rPr>
          <w:lang w:val="en-US"/>
        </w:rPr>
        <w:t>B</w:t>
      </w:r>
      <w:r>
        <w:t xml:space="preserve"> и </w:t>
      </w:r>
      <w:r>
        <w:rPr>
          <w:lang w:val="en-US"/>
        </w:rPr>
        <w:t>S</w:t>
      </w:r>
      <w:r w:rsidRPr="00AF7F5C">
        <w:t xml:space="preserve"> </w:t>
      </w:r>
      <w:r>
        <w:t>– правила рождения и выживания.</w:t>
      </w:r>
    </w:p>
    <w:p w14:paraId="20D0E8B2" w14:textId="09EB307C" w:rsidR="00AF7F5C" w:rsidRDefault="00AF7F5C" w:rsidP="00AF7F5C">
      <w:pPr>
        <w:pStyle w:val="af5"/>
        <w:ind w:left="0"/>
      </w:pPr>
    </w:p>
    <w:p w14:paraId="1EAFC351" w14:textId="3D3B5F4B" w:rsidR="00AF7F5C" w:rsidRDefault="00AF7F5C" w:rsidP="00AF7F5C">
      <w:pPr>
        <w:pStyle w:val="af5"/>
        <w:ind w:left="0" w:firstLine="0"/>
        <w:jc w:val="center"/>
      </w:pPr>
      <w:r w:rsidRPr="00AF7F5C">
        <w:rPr>
          <w:noProof/>
        </w:rPr>
        <w:drawing>
          <wp:inline distT="0" distB="0" distL="0" distR="0" wp14:anchorId="12533664" wp14:editId="0D1C1604">
            <wp:extent cx="3844092" cy="3141149"/>
            <wp:effectExtent l="0" t="0" r="4445"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4092" cy="3141149"/>
                    </a:xfrm>
                    <a:prstGeom prst="rect">
                      <a:avLst/>
                    </a:prstGeom>
                  </pic:spPr>
                </pic:pic>
              </a:graphicData>
            </a:graphic>
          </wp:inline>
        </w:drawing>
      </w:r>
    </w:p>
    <w:p w14:paraId="29C39272" w14:textId="77777777" w:rsidR="00AF7F5C" w:rsidRDefault="00AF7F5C" w:rsidP="00AF7F5C">
      <w:pPr>
        <w:pStyle w:val="af5"/>
        <w:ind w:left="0" w:firstLine="0"/>
        <w:jc w:val="center"/>
      </w:pPr>
    </w:p>
    <w:p w14:paraId="0144A3C0" w14:textId="3B7337BB" w:rsidR="00AF7F5C" w:rsidRPr="00AF7F5C" w:rsidRDefault="00AF7F5C" w:rsidP="00AF7F5C">
      <w:pPr>
        <w:pStyle w:val="af"/>
        <w:spacing w:before="0" w:after="0"/>
        <w:ind w:firstLine="0"/>
        <w:jc w:val="center"/>
        <w:rPr>
          <w:rFonts w:cs="Times New Roman"/>
          <w:i w:val="0"/>
          <w:iCs w:val="0"/>
        </w:rPr>
      </w:pPr>
      <w:r w:rsidRPr="00AB48EF">
        <w:rPr>
          <w:rFonts w:cs="Times New Roman"/>
          <w:i w:val="0"/>
          <w:iCs w:val="0"/>
        </w:rPr>
        <w:t xml:space="preserve">Рисунок </w:t>
      </w:r>
      <w:r w:rsidR="00F655D1">
        <w:rPr>
          <w:rFonts w:cs="Times New Roman"/>
          <w:i w:val="0"/>
          <w:iCs w:val="0"/>
        </w:rPr>
        <w:t>6</w:t>
      </w:r>
      <w:r w:rsidRPr="00AB48EF">
        <w:rPr>
          <w:rFonts w:cs="Times New Roman"/>
          <w:i w:val="0"/>
          <w:iCs w:val="0"/>
        </w:rPr>
        <w:t xml:space="preserve"> – Блок схема алгоритма </w:t>
      </w:r>
      <w:r>
        <w:rPr>
          <w:rFonts w:cs="Times New Roman"/>
          <w:i w:val="0"/>
          <w:iCs w:val="0"/>
        </w:rPr>
        <w:t xml:space="preserve">применения правила </w:t>
      </w:r>
      <w:r>
        <w:rPr>
          <w:rFonts w:cs="Times New Roman"/>
          <w:i w:val="0"/>
          <w:iCs w:val="0"/>
          <w:lang w:val="en-US"/>
        </w:rPr>
        <w:t>B</w:t>
      </w:r>
      <w:r>
        <w:rPr>
          <w:rFonts w:cs="Times New Roman"/>
          <w:i w:val="0"/>
          <w:iCs w:val="0"/>
        </w:rPr>
        <w:t xml:space="preserve"> и </w:t>
      </w:r>
      <w:r>
        <w:rPr>
          <w:rFonts w:cs="Times New Roman"/>
          <w:i w:val="0"/>
          <w:iCs w:val="0"/>
          <w:lang w:val="en-US"/>
        </w:rPr>
        <w:t>S</w:t>
      </w:r>
    </w:p>
    <w:p w14:paraId="0C38FCBD" w14:textId="77777777" w:rsidR="00AF7F5C" w:rsidRDefault="00AF7F5C" w:rsidP="00AF7F5C">
      <w:pPr>
        <w:ind w:firstLine="0"/>
      </w:pPr>
    </w:p>
    <w:p w14:paraId="0B712EFD" w14:textId="77777777" w:rsidR="00FF3D9A" w:rsidRPr="00407BEA" w:rsidRDefault="00FF3D9A" w:rsidP="00FF3D9A">
      <w:r>
        <w:t>Процесс обновления сетки зависит от реализации бэкенда. Общий алгоритм</w:t>
      </w:r>
      <w:r w:rsidRPr="00407BEA">
        <w:t>:</w:t>
      </w:r>
    </w:p>
    <w:p w14:paraId="102464FF" w14:textId="17DC3564" w:rsidR="00FF3D9A" w:rsidRPr="00E557D1" w:rsidRDefault="006515DF" w:rsidP="003D3999">
      <w:pPr>
        <w:pStyle w:val="af5"/>
        <w:numPr>
          <w:ilvl w:val="0"/>
          <w:numId w:val="16"/>
        </w:numPr>
        <w:ind w:left="0" w:firstLine="709"/>
      </w:pPr>
      <w:r>
        <w:t>п</w:t>
      </w:r>
      <w:r w:rsidR="00FF3D9A" w:rsidRPr="00E557D1">
        <w:t>одсчёт соседей для всех клеток (с использованием выбранной реализации)</w:t>
      </w:r>
      <w:r w:rsidRPr="006515DF">
        <w:t>;</w:t>
      </w:r>
    </w:p>
    <w:p w14:paraId="5F43503E" w14:textId="5F8EB568" w:rsidR="00FF3D9A" w:rsidRPr="00E557D1" w:rsidRDefault="006515DF" w:rsidP="003D3999">
      <w:pPr>
        <w:pStyle w:val="af5"/>
        <w:numPr>
          <w:ilvl w:val="0"/>
          <w:numId w:val="16"/>
        </w:numPr>
        <w:ind w:left="0" w:firstLine="709"/>
      </w:pPr>
      <w:r>
        <w:t>п</w:t>
      </w:r>
      <w:r w:rsidR="00FF3D9A" w:rsidRPr="00E557D1">
        <w:t>рименение правил B/S к каждой клетке</w:t>
      </w:r>
      <w:r w:rsidRPr="006515DF">
        <w:t>;</w:t>
      </w:r>
    </w:p>
    <w:p w14:paraId="346A50E9" w14:textId="7486027F" w:rsidR="00FF3D9A" w:rsidRDefault="006515DF" w:rsidP="003D3999">
      <w:pPr>
        <w:pStyle w:val="af5"/>
        <w:numPr>
          <w:ilvl w:val="0"/>
          <w:numId w:val="16"/>
        </w:numPr>
        <w:ind w:left="0" w:firstLine="709"/>
      </w:pPr>
      <w:r>
        <w:lastRenderedPageBreak/>
        <w:t>з</w:t>
      </w:r>
      <w:r w:rsidR="00FF3D9A" w:rsidRPr="00E557D1">
        <w:t xml:space="preserve">апись результата в буфер следующего </w:t>
      </w:r>
      <w:r w:rsidR="00EF6BE7">
        <w:t>шага</w:t>
      </w:r>
      <w:r w:rsidRPr="006515DF">
        <w:t>;</w:t>
      </w:r>
    </w:p>
    <w:p w14:paraId="6DAED42E" w14:textId="6074758A" w:rsidR="00FF3D9A" w:rsidRPr="00485D33" w:rsidRDefault="00FF3D9A" w:rsidP="00FF3D9A">
      <w:pPr>
        <w:pStyle w:val="af5"/>
        <w:ind w:left="0"/>
      </w:pPr>
      <w:r>
        <w:t xml:space="preserve">Для </w:t>
      </w:r>
      <w:proofErr w:type="spellStart"/>
      <w:r>
        <w:t>векторизированных</w:t>
      </w:r>
      <w:proofErr w:type="spellEnd"/>
      <w:r>
        <w:t xml:space="preserve"> алгоритмов есть смысл использовать </w:t>
      </w:r>
      <w:proofErr w:type="spellStart"/>
      <w:r>
        <w:t>векторизированные</w:t>
      </w:r>
      <w:proofErr w:type="spellEnd"/>
      <w:r>
        <w:t xml:space="preserve"> алгоритмы применения правил </w:t>
      </w:r>
      <w:r>
        <w:rPr>
          <w:lang w:val="en-US"/>
        </w:rPr>
        <w:t>B</w:t>
      </w:r>
      <w:r w:rsidRPr="009428BD">
        <w:t>/</w:t>
      </w:r>
      <w:r>
        <w:rPr>
          <w:lang w:val="en-US"/>
        </w:rPr>
        <w:t>S</w:t>
      </w:r>
      <w:r>
        <w:t xml:space="preserve"> к полученному массиву, так как в этом случае минуется запись во временный буфер или </w:t>
      </w:r>
      <w:proofErr w:type="spellStart"/>
      <w:r>
        <w:rPr>
          <w:lang w:val="en-US"/>
        </w:rPr>
        <w:t>nextState</w:t>
      </w:r>
      <w:proofErr w:type="spellEnd"/>
      <w:r>
        <w:t>, что уменьшает время работы</w:t>
      </w:r>
      <w:r w:rsidR="002728F2">
        <w:t>, но данное утверждение требует экспериментальной проверки</w:t>
      </w:r>
      <w:r>
        <w:t>.</w:t>
      </w:r>
    </w:p>
    <w:p w14:paraId="06E63712" w14:textId="0D61BECF" w:rsidR="00FF3D9A" w:rsidRDefault="00FF3D9A" w:rsidP="00DC03C7">
      <w:r w:rsidRPr="005C52A0">
        <w:t>Все реализации инкапсулированы в отдельные классы, что позволяет использовать их через единый интерфейс, реализованный с помощью шаблонного паттерна CRTP, обеспечивая гибкость архитектуры и избегая виртуальны</w:t>
      </w:r>
      <w:r>
        <w:t>е</w:t>
      </w:r>
      <w:r w:rsidRPr="005C52A0">
        <w:t xml:space="preserve"> вызов</w:t>
      </w:r>
      <w:r>
        <w:t>ы</w:t>
      </w:r>
      <w:r w:rsidRPr="005C52A0">
        <w:t>.</w:t>
      </w:r>
    </w:p>
    <w:p w14:paraId="79E1B89A" w14:textId="4E019C6D" w:rsidR="00AD454E" w:rsidRDefault="00AD454E" w:rsidP="00AD454E">
      <w:pPr>
        <w:spacing w:line="240" w:lineRule="auto"/>
      </w:pPr>
    </w:p>
    <w:p w14:paraId="2EDAD9F1" w14:textId="680810A9" w:rsidR="00AD454E" w:rsidRDefault="00AD454E" w:rsidP="00AD454E">
      <w:pPr>
        <w:pStyle w:val="3"/>
        <w:numPr>
          <w:ilvl w:val="2"/>
          <w:numId w:val="1"/>
        </w:numPr>
        <w:tabs>
          <w:tab w:val="num" w:pos="1440"/>
        </w:tabs>
        <w:spacing w:line="240" w:lineRule="auto"/>
        <w:ind w:left="0" w:firstLine="709"/>
      </w:pPr>
      <w:bookmarkStart w:id="57" w:name="_Toc231338095"/>
      <w:bookmarkStart w:id="58" w:name="_Toc231381688"/>
      <w:r>
        <w:t>Реализ</w:t>
      </w:r>
      <w:r w:rsidR="00D74896">
        <w:t>ация</w:t>
      </w:r>
      <w:r>
        <w:t xml:space="preserve"> алгоритм</w:t>
      </w:r>
      <w:r w:rsidR="00D74896">
        <w:t>ов</w:t>
      </w:r>
      <w:r>
        <w:t xml:space="preserve"> вычисления суммы соседей</w:t>
      </w:r>
      <w:bookmarkEnd w:id="57"/>
      <w:bookmarkEnd w:id="58"/>
    </w:p>
    <w:p w14:paraId="71A47AA2" w14:textId="77777777" w:rsidR="00AD454E" w:rsidRDefault="00AD454E" w:rsidP="00DC03C7"/>
    <w:p w14:paraId="382ABF27" w14:textId="7A367304" w:rsidR="00627EE8" w:rsidRDefault="000A3BF7" w:rsidP="00DC03C7">
      <w:pPr>
        <w:rPr>
          <w:lang w:val="en-US"/>
        </w:rPr>
      </w:pPr>
      <w:r>
        <w:t xml:space="preserve">Было реализовано 5 алгоритмов вычисления суммы соседки по окрестности Мура. Все они представлены в </w:t>
      </w:r>
      <w:r w:rsidR="00627EE8">
        <w:t>листингах</w:t>
      </w:r>
      <w:r w:rsidR="0002512F">
        <w:t xml:space="preserve"> </w:t>
      </w:r>
      <w:r w:rsidR="00AD75C8" w:rsidRPr="00AD75C8">
        <w:t>п</w:t>
      </w:r>
      <w:r w:rsidR="0002512F" w:rsidRPr="00AD75C8">
        <w:t xml:space="preserve">риложения </w:t>
      </w:r>
      <w:r w:rsidR="00AD75C8">
        <w:t>Б</w:t>
      </w:r>
      <w:r w:rsidR="00627EE8">
        <w:rPr>
          <w:lang w:val="en-US"/>
        </w:rPr>
        <w:t>:</w:t>
      </w:r>
    </w:p>
    <w:p w14:paraId="33A16DC3" w14:textId="36FE577C" w:rsidR="000A3BF7" w:rsidRDefault="00AD75C8" w:rsidP="003D3999">
      <w:pPr>
        <w:pStyle w:val="af5"/>
        <w:numPr>
          <w:ilvl w:val="0"/>
          <w:numId w:val="22"/>
        </w:numPr>
        <w:ind w:left="0" w:firstLine="709"/>
      </w:pPr>
      <w:r>
        <w:t>Б</w:t>
      </w:r>
      <w:r w:rsidR="00627EE8" w:rsidRPr="00630809">
        <w:t>.1</w:t>
      </w:r>
      <w:r w:rsidR="002A47D0">
        <w:t xml:space="preserve">, </w:t>
      </w:r>
      <w:r w:rsidR="00627EE8">
        <w:t xml:space="preserve">модуль реализации наивного (самого простого) алгоритма. Использует сложение на основе АЛУ. Имеет чрезмерное использование блоков </w:t>
      </w:r>
      <w:r w:rsidR="00627EE8">
        <w:rPr>
          <w:lang w:val="en-US"/>
        </w:rPr>
        <w:t>if</w:t>
      </w:r>
      <w:r w:rsidR="00627EE8" w:rsidRPr="00627EE8">
        <w:t xml:space="preserve"> … </w:t>
      </w:r>
      <w:r w:rsidR="00627EE8">
        <w:rPr>
          <w:lang w:val="en-US"/>
        </w:rPr>
        <w:t>else</w:t>
      </w:r>
      <w:r w:rsidR="00627EE8">
        <w:t xml:space="preserve">, что негативным образом сказывается на блоке предсказания ветвлений </w:t>
      </w:r>
      <w:r w:rsidR="00627EE8" w:rsidRPr="00627EE8">
        <w:t>[</w:t>
      </w:r>
      <w:r w:rsidR="00842835" w:rsidRPr="00842835">
        <w:t>9</w:t>
      </w:r>
      <w:r w:rsidR="002B720B" w:rsidRPr="002B720B">
        <w:t>]</w:t>
      </w:r>
      <w:r w:rsidR="00627EE8" w:rsidRPr="00627EE8">
        <w:t>;</w:t>
      </w:r>
    </w:p>
    <w:p w14:paraId="48E52691" w14:textId="7C327952" w:rsidR="00627EE8" w:rsidRDefault="00AD75C8" w:rsidP="003D3999">
      <w:pPr>
        <w:pStyle w:val="af5"/>
        <w:numPr>
          <w:ilvl w:val="0"/>
          <w:numId w:val="22"/>
        </w:numPr>
        <w:ind w:left="0" w:firstLine="709"/>
      </w:pPr>
      <w:r>
        <w:t>Б</w:t>
      </w:r>
      <w:r w:rsidR="00627EE8" w:rsidRPr="00630809">
        <w:t>.2</w:t>
      </w:r>
      <w:r w:rsidR="002A47D0">
        <w:t xml:space="preserve">, </w:t>
      </w:r>
      <w:r w:rsidR="00627EE8">
        <w:t xml:space="preserve">модуль скалярной реализации алгоритма. Использует совершенно иной подход к суммированию – поэлементное сложение по всей кеш-линии процессора. То есть, идёт итерация по верхней, средней и нижней строчке и вычисляется сумма. </w:t>
      </w:r>
      <w:r w:rsidR="00EE631C">
        <w:t>Эта п</w:t>
      </w:r>
      <w:r w:rsidR="00627EE8">
        <w:t>оэлементная сумма вертикальных элементов складывается в отдельный буфер</w:t>
      </w:r>
      <w:r w:rsidR="00EE631C">
        <w:t>. Для краевых случаев используется немного модифицированный алгоритм. Для не краевых случаев используется общий алгоритм</w:t>
      </w:r>
      <w:r w:rsidR="00EE631C" w:rsidRPr="00EE631C">
        <w:t>:</w:t>
      </w:r>
      <w:r w:rsidR="00EE631C">
        <w:t xml:space="preserve"> горизонтально складываются вертикальные суммы и вычитается середина клетки. То есть вычисляется сумма вообще всех соседей в окрестности 3*3, и затем вычитается центральная клетка, чтобы осталась только окрестность Мура</w:t>
      </w:r>
      <w:r w:rsidR="00EE631C" w:rsidRPr="00EE631C">
        <w:t>;</w:t>
      </w:r>
    </w:p>
    <w:p w14:paraId="5E618190" w14:textId="42E65FBE" w:rsidR="00EE631C" w:rsidRDefault="00AD75C8" w:rsidP="003D3999">
      <w:pPr>
        <w:pStyle w:val="af5"/>
        <w:numPr>
          <w:ilvl w:val="0"/>
          <w:numId w:val="22"/>
        </w:numPr>
        <w:ind w:left="0" w:firstLine="709"/>
      </w:pPr>
      <w:r>
        <w:lastRenderedPageBreak/>
        <w:t>Б</w:t>
      </w:r>
      <w:r w:rsidR="00EE631C" w:rsidRPr="00630809">
        <w:t>.3</w:t>
      </w:r>
      <w:r w:rsidR="002A47D0">
        <w:t xml:space="preserve">, </w:t>
      </w:r>
      <w:r w:rsidR="00EE631C">
        <w:t>модуль оптимизированной скалярной реализации. Основан на модуле скалярного алгоритма, но убран</w:t>
      </w:r>
      <w:r w:rsidR="00811729">
        <w:t>о использование одного</w:t>
      </w:r>
      <w:r w:rsidR="00EE631C">
        <w:t xml:space="preserve"> буфер</w:t>
      </w:r>
      <w:r w:rsidR="00811729">
        <w:t>а</w:t>
      </w:r>
      <w:r w:rsidR="00EE631C">
        <w:t xml:space="preserve">, который хранил смещения от начала буфера клеточного автомата. Это позволяет убрать выделение памяти системой. А так как время выделения памяти имеет высокую нестабильность, </w:t>
      </w:r>
      <w:r w:rsidR="00AB487B">
        <w:t xml:space="preserve">это </w:t>
      </w:r>
      <w:r w:rsidR="00EE631C">
        <w:t>негативно сказыва</w:t>
      </w:r>
      <w:r w:rsidR="007923A2">
        <w:t>лось</w:t>
      </w:r>
      <w:r w:rsidR="00EE631C">
        <w:t xml:space="preserve"> на общем времени выполнения.</w:t>
      </w:r>
    </w:p>
    <w:p w14:paraId="46985C09" w14:textId="19125D6E" w:rsidR="00C62FBD" w:rsidRDefault="00AD75C8" w:rsidP="003D3999">
      <w:pPr>
        <w:pStyle w:val="af5"/>
        <w:numPr>
          <w:ilvl w:val="0"/>
          <w:numId w:val="22"/>
        </w:numPr>
        <w:ind w:left="0" w:firstLine="709"/>
      </w:pPr>
      <w:r>
        <w:t>Б</w:t>
      </w:r>
      <w:r w:rsidR="00C62FBD" w:rsidRPr="00630809">
        <w:t>.4</w:t>
      </w:r>
      <w:r w:rsidR="002A47D0">
        <w:t xml:space="preserve">, </w:t>
      </w:r>
      <w:r w:rsidR="00C62FBD">
        <w:t xml:space="preserve">модуль вертикальной </w:t>
      </w:r>
      <w:r w:rsidR="00C62FBD">
        <w:rPr>
          <w:lang w:val="en-US"/>
        </w:rPr>
        <w:t>SSE</w:t>
      </w:r>
      <w:r w:rsidR="00C62FBD">
        <w:t xml:space="preserve"> реализации. Использует </w:t>
      </w:r>
      <w:r w:rsidR="00C62FBD">
        <w:rPr>
          <w:lang w:val="en-US"/>
        </w:rPr>
        <w:t>SSE</w:t>
      </w:r>
      <w:r w:rsidR="00C62FBD">
        <w:t xml:space="preserve">, итерируется сверху вниз, слева направо. Сам алгоритм проще в реализации, чем горизонтальный </w:t>
      </w:r>
      <w:r w:rsidR="00C62FBD">
        <w:rPr>
          <w:lang w:val="en-US"/>
        </w:rPr>
        <w:t>SSE</w:t>
      </w:r>
      <w:r w:rsidR="00C62FBD">
        <w:t xml:space="preserve">, но заметно сложнее, чем оптимизированный скалярный вариант. </w:t>
      </w:r>
      <w:r w:rsidR="00031C0B">
        <w:t>Не выделяет временных буферов. Так как алгоритм итерируется по вертикали</w:t>
      </w:r>
      <w:r w:rsidR="00506C4E">
        <w:t xml:space="preserve"> и использует окно в 14 элементов</w:t>
      </w:r>
      <w:r w:rsidR="00031C0B">
        <w:t>, он не может корректно обрабатывать смежные случаи. Для решения этой проблемы используется неоптимальный вариант сохранения данных после высчитывания суммы соседей – не выровненное сохранение с последующим не выровненным доступом. Данные операции сильно замедляют время работы с памятью, а также вызывают больше количество не выровненной работы с памятью, что так же негативно сказывается на общем времени работы</w:t>
      </w:r>
      <w:r w:rsidR="00506C4E">
        <w:t xml:space="preserve">. Дополнительным замедлением является неоптимальное использование регистра </w:t>
      </w:r>
      <w:r w:rsidR="00506C4E">
        <w:rPr>
          <w:lang w:val="en-US"/>
        </w:rPr>
        <w:t>SSE</w:t>
      </w:r>
      <w:r w:rsidR="00506C4E" w:rsidRPr="00506C4E">
        <w:t>:</w:t>
      </w:r>
      <w:r w:rsidR="00506C4E">
        <w:t xml:space="preserve"> при размере в 16 элементов, в результате вычислений используются лишь 14</w:t>
      </w:r>
      <w:r w:rsidR="00506C4E" w:rsidRPr="00506C4E">
        <w:t>;</w:t>
      </w:r>
    </w:p>
    <w:p w14:paraId="3462A217" w14:textId="0FB1956C" w:rsidR="00031C0B" w:rsidRDefault="00AD75C8" w:rsidP="003D3999">
      <w:pPr>
        <w:pStyle w:val="af5"/>
        <w:numPr>
          <w:ilvl w:val="0"/>
          <w:numId w:val="22"/>
        </w:numPr>
        <w:ind w:left="0" w:firstLine="709"/>
      </w:pPr>
      <w:r>
        <w:t>Б</w:t>
      </w:r>
      <w:r w:rsidR="00031C0B" w:rsidRPr="00630809">
        <w:t>.5</w:t>
      </w:r>
      <w:r w:rsidR="002A47D0">
        <w:t xml:space="preserve">, </w:t>
      </w:r>
      <w:r w:rsidR="00031C0B">
        <w:t xml:space="preserve">модуль горизонтальной </w:t>
      </w:r>
      <w:r w:rsidR="00031C0B">
        <w:rPr>
          <w:lang w:val="en-US"/>
        </w:rPr>
        <w:t>SSE</w:t>
      </w:r>
      <w:r w:rsidR="00031C0B">
        <w:t xml:space="preserve"> реализации. Использует </w:t>
      </w:r>
      <w:r w:rsidR="00031C0B">
        <w:rPr>
          <w:lang w:val="en-US"/>
        </w:rPr>
        <w:t>SSE</w:t>
      </w:r>
      <w:r w:rsidR="00031C0B">
        <w:t xml:space="preserve">, итерируется слева направо, сверху вниз. Трудностей в реализации добавляет факт сохранения промежуточных данных для вычисления текущего и следующего окна данных (окно – 16 элементов типа </w:t>
      </w:r>
      <w:r w:rsidR="00031C0B">
        <w:rPr>
          <w:lang w:val="en-US"/>
        </w:rPr>
        <w:t>byte</w:t>
      </w:r>
      <w:r w:rsidR="00031C0B" w:rsidRPr="00031C0B">
        <w:t xml:space="preserve">, </w:t>
      </w:r>
      <w:r w:rsidR="00031C0B">
        <w:rPr>
          <w:lang w:val="en-US"/>
        </w:rPr>
        <w:t>bool</w:t>
      </w:r>
      <w:r w:rsidR="00031C0B" w:rsidRPr="00031C0B">
        <w:t xml:space="preserve">, </w:t>
      </w:r>
      <w:proofErr w:type="spellStart"/>
      <w:r w:rsidR="00031C0B">
        <w:rPr>
          <w:lang w:val="en-US"/>
        </w:rPr>
        <w:t>uint</w:t>
      </w:r>
      <w:proofErr w:type="spellEnd"/>
      <w:r w:rsidR="00031C0B" w:rsidRPr="00031C0B">
        <w:t>8_</w:t>
      </w:r>
      <w:r w:rsidR="00031C0B">
        <w:rPr>
          <w:lang w:val="en-US"/>
        </w:rPr>
        <w:t>t</w:t>
      </w:r>
      <w:r w:rsidR="00031C0B" w:rsidRPr="00031C0B">
        <w:t>)</w:t>
      </w:r>
      <w:r w:rsidR="00031C0B">
        <w:t>. Но такая реализация позволяет полностью убрать не выровненный доступ к памяти. Дополнительно это позволяет вычислять одновременно несколько вертикальных блоков данных</w:t>
      </w:r>
      <w:r w:rsidR="00031C0B" w:rsidRPr="00031C0B">
        <w:t>:</w:t>
      </w:r>
      <w:r w:rsidR="00031C0B">
        <w:t xml:space="preserve"> для первых строк требуется два регистра</w:t>
      </w:r>
      <w:r w:rsidR="00031C0B" w:rsidRPr="00031C0B">
        <w:t>,</w:t>
      </w:r>
      <w:r w:rsidR="00031C0B">
        <w:t xml:space="preserve"> для средних строк от трёх до 5, для последних двух строк – два регистра.</w:t>
      </w:r>
    </w:p>
    <w:p w14:paraId="0ECB5EBB" w14:textId="5A41A504" w:rsidR="00157CA4" w:rsidRDefault="00AD75C8" w:rsidP="003D3999">
      <w:pPr>
        <w:pStyle w:val="af5"/>
        <w:numPr>
          <w:ilvl w:val="0"/>
          <w:numId w:val="22"/>
        </w:numPr>
        <w:ind w:left="0" w:firstLine="709"/>
      </w:pPr>
      <w:r>
        <w:t>Б</w:t>
      </w:r>
      <w:r w:rsidR="00157CA4" w:rsidRPr="00630809">
        <w:t>.6</w:t>
      </w:r>
      <w:r w:rsidR="00BF1993">
        <w:t xml:space="preserve">, </w:t>
      </w:r>
      <w:r w:rsidR="00157CA4">
        <w:t xml:space="preserve">модуль горизонтальной </w:t>
      </w:r>
      <w:r w:rsidR="00157CA4">
        <w:rPr>
          <w:lang w:val="en-US"/>
        </w:rPr>
        <w:t>AVX</w:t>
      </w:r>
      <w:r w:rsidR="00157CA4">
        <w:t xml:space="preserve"> реализации. Базируется на горизонтальной </w:t>
      </w:r>
      <w:r w:rsidR="00157CA4">
        <w:rPr>
          <w:lang w:val="en-US"/>
        </w:rPr>
        <w:t>SSE</w:t>
      </w:r>
      <w:r w:rsidR="00157CA4">
        <w:t xml:space="preserve"> реализации, то есть наследует все его черты. Главным </w:t>
      </w:r>
      <w:r w:rsidR="00157CA4">
        <w:lastRenderedPageBreak/>
        <w:t>отличием является увеличение окна данных с 16 до 32 элементов. В идеальных условиях выполнится в два раза быстрее оригинального алгоритма</w:t>
      </w:r>
      <w:r w:rsidR="00157CA4" w:rsidRPr="00157CA4">
        <w:t>;</w:t>
      </w:r>
    </w:p>
    <w:p w14:paraId="7D46FF71" w14:textId="2ACE8AE0" w:rsidR="00AD454E" w:rsidRDefault="00AD454E" w:rsidP="00AD454E">
      <w:pPr>
        <w:spacing w:line="240" w:lineRule="auto"/>
      </w:pPr>
    </w:p>
    <w:p w14:paraId="50B28618" w14:textId="564491F9" w:rsidR="00AD454E" w:rsidRDefault="00AD454E" w:rsidP="00AD454E">
      <w:pPr>
        <w:pStyle w:val="3"/>
        <w:numPr>
          <w:ilvl w:val="2"/>
          <w:numId w:val="1"/>
        </w:numPr>
        <w:tabs>
          <w:tab w:val="num" w:pos="1440"/>
        </w:tabs>
        <w:spacing w:line="240" w:lineRule="auto"/>
        <w:ind w:left="0" w:firstLine="709"/>
      </w:pPr>
      <w:bookmarkStart w:id="59" w:name="_Toc231338096"/>
      <w:bookmarkStart w:id="60" w:name="_Toc231381689"/>
      <w:r>
        <w:t xml:space="preserve">Реализация алгоритмов применения правил </w:t>
      </w:r>
      <w:r>
        <w:rPr>
          <w:lang w:val="en-US"/>
        </w:rPr>
        <w:t>B</w:t>
      </w:r>
      <w:r>
        <w:t xml:space="preserve"> и </w:t>
      </w:r>
      <w:r>
        <w:rPr>
          <w:lang w:val="en-US"/>
        </w:rPr>
        <w:t>S</w:t>
      </w:r>
      <w:bookmarkEnd w:id="59"/>
      <w:bookmarkEnd w:id="60"/>
    </w:p>
    <w:p w14:paraId="072EBC73" w14:textId="77777777" w:rsidR="00AD454E" w:rsidRDefault="00AD454E" w:rsidP="00AD454E"/>
    <w:p w14:paraId="38CD1A75" w14:textId="34F80FC6" w:rsidR="00E976E9" w:rsidRDefault="00E976E9" w:rsidP="00E976E9">
      <w:pPr>
        <w:pStyle w:val="af5"/>
        <w:ind w:left="0"/>
        <w:rPr>
          <w:lang w:val="en-US"/>
        </w:rPr>
      </w:pPr>
      <w:r>
        <w:t xml:space="preserve">Для алгоритма применения правил </w:t>
      </w:r>
      <w:r>
        <w:rPr>
          <w:lang w:val="en-US"/>
        </w:rPr>
        <w:t>B</w:t>
      </w:r>
      <w:r>
        <w:t xml:space="preserve"> и </w:t>
      </w:r>
      <w:r>
        <w:rPr>
          <w:lang w:val="en-US"/>
        </w:rPr>
        <w:t>S</w:t>
      </w:r>
      <w:r>
        <w:t xml:space="preserve"> было реализовано 7 различных вариантов</w:t>
      </w:r>
      <w:r w:rsidR="006A52A7">
        <w:t>. Их листинг</w:t>
      </w:r>
      <w:r w:rsidR="00AD75C8">
        <w:t xml:space="preserve"> представлен в приложении В</w:t>
      </w:r>
      <w:r w:rsidR="006A52A7">
        <w:t xml:space="preserve"> и </w:t>
      </w:r>
      <w:r w:rsidR="00AD75C8">
        <w:t xml:space="preserve">имеет </w:t>
      </w:r>
      <w:r w:rsidR="006A52A7">
        <w:t>описание</w:t>
      </w:r>
      <w:r w:rsidR="006A52A7">
        <w:rPr>
          <w:lang w:val="en-US"/>
        </w:rPr>
        <w:t>:</w:t>
      </w:r>
    </w:p>
    <w:p w14:paraId="3BD978AA" w14:textId="466FBD51" w:rsidR="006A52A7" w:rsidRDefault="00895C89" w:rsidP="003D3999">
      <w:pPr>
        <w:pStyle w:val="af5"/>
        <w:numPr>
          <w:ilvl w:val="0"/>
          <w:numId w:val="22"/>
        </w:numPr>
        <w:ind w:left="0" w:firstLine="709"/>
      </w:pPr>
      <w:r>
        <w:t>В</w:t>
      </w:r>
      <w:r w:rsidR="006A52A7" w:rsidRPr="00630809">
        <w:t>.1</w:t>
      </w:r>
      <w:r w:rsidR="00BF1993">
        <w:t xml:space="preserve">, </w:t>
      </w:r>
      <w:r w:rsidR="006A52A7">
        <w:t xml:space="preserve">модуль с использованием </w:t>
      </w:r>
      <w:r w:rsidR="006A52A7">
        <w:rPr>
          <w:lang w:val="en-US"/>
        </w:rPr>
        <w:t>SSE</w:t>
      </w:r>
      <w:r w:rsidR="006A52A7">
        <w:t>. Использует специальную таблицу для работы и небольшое количество инструкций. Записывает в результат массив полученных данных</w:t>
      </w:r>
      <w:r w:rsidR="006A52A7">
        <w:rPr>
          <w:lang w:val="en-US"/>
        </w:rPr>
        <w:t>;</w:t>
      </w:r>
    </w:p>
    <w:p w14:paraId="0B458B89" w14:textId="7767D719" w:rsidR="006A52A7" w:rsidRDefault="00895C89" w:rsidP="003D3999">
      <w:pPr>
        <w:pStyle w:val="af5"/>
        <w:numPr>
          <w:ilvl w:val="0"/>
          <w:numId w:val="22"/>
        </w:numPr>
        <w:ind w:left="0" w:firstLine="709"/>
      </w:pPr>
      <w:r>
        <w:t>В</w:t>
      </w:r>
      <w:r w:rsidR="006A52A7" w:rsidRPr="00630809">
        <w:t>.2</w:t>
      </w:r>
      <w:r w:rsidR="00BF1993">
        <w:t xml:space="preserve">, </w:t>
      </w:r>
      <w:r w:rsidR="006A52A7">
        <w:t xml:space="preserve">модуль с использованием </w:t>
      </w:r>
      <w:r w:rsidR="006A52A7">
        <w:rPr>
          <w:lang w:val="en-US"/>
        </w:rPr>
        <w:t>AVX</w:t>
      </w:r>
      <w:r w:rsidR="006A52A7">
        <w:t xml:space="preserve">. Работает аналогично </w:t>
      </w:r>
      <w:r w:rsidR="006A52A7">
        <w:rPr>
          <w:lang w:val="en-US"/>
        </w:rPr>
        <w:t>SSE</w:t>
      </w:r>
      <w:r w:rsidR="006A52A7">
        <w:t xml:space="preserve">, но использует </w:t>
      </w:r>
      <w:r w:rsidR="006A52A7">
        <w:rPr>
          <w:lang w:val="en-US"/>
        </w:rPr>
        <w:t>AVX</w:t>
      </w:r>
      <w:r w:rsidR="006A52A7" w:rsidRPr="006A52A7">
        <w:t>-2</w:t>
      </w:r>
      <w:r w:rsidR="006A52A7">
        <w:t xml:space="preserve"> с немного облегчённой реализацией, что должно уменьшить количество тактов процессора для выполнения</w:t>
      </w:r>
      <w:r w:rsidR="006A52A7" w:rsidRPr="006A52A7">
        <w:t>;</w:t>
      </w:r>
    </w:p>
    <w:p w14:paraId="6BC7704E" w14:textId="3D575076" w:rsidR="006A52A7" w:rsidRDefault="00895C89" w:rsidP="003D3999">
      <w:pPr>
        <w:pStyle w:val="af5"/>
        <w:numPr>
          <w:ilvl w:val="0"/>
          <w:numId w:val="22"/>
        </w:numPr>
        <w:ind w:left="0" w:firstLine="709"/>
      </w:pPr>
      <w:r>
        <w:t>В</w:t>
      </w:r>
      <w:r w:rsidR="006A52A7" w:rsidRPr="00630809">
        <w:t>.3</w:t>
      </w:r>
      <w:r w:rsidR="00BF1993">
        <w:t xml:space="preserve">, </w:t>
      </w:r>
      <w:r w:rsidR="006A52A7">
        <w:t xml:space="preserve">модуль с наивной реализацией. Использует блоки </w:t>
      </w:r>
      <w:r w:rsidR="006A52A7">
        <w:rPr>
          <w:lang w:val="en-US"/>
        </w:rPr>
        <w:t>if</w:t>
      </w:r>
      <w:r w:rsidR="006A52A7" w:rsidRPr="006A52A7">
        <w:t xml:space="preserve"> … </w:t>
      </w:r>
      <w:r w:rsidR="006A52A7">
        <w:rPr>
          <w:lang w:val="en-US"/>
        </w:rPr>
        <w:t>else</w:t>
      </w:r>
      <w:r w:rsidR="006A52A7">
        <w:t>. В результат сохраняет записывает одно число</w:t>
      </w:r>
      <w:r w:rsidR="006A52A7" w:rsidRPr="006A52A7">
        <w:t>;</w:t>
      </w:r>
    </w:p>
    <w:p w14:paraId="4578BBC0" w14:textId="4AAEA4B7" w:rsidR="006A52A7" w:rsidRPr="006A52A7" w:rsidRDefault="00895C89" w:rsidP="003D3999">
      <w:pPr>
        <w:pStyle w:val="af5"/>
        <w:numPr>
          <w:ilvl w:val="0"/>
          <w:numId w:val="22"/>
        </w:numPr>
        <w:ind w:left="0" w:firstLine="709"/>
      </w:pPr>
      <w:r>
        <w:t>В</w:t>
      </w:r>
      <w:r w:rsidR="006A52A7" w:rsidRPr="00630809">
        <w:t>.4</w:t>
      </w:r>
      <w:r w:rsidR="00BF1993">
        <w:t xml:space="preserve">, </w:t>
      </w:r>
      <w:r w:rsidR="006A52A7">
        <w:t xml:space="preserve">модуль с оптимизированной реализацией. Не использует блоки </w:t>
      </w:r>
      <w:r w:rsidR="006A52A7">
        <w:rPr>
          <w:lang w:val="en-US"/>
        </w:rPr>
        <w:t>if</w:t>
      </w:r>
      <w:r w:rsidR="006A52A7" w:rsidRPr="006A52A7">
        <w:t xml:space="preserve"> … </w:t>
      </w:r>
      <w:r w:rsidR="006A52A7">
        <w:rPr>
          <w:lang w:val="en-US"/>
        </w:rPr>
        <w:t>else</w:t>
      </w:r>
      <w:r w:rsidR="006A52A7">
        <w:t>, а полагается на тернарные операторы. В результат записывает одно число</w:t>
      </w:r>
      <w:r w:rsidR="006A52A7">
        <w:rPr>
          <w:lang w:val="en-US"/>
        </w:rPr>
        <w:t>;</w:t>
      </w:r>
    </w:p>
    <w:p w14:paraId="5D9F4570" w14:textId="5F54845A" w:rsidR="006A52A7" w:rsidRDefault="00895C89" w:rsidP="003D3999">
      <w:pPr>
        <w:pStyle w:val="af5"/>
        <w:numPr>
          <w:ilvl w:val="0"/>
          <w:numId w:val="22"/>
        </w:numPr>
        <w:ind w:left="0" w:firstLine="709"/>
      </w:pPr>
      <w:r>
        <w:t>В</w:t>
      </w:r>
      <w:r w:rsidR="006A52A7" w:rsidRPr="00630809">
        <w:t>.5</w:t>
      </w:r>
      <w:r w:rsidR="00BF1993">
        <w:t xml:space="preserve">, </w:t>
      </w:r>
      <w:r w:rsidR="006A52A7">
        <w:t xml:space="preserve">модуль с использованием </w:t>
      </w:r>
      <w:proofErr w:type="spellStart"/>
      <w:r w:rsidR="006A52A7">
        <w:rPr>
          <w:lang w:val="en-US"/>
        </w:rPr>
        <w:t>bitset</w:t>
      </w:r>
      <w:proofErr w:type="spellEnd"/>
      <w:r w:rsidR="006A52A7">
        <w:t>. Результат записывает как одно число</w:t>
      </w:r>
      <w:r w:rsidR="006A52A7" w:rsidRPr="006A52A7">
        <w:t>;</w:t>
      </w:r>
    </w:p>
    <w:p w14:paraId="23095E34" w14:textId="17491B51" w:rsidR="006A52A7" w:rsidRDefault="00895C89" w:rsidP="003D3999">
      <w:pPr>
        <w:pStyle w:val="af5"/>
        <w:numPr>
          <w:ilvl w:val="0"/>
          <w:numId w:val="22"/>
        </w:numPr>
        <w:ind w:left="0" w:firstLine="709"/>
      </w:pPr>
      <w:r>
        <w:t>В</w:t>
      </w:r>
      <w:r w:rsidR="006A52A7" w:rsidRPr="00630809">
        <w:t>.6</w:t>
      </w:r>
      <w:r w:rsidR="00BF1993" w:rsidRPr="00630809">
        <w:t>,</w:t>
      </w:r>
      <w:r w:rsidR="00BF1993">
        <w:t xml:space="preserve"> </w:t>
      </w:r>
      <w:r w:rsidR="006A52A7">
        <w:t xml:space="preserve">модуль, полагающийся на оптимизированную реализацию, но сохраняющий результат в виде массива. То есть делает это аналогично </w:t>
      </w:r>
      <w:r w:rsidR="006A52A7">
        <w:rPr>
          <w:lang w:val="en-US"/>
        </w:rPr>
        <w:t>SSE</w:t>
      </w:r>
      <w:r w:rsidR="006A52A7">
        <w:t xml:space="preserve"> и </w:t>
      </w:r>
      <w:r w:rsidR="006A52A7">
        <w:rPr>
          <w:lang w:val="en-US"/>
        </w:rPr>
        <w:t>AVX</w:t>
      </w:r>
      <w:r w:rsidR="006A52A7">
        <w:t>, записывая как массив</w:t>
      </w:r>
      <w:r w:rsidR="006A52A7" w:rsidRPr="006A52A7">
        <w:t>;</w:t>
      </w:r>
    </w:p>
    <w:p w14:paraId="6AFEFB25" w14:textId="089F087B" w:rsidR="006A52A7" w:rsidRPr="006A52A7" w:rsidRDefault="00895C89" w:rsidP="003D3999">
      <w:pPr>
        <w:pStyle w:val="af5"/>
        <w:numPr>
          <w:ilvl w:val="0"/>
          <w:numId w:val="22"/>
        </w:numPr>
        <w:ind w:left="0" w:firstLine="709"/>
      </w:pPr>
      <w:r>
        <w:t>В</w:t>
      </w:r>
      <w:r w:rsidR="006A52A7" w:rsidRPr="00630809">
        <w:t>.7</w:t>
      </w:r>
      <w:r w:rsidR="00BF1993">
        <w:t xml:space="preserve">, </w:t>
      </w:r>
      <w:r w:rsidR="006A52A7">
        <w:t xml:space="preserve">модуль, </w:t>
      </w:r>
      <w:r w:rsidR="004131F1">
        <w:t>использует базу</w:t>
      </w:r>
      <w:r w:rsidR="006A52A7">
        <w:t xml:space="preserve"> </w:t>
      </w:r>
      <w:r w:rsidR="004131F1">
        <w:t>от</w:t>
      </w:r>
      <w:r w:rsidR="006A52A7">
        <w:t xml:space="preserve"> предыдущ</w:t>
      </w:r>
      <w:r w:rsidR="004131F1">
        <w:t>е</w:t>
      </w:r>
      <w:r w:rsidR="006A52A7">
        <w:t xml:space="preserve">й, но </w:t>
      </w:r>
      <w:r w:rsidR="004131F1">
        <w:t xml:space="preserve">использует </w:t>
      </w:r>
      <w:proofErr w:type="spellStart"/>
      <w:r w:rsidR="006A52A7">
        <w:rPr>
          <w:lang w:val="en-US"/>
        </w:rPr>
        <w:t>bitset</w:t>
      </w:r>
      <w:proofErr w:type="spellEnd"/>
      <w:r w:rsidR="006A52A7" w:rsidRPr="006A52A7">
        <w:t>;</w:t>
      </w:r>
    </w:p>
    <w:p w14:paraId="3D824CCE" w14:textId="4AC1A555" w:rsidR="00FF3D9A" w:rsidRDefault="00FF3D9A" w:rsidP="001A4FBD">
      <w:pPr>
        <w:spacing w:line="240" w:lineRule="auto"/>
        <w:ind w:firstLine="0"/>
        <w:jc w:val="left"/>
      </w:pPr>
    </w:p>
    <w:p w14:paraId="7D2B3F44" w14:textId="17625E9F" w:rsidR="001745E0" w:rsidRPr="001745E0" w:rsidRDefault="001745E0" w:rsidP="00C91044">
      <w:pPr>
        <w:pStyle w:val="3"/>
        <w:numPr>
          <w:ilvl w:val="2"/>
          <w:numId w:val="1"/>
        </w:numPr>
        <w:spacing w:line="240" w:lineRule="auto"/>
        <w:ind w:left="0" w:firstLine="709"/>
      </w:pPr>
      <w:bookmarkStart w:id="61" w:name="_Toc231338097"/>
      <w:bookmarkStart w:id="62" w:name="_Toc231381690"/>
      <w:r>
        <w:t>Плоский массив</w:t>
      </w:r>
      <w:bookmarkEnd w:id="61"/>
      <w:bookmarkEnd w:id="62"/>
    </w:p>
    <w:p w14:paraId="23F541D0" w14:textId="3FD91208" w:rsidR="00067EEA" w:rsidRDefault="00067EEA" w:rsidP="001A4FBD">
      <w:pPr>
        <w:spacing w:line="240" w:lineRule="auto"/>
      </w:pPr>
    </w:p>
    <w:p w14:paraId="1E51B915" w14:textId="118CC139" w:rsidR="00B85FA2" w:rsidRDefault="00022748" w:rsidP="002D49CD">
      <w:r>
        <w:t>Самой главной структурой данных в данной работе является</w:t>
      </w:r>
      <w:r w:rsidR="00B85FA2">
        <w:t xml:space="preserve"> </w:t>
      </w:r>
      <w:r w:rsidR="00B5346D">
        <w:t xml:space="preserve">объект для </w:t>
      </w:r>
      <w:r w:rsidR="00B85FA2">
        <w:t>хранени</w:t>
      </w:r>
      <w:r w:rsidR="00B5346D">
        <w:t>я данных в памяти</w:t>
      </w:r>
      <w:r w:rsidR="00B85FA2">
        <w:t>. Для хранения двумерной сетки (поля) клеточного автомата выбрана структура данных</w:t>
      </w:r>
      <w:r w:rsidR="007736D2">
        <w:t xml:space="preserve"> – класс</w:t>
      </w:r>
      <w:r w:rsidR="00B85FA2">
        <w:t xml:space="preserve"> </w:t>
      </w:r>
      <w:r w:rsidR="00B85FA2" w:rsidRPr="00E0041A">
        <w:t>Flat2DArray</w:t>
      </w:r>
      <w:r w:rsidR="00B85FA2">
        <w:t>, реализующая концепцию плоского (одномерного) массива с эмуляцией двумерного доступа.</w:t>
      </w:r>
    </w:p>
    <w:p w14:paraId="765D413E" w14:textId="7F1D154E" w:rsidR="00B85FA2" w:rsidRDefault="00B85FA2" w:rsidP="002D49CD">
      <w:r>
        <w:lastRenderedPageBreak/>
        <w:t>В отличие от традиционного подхода с использованием массива указателей (T**) или вектора векторов (</w:t>
      </w:r>
      <w:proofErr w:type="spellStart"/>
      <w:proofErr w:type="gramStart"/>
      <w:r>
        <w:t>std</w:t>
      </w:r>
      <w:proofErr w:type="spellEnd"/>
      <w:r>
        <w:t>::</w:t>
      </w:r>
      <w:proofErr w:type="spellStart"/>
      <w:proofErr w:type="gramEnd"/>
      <w:r>
        <w:t>vector</w:t>
      </w:r>
      <w:proofErr w:type="spellEnd"/>
      <w:r>
        <w:t>&lt;</w:t>
      </w:r>
      <w:proofErr w:type="spellStart"/>
      <w:r>
        <w:t>std</w:t>
      </w:r>
      <w:proofErr w:type="spellEnd"/>
      <w:r>
        <w:t>::</w:t>
      </w:r>
      <w:proofErr w:type="spellStart"/>
      <w:r>
        <w:t>vector</w:t>
      </w:r>
      <w:proofErr w:type="spellEnd"/>
      <w:r>
        <w:t xml:space="preserve">&lt;T&gt;&gt;), плоский массив обеспечивает непрерывное размещение данных в памяти. Это </w:t>
      </w:r>
      <w:r w:rsidR="00345C2D">
        <w:t>очень</w:t>
      </w:r>
      <w:r>
        <w:t xml:space="preserve"> важно для производительности по следующим причинам:</w:t>
      </w:r>
    </w:p>
    <w:p w14:paraId="729CE1A7" w14:textId="436201A2" w:rsidR="00B85FA2" w:rsidRDefault="00F655D1" w:rsidP="003D3999">
      <w:pPr>
        <w:pStyle w:val="af5"/>
        <w:numPr>
          <w:ilvl w:val="0"/>
          <w:numId w:val="8"/>
        </w:numPr>
        <w:ind w:left="0" w:firstLine="709"/>
      </w:pPr>
      <w:r>
        <w:t>п</w:t>
      </w:r>
      <w:r w:rsidR="00B85FA2">
        <w:t>ри обходе соседних ячеек (что является типичным паттерном доступа в клеточных автоматах) процессор загружает данные в кэш-линии эффективно</w:t>
      </w:r>
      <w:r w:rsidR="002D54CF">
        <w:t xml:space="preserve">, то есть является </w:t>
      </w:r>
      <w:r w:rsidR="002D54CF">
        <w:rPr>
          <w:lang w:val="en-US"/>
        </w:rPr>
        <w:t>cache</w:t>
      </w:r>
      <w:r w:rsidR="002D54CF" w:rsidRPr="002D54CF">
        <w:t>-</w:t>
      </w:r>
      <w:r w:rsidR="002D54CF">
        <w:rPr>
          <w:lang w:val="en-US"/>
        </w:rPr>
        <w:t>friendly</w:t>
      </w:r>
      <w:r w:rsidR="00854441">
        <w:t>, не прыгает между разными массивами (которые надо ещё загрузить)</w:t>
      </w:r>
      <w:r w:rsidR="00B85FA2">
        <w:t>, минимизируя промахи кэша</w:t>
      </w:r>
      <w:r w:rsidR="00AF7F5C" w:rsidRPr="00AF7F5C">
        <w:t>;</w:t>
      </w:r>
    </w:p>
    <w:p w14:paraId="0789C6DF" w14:textId="1549EB87" w:rsidR="00B85FA2" w:rsidRDefault="00652507" w:rsidP="003D3999">
      <w:pPr>
        <w:pStyle w:val="af5"/>
        <w:numPr>
          <w:ilvl w:val="0"/>
          <w:numId w:val="8"/>
        </w:numPr>
        <w:ind w:left="0" w:firstLine="709"/>
      </w:pPr>
      <w:r>
        <w:t>п</w:t>
      </w:r>
      <w:r w:rsidR="00CA63F2">
        <w:t>ри л</w:t>
      </w:r>
      <w:r w:rsidR="00B85FA2">
        <w:t>инейн</w:t>
      </w:r>
      <w:r w:rsidR="00CA63F2">
        <w:t>ой</w:t>
      </w:r>
      <w:r w:rsidR="00B85FA2">
        <w:t xml:space="preserve"> адресаци</w:t>
      </w:r>
      <w:r w:rsidR="00CA63F2">
        <w:t>и</w:t>
      </w:r>
      <w:r w:rsidR="00B85FA2">
        <w:t xml:space="preserve"> аппаратному </w:t>
      </w:r>
      <w:proofErr w:type="spellStart"/>
      <w:r w:rsidR="00B85FA2">
        <w:t>предвыборщику</w:t>
      </w:r>
      <w:proofErr w:type="spellEnd"/>
      <w:r w:rsidR="00B85FA2">
        <w:t xml:space="preserve"> данных</w:t>
      </w:r>
      <w:r w:rsidR="00CA63F2">
        <w:t xml:space="preserve"> проще</w:t>
      </w:r>
      <w:r w:rsidR="00B85FA2">
        <w:t xml:space="preserve"> прогнозировать следующие адреса памяти</w:t>
      </w:r>
      <w:r w:rsidR="00AF7F5C" w:rsidRPr="00AF7F5C">
        <w:t>;</w:t>
      </w:r>
    </w:p>
    <w:p w14:paraId="05958990" w14:textId="7727A22B" w:rsidR="006572E0" w:rsidRDefault="00652507" w:rsidP="003D3999">
      <w:pPr>
        <w:pStyle w:val="af5"/>
        <w:numPr>
          <w:ilvl w:val="0"/>
          <w:numId w:val="8"/>
        </w:numPr>
        <w:ind w:left="0" w:firstLine="709"/>
      </w:pPr>
      <w:r>
        <w:t>н</w:t>
      </w:r>
      <w:r w:rsidR="00B85FA2">
        <w:t>епрерывный блок памяти идеально подходит для векторных операций, так как позволяет загружать данные в SIMD-регистры без необходимости сбора разрозненных фрагментов памяти</w:t>
      </w:r>
      <w:r w:rsidR="00AF7F5C" w:rsidRPr="00AF7F5C">
        <w:t>;</w:t>
      </w:r>
    </w:p>
    <w:p w14:paraId="50B1CE04" w14:textId="008468F5" w:rsidR="00AF7F5C" w:rsidRDefault="00652507" w:rsidP="003D3999">
      <w:pPr>
        <w:pStyle w:val="af5"/>
        <w:numPr>
          <w:ilvl w:val="0"/>
          <w:numId w:val="8"/>
        </w:numPr>
        <w:ind w:left="0" w:firstLine="709"/>
      </w:pPr>
      <w:r>
        <w:t>н</w:t>
      </w:r>
      <w:r w:rsidR="00AF7F5C">
        <w:t xml:space="preserve">епрерывным блоком памяти технически проще пользоваться для передачи через </w:t>
      </w:r>
      <w:r w:rsidR="00AF7F5C">
        <w:rPr>
          <w:lang w:val="en-US"/>
        </w:rPr>
        <w:t>ABI</w:t>
      </w:r>
      <w:r w:rsidR="00AF7F5C">
        <w:t>. При использовании массива разных блоков памяти пришлось бы реконструировать данные в единый массив, что создавало бы дополнительную нагрузку на подсистему памяти и вызывало дополнительные задержки</w:t>
      </w:r>
      <w:r w:rsidR="00AF7F5C" w:rsidRPr="00AF7F5C">
        <w:t>;</w:t>
      </w:r>
    </w:p>
    <w:p w14:paraId="1166BCEB" w14:textId="65248110" w:rsidR="00B2268C" w:rsidRDefault="00B2268C" w:rsidP="002D49CD">
      <w:r>
        <w:t>Разрешённые типы данных строго ограничены, разрешены только</w:t>
      </w:r>
      <w:r w:rsidRPr="00B2268C">
        <w:t xml:space="preserve">: </w:t>
      </w:r>
      <w:r>
        <w:rPr>
          <w:lang w:val="en-US"/>
        </w:rPr>
        <w:t>int</w:t>
      </w:r>
      <w:r w:rsidRPr="00B2268C">
        <w:t xml:space="preserve">, </w:t>
      </w:r>
      <w:r>
        <w:rPr>
          <w:lang w:val="en-US"/>
        </w:rPr>
        <w:t>float</w:t>
      </w:r>
      <w:r w:rsidRPr="00B2268C">
        <w:t xml:space="preserve">, </w:t>
      </w:r>
      <w:proofErr w:type="spellStart"/>
      <w:r>
        <w:rPr>
          <w:lang w:val="en-US"/>
        </w:rPr>
        <w:t>uint</w:t>
      </w:r>
      <w:proofErr w:type="spellEnd"/>
      <w:r w:rsidRPr="00B2268C">
        <w:t>8_</w:t>
      </w:r>
      <w:r>
        <w:rPr>
          <w:lang w:val="en-US"/>
        </w:rPr>
        <w:t>t</w:t>
      </w:r>
      <w:r w:rsidRPr="00B2268C">
        <w:t xml:space="preserve"> (</w:t>
      </w:r>
      <w:r>
        <w:rPr>
          <w:lang w:val="en-US"/>
        </w:rPr>
        <w:t>byte</w:t>
      </w:r>
      <w:r w:rsidRPr="00B2268C">
        <w:t>)</w:t>
      </w:r>
      <w:r>
        <w:t xml:space="preserve"> и </w:t>
      </w:r>
      <w:r>
        <w:rPr>
          <w:lang w:val="en-US"/>
        </w:rPr>
        <w:t>bool</w:t>
      </w:r>
      <w:r w:rsidR="00742334">
        <w:t xml:space="preserve">. Далее эти типы данных будут указаны как </w:t>
      </w:r>
      <w:r w:rsidR="00742334">
        <w:rPr>
          <w:lang w:val="en-US"/>
        </w:rPr>
        <w:t>T</w:t>
      </w:r>
      <w:r>
        <w:t xml:space="preserve">. Данные ограничения наложены использованием </w:t>
      </w:r>
      <w:r>
        <w:rPr>
          <w:lang w:val="en-US"/>
        </w:rPr>
        <w:t>SIMD</w:t>
      </w:r>
      <w:r>
        <w:t>, так как каждый тип данных имеет прямое соответствие к регистрам</w:t>
      </w:r>
      <w:r w:rsidRPr="00B2268C">
        <w:t xml:space="preserve"> </w:t>
      </w:r>
      <w:r>
        <w:rPr>
          <w:lang w:val="en-US"/>
        </w:rPr>
        <w:t>SSE</w:t>
      </w:r>
      <w:r w:rsidRPr="00B2268C">
        <w:t>/</w:t>
      </w:r>
      <w:r>
        <w:rPr>
          <w:lang w:val="en-US"/>
        </w:rPr>
        <w:t>AVX</w:t>
      </w:r>
      <w:r w:rsidRPr="00B2268C">
        <w:t xml:space="preserve">: </w:t>
      </w:r>
      <w:r>
        <w:rPr>
          <w:lang w:val="en-US"/>
        </w:rPr>
        <w:t>int</w:t>
      </w:r>
      <w:r>
        <w:t>,</w:t>
      </w:r>
      <w:r w:rsidRPr="00B2268C">
        <w:t xml:space="preserve"> </w:t>
      </w:r>
      <w:r>
        <w:rPr>
          <w:lang w:val="en-US"/>
        </w:rPr>
        <w:t>byte</w:t>
      </w:r>
      <w:r>
        <w:t xml:space="preserve"> и </w:t>
      </w:r>
      <w:r>
        <w:rPr>
          <w:lang w:val="en-US"/>
        </w:rPr>
        <w:t>bool</w:t>
      </w:r>
      <w:r>
        <w:t xml:space="preserve"> – </w:t>
      </w:r>
      <w:r w:rsidR="00C0340F" w:rsidRPr="00C0340F">
        <w:t>__</w:t>
      </w:r>
      <w:r>
        <w:rPr>
          <w:lang w:val="en-US"/>
        </w:rPr>
        <w:t>m</w:t>
      </w:r>
      <w:r w:rsidRPr="00B2268C">
        <w:t>128</w:t>
      </w:r>
      <w:proofErr w:type="spellStart"/>
      <w:r>
        <w:rPr>
          <w:lang w:val="en-US"/>
        </w:rPr>
        <w:t>i</w:t>
      </w:r>
      <w:proofErr w:type="spellEnd"/>
      <w:r w:rsidRPr="00B2268C">
        <w:t xml:space="preserve">, </w:t>
      </w:r>
      <w:r>
        <w:rPr>
          <w:lang w:val="en-US"/>
        </w:rPr>
        <w:t>float</w:t>
      </w:r>
      <w:r w:rsidR="00C0340F" w:rsidRPr="00C0340F">
        <w:t xml:space="preserve"> </w:t>
      </w:r>
      <w:r w:rsidR="00C0340F">
        <w:t>–</w:t>
      </w:r>
      <w:r w:rsidR="00C0340F" w:rsidRPr="00C0340F">
        <w:t xml:space="preserve"> __</w:t>
      </w:r>
      <w:r w:rsidR="00C0340F">
        <w:rPr>
          <w:lang w:val="en-US"/>
        </w:rPr>
        <w:t>m</w:t>
      </w:r>
      <w:r w:rsidR="00C0340F" w:rsidRPr="00C0340F">
        <w:t>128</w:t>
      </w:r>
      <w:r w:rsidR="001745E0">
        <w:t>. При указании неправильного типа данных для регистра, произойдёт ошибка компиляции.</w:t>
      </w:r>
      <w:r w:rsidR="00732322">
        <w:t xml:space="preserve"> </w:t>
      </w:r>
      <w:r w:rsidR="001924CB">
        <w:t xml:space="preserve">Попытка </w:t>
      </w:r>
      <w:proofErr w:type="spellStart"/>
      <w:r w:rsidR="001924CB">
        <w:t>инстанцировать</w:t>
      </w:r>
      <w:proofErr w:type="spellEnd"/>
      <w:r w:rsidR="001924CB">
        <w:t xml:space="preserve"> (создать класс с шаблонным параметром)</w:t>
      </w:r>
      <w:r w:rsidR="00732322">
        <w:t xml:space="preserve"> </w:t>
      </w:r>
      <w:r w:rsidR="001924CB">
        <w:rPr>
          <w:lang w:val="en-US"/>
        </w:rPr>
        <w:t>Flat</w:t>
      </w:r>
      <w:r w:rsidR="001924CB" w:rsidRPr="001924CB">
        <w:t>2</w:t>
      </w:r>
      <w:proofErr w:type="spellStart"/>
      <w:r w:rsidR="001924CB">
        <w:rPr>
          <w:lang w:val="en-US"/>
        </w:rPr>
        <w:t>DArray</w:t>
      </w:r>
      <w:proofErr w:type="spellEnd"/>
      <w:r w:rsidR="001924CB">
        <w:t xml:space="preserve"> не из разрешённых</w:t>
      </w:r>
      <w:r w:rsidR="007F1BC0">
        <w:t xml:space="preserve"> типов</w:t>
      </w:r>
      <w:r w:rsidR="001924CB">
        <w:t xml:space="preserve"> приведёт к ошибке компиляции, которые предотвратят ошибки во времени выполнения. Так же это дополнительно ограничит неправильное использование при дальнейшей разработке.</w:t>
      </w:r>
    </w:p>
    <w:p w14:paraId="12575785" w14:textId="7A992CB8" w:rsidR="00AD454E" w:rsidRDefault="00AD454E" w:rsidP="002D49CD">
      <w:r>
        <w:t xml:space="preserve">Представление ограничения типа переменной в виде кода, представлен на рисунке </w:t>
      </w:r>
      <w:r w:rsidR="00F655D1">
        <w:t>7</w:t>
      </w:r>
      <w:r>
        <w:t>.</w:t>
      </w:r>
    </w:p>
    <w:p w14:paraId="7EC98DE9" w14:textId="15560E92" w:rsidR="00AD454E" w:rsidRDefault="00AD454E" w:rsidP="002D49CD"/>
    <w:p w14:paraId="2179B24F" w14:textId="1A05E313" w:rsidR="00AD454E" w:rsidRDefault="00AD454E" w:rsidP="00AD454E">
      <w:pPr>
        <w:ind w:firstLine="0"/>
        <w:jc w:val="center"/>
      </w:pPr>
      <w:r w:rsidRPr="00AD454E">
        <w:rPr>
          <w:noProof/>
        </w:rPr>
        <w:drawing>
          <wp:inline distT="0" distB="0" distL="0" distR="0" wp14:anchorId="02A1BDD2" wp14:editId="6C658FB2">
            <wp:extent cx="2692754" cy="1485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2303" cy="1502205"/>
                    </a:xfrm>
                    <a:prstGeom prst="rect">
                      <a:avLst/>
                    </a:prstGeom>
                  </pic:spPr>
                </pic:pic>
              </a:graphicData>
            </a:graphic>
          </wp:inline>
        </w:drawing>
      </w:r>
    </w:p>
    <w:p w14:paraId="6EE503D3" w14:textId="77777777" w:rsidR="00AD454E" w:rsidRDefault="00AD454E" w:rsidP="00AD454E">
      <w:pPr>
        <w:ind w:firstLine="0"/>
      </w:pPr>
    </w:p>
    <w:p w14:paraId="0A55E726" w14:textId="7C55DDFF" w:rsidR="00AD454E" w:rsidRDefault="00AD454E" w:rsidP="004131F1">
      <w:pPr>
        <w:pStyle w:val="af"/>
        <w:spacing w:before="0" w:after="0"/>
        <w:ind w:firstLine="0"/>
        <w:jc w:val="center"/>
        <w:rPr>
          <w:rFonts w:cs="Times New Roman"/>
          <w:i w:val="0"/>
          <w:iCs w:val="0"/>
        </w:rPr>
      </w:pPr>
      <w:r w:rsidRPr="00AD454E">
        <w:rPr>
          <w:rFonts w:cs="Times New Roman"/>
          <w:i w:val="0"/>
          <w:iCs w:val="0"/>
        </w:rPr>
        <w:t xml:space="preserve">Рисунок </w:t>
      </w:r>
      <w:r w:rsidR="00F655D1">
        <w:rPr>
          <w:rFonts w:cs="Times New Roman"/>
          <w:i w:val="0"/>
          <w:iCs w:val="0"/>
        </w:rPr>
        <w:t>7</w:t>
      </w:r>
      <w:r w:rsidRPr="00AD454E">
        <w:rPr>
          <w:rFonts w:cs="Times New Roman"/>
          <w:i w:val="0"/>
          <w:iCs w:val="0"/>
        </w:rPr>
        <w:t xml:space="preserve"> – Ограничение разрешённых типов T</w:t>
      </w:r>
    </w:p>
    <w:p w14:paraId="12D85AF2" w14:textId="77777777" w:rsidR="008C5C3F" w:rsidRPr="004131F1" w:rsidRDefault="008C5C3F" w:rsidP="004131F1">
      <w:pPr>
        <w:pStyle w:val="af"/>
        <w:spacing w:before="0" w:after="0"/>
        <w:ind w:firstLine="0"/>
        <w:jc w:val="center"/>
        <w:rPr>
          <w:rFonts w:cs="Times New Roman"/>
          <w:i w:val="0"/>
          <w:iCs w:val="0"/>
        </w:rPr>
      </w:pPr>
    </w:p>
    <w:p w14:paraId="2EAA53A1" w14:textId="78896DDB" w:rsidR="00A67F60" w:rsidRDefault="008E70F8" w:rsidP="002D49CD">
      <w:r>
        <w:t>Класс</w:t>
      </w:r>
      <w:r w:rsidR="00A67F60">
        <w:t xml:space="preserve"> инкапсулирует сырой указатель на массив элементов типа </w:t>
      </w:r>
      <w:proofErr w:type="gramStart"/>
      <w:r w:rsidR="00A67F60">
        <w:t>T[</w:t>
      </w:r>
      <w:proofErr w:type="gramEnd"/>
      <w:r w:rsidR="00A67F60">
        <w:t xml:space="preserve">] внутри умного указателя </w:t>
      </w:r>
      <w:proofErr w:type="spellStart"/>
      <w:r w:rsidR="00A67F60">
        <w:t>std</w:t>
      </w:r>
      <w:proofErr w:type="spellEnd"/>
      <w:r w:rsidR="00A67F60">
        <w:t>::</w:t>
      </w:r>
      <w:proofErr w:type="spellStart"/>
      <w:r w:rsidR="00A67F60">
        <w:t>shared_ptr</w:t>
      </w:r>
      <w:proofErr w:type="spellEnd"/>
      <w:r w:rsidR="00A67F60">
        <w:t>&lt;T[]&gt;.</w:t>
      </w:r>
      <w:r w:rsidR="009871AB">
        <w:t xml:space="preserve"> Использование умного указателя даёт неоспоримые преимущества в разработке –</w:t>
      </w:r>
      <w:r w:rsidR="00A67F60">
        <w:t xml:space="preserve"> </w:t>
      </w:r>
      <w:r w:rsidR="002F74B5">
        <w:t xml:space="preserve">упрощение за слежением цикла жизни </w:t>
      </w:r>
      <w:r w:rsidR="00A67F60">
        <w:t>памяти. Память освобождается автоматически, когда последний владелец объекта Flat2DArray выходит из области видимости или удаляется.</w:t>
      </w:r>
    </w:p>
    <w:p w14:paraId="575704DA" w14:textId="57E651A9" w:rsidR="00A67F60" w:rsidRDefault="00A67F60" w:rsidP="002D49CD">
      <w:r>
        <w:t>Отсутств</w:t>
      </w:r>
      <w:r w:rsidR="002F74B5">
        <w:t>уют</w:t>
      </w:r>
      <w:r>
        <w:t xml:space="preserve"> накладны</w:t>
      </w:r>
      <w:r w:rsidR="002F74B5">
        <w:t>е</w:t>
      </w:r>
      <w:r>
        <w:t xml:space="preserve"> расход</w:t>
      </w:r>
      <w:r w:rsidR="002F74B5">
        <w:t>ы</w:t>
      </w:r>
      <w:r>
        <w:t xml:space="preserve"> на копирование</w:t>
      </w:r>
      <w:r w:rsidR="002F74B5">
        <w:t xml:space="preserve"> </w:t>
      </w:r>
      <w:r w:rsidR="002D49CD">
        <w:t>благодаря</w:t>
      </w:r>
      <w:r>
        <w:t xml:space="preserve"> семантике разделяемого владения, передача объекта Flat2DArray между функциями или слоями архитектуры происходит дешево (копируется только управляющий блок </w:t>
      </w:r>
      <w:proofErr w:type="spellStart"/>
      <w:r>
        <w:t>shared_ptr</w:t>
      </w:r>
      <w:proofErr w:type="spellEnd"/>
      <w:r>
        <w:t>, а не сам массив данных).</w:t>
      </w:r>
    </w:p>
    <w:p w14:paraId="379715BE" w14:textId="4DC7C88F" w:rsidR="00967058" w:rsidRPr="005A779D" w:rsidRDefault="009F2558" w:rsidP="002D49CD">
      <w:r>
        <w:t>Уменьшение количества точек отказа (исключений)</w:t>
      </w:r>
      <w:r w:rsidR="00A67F60">
        <w:t xml:space="preserve"> </w:t>
      </w:r>
      <w:r w:rsidR="00D43567">
        <w:t>достигается за счёт к</w:t>
      </w:r>
      <w:r w:rsidR="00A67F60">
        <w:t>онструктор</w:t>
      </w:r>
      <w:r w:rsidR="00D43567">
        <w:t>а, который</w:t>
      </w:r>
      <w:r w:rsidR="00A67F60">
        <w:t xml:space="preserve"> использует</w:t>
      </w:r>
      <w:r w:rsidR="00762E66">
        <w:t xml:space="preserve"> </w:t>
      </w:r>
      <w:r w:rsidR="00762E66">
        <w:rPr>
          <w:lang w:val="en-US"/>
        </w:rPr>
        <w:t>shared</w:t>
      </w:r>
      <w:r w:rsidR="00762E66" w:rsidRPr="00762E66">
        <w:t>_</w:t>
      </w:r>
      <w:proofErr w:type="spellStart"/>
      <w:r w:rsidR="00762E66">
        <w:rPr>
          <w:lang w:val="en-US"/>
        </w:rPr>
        <w:t>ptr</w:t>
      </w:r>
      <w:proofErr w:type="spellEnd"/>
      <w:r w:rsidR="00762E66" w:rsidRPr="00762E66">
        <w:t>&lt;</w:t>
      </w:r>
      <w:r w:rsidR="00762E66">
        <w:rPr>
          <w:lang w:val="en-US"/>
        </w:rPr>
        <w:t>T</w:t>
      </w:r>
      <w:r w:rsidR="00762E66" w:rsidRPr="00A96759">
        <w:t>&gt;</w:t>
      </w:r>
      <w:r w:rsidR="00A67F60">
        <w:t>, что обеспечивает атомарность выделения памяти под объект и управляющий блок, повышая надежность кода.</w:t>
      </w:r>
    </w:p>
    <w:p w14:paraId="5959D03F" w14:textId="18BFF8C3" w:rsidR="00A96759" w:rsidRPr="008F119C" w:rsidRDefault="00A96759" w:rsidP="002D49CD">
      <w:r>
        <w:t xml:space="preserve">Выделяющейся особенностью является использование кастомного аллокатора. Так как для работы с </w:t>
      </w:r>
      <w:r>
        <w:rPr>
          <w:lang w:val="en-US"/>
        </w:rPr>
        <w:t>SIMD</w:t>
      </w:r>
      <w:r>
        <w:t xml:space="preserve"> необходимо выравнивание согласно размерам регистров, используется выровненное выделение памяти. Память под массив выделяется с выравниваем 16 для </w:t>
      </w:r>
      <w:r>
        <w:rPr>
          <w:lang w:val="en-US"/>
        </w:rPr>
        <w:t>SSE</w:t>
      </w:r>
      <w:r>
        <w:t xml:space="preserve"> и 32 для </w:t>
      </w:r>
      <w:r>
        <w:rPr>
          <w:lang w:val="en-US"/>
        </w:rPr>
        <w:t>AVX</w:t>
      </w:r>
      <w:r>
        <w:t xml:space="preserve"> что позволяет использовать эффективные функции</w:t>
      </w:r>
      <w:r w:rsidRPr="00A96759">
        <w:t xml:space="preserve"> _</w:t>
      </w:r>
      <w:r>
        <w:rPr>
          <w:lang w:val="en-US"/>
        </w:rPr>
        <w:t>mm</w:t>
      </w:r>
      <w:r w:rsidRPr="00A96759">
        <w:t>_</w:t>
      </w:r>
      <w:r>
        <w:rPr>
          <w:lang w:val="en-US"/>
        </w:rPr>
        <w:t>load</w:t>
      </w:r>
      <w:r w:rsidRPr="00A96759">
        <w:t>_</w:t>
      </w:r>
      <w:proofErr w:type="spellStart"/>
      <w:r>
        <w:rPr>
          <w:lang w:val="en-US"/>
        </w:rPr>
        <w:t>si</w:t>
      </w:r>
      <w:proofErr w:type="spellEnd"/>
      <w:r w:rsidRPr="00A96759">
        <w:t>128</w:t>
      </w:r>
      <w:r>
        <w:t xml:space="preserve"> для </w:t>
      </w:r>
      <w:r>
        <w:rPr>
          <w:lang w:val="en-US"/>
        </w:rPr>
        <w:t>SSE</w:t>
      </w:r>
      <w:r>
        <w:t xml:space="preserve"> и </w:t>
      </w:r>
      <w:r w:rsidRPr="00A96759">
        <w:t>_mm256_load_si256</w:t>
      </w:r>
      <w:r>
        <w:t xml:space="preserve"> для </w:t>
      </w:r>
      <w:r>
        <w:rPr>
          <w:lang w:val="en-US"/>
        </w:rPr>
        <w:t>AVX</w:t>
      </w:r>
      <w:r>
        <w:t xml:space="preserve">, вместо использования не выровненных версий </w:t>
      </w:r>
      <w:r w:rsidR="008F119C">
        <w:rPr>
          <w:lang w:val="en-US"/>
        </w:rPr>
        <w:t>mm</w:t>
      </w:r>
      <w:r w:rsidR="008F119C" w:rsidRPr="00A96759">
        <w:t>_</w:t>
      </w:r>
      <w:proofErr w:type="spellStart"/>
      <w:r w:rsidR="008F119C">
        <w:rPr>
          <w:lang w:val="en-US"/>
        </w:rPr>
        <w:t>loadu</w:t>
      </w:r>
      <w:proofErr w:type="spellEnd"/>
      <w:r w:rsidR="008F119C" w:rsidRPr="00A96759">
        <w:t>_</w:t>
      </w:r>
      <w:proofErr w:type="spellStart"/>
      <w:r w:rsidR="008F119C">
        <w:rPr>
          <w:lang w:val="en-US"/>
        </w:rPr>
        <w:t>si</w:t>
      </w:r>
      <w:proofErr w:type="spellEnd"/>
      <w:r w:rsidR="008F119C" w:rsidRPr="00A96759">
        <w:t>128</w:t>
      </w:r>
      <w:r w:rsidR="008F119C">
        <w:t xml:space="preserve"> и </w:t>
      </w:r>
      <w:r w:rsidR="008F119C" w:rsidRPr="00A96759">
        <w:t>mm256_load_si256</w:t>
      </w:r>
      <w:r w:rsidR="008F119C">
        <w:t xml:space="preserve">. Не выровненные версии могут быть </w:t>
      </w:r>
      <w:r w:rsidR="008F119C">
        <w:lastRenderedPageBreak/>
        <w:t>медленнее</w:t>
      </w:r>
      <w:r w:rsidR="00BF1993">
        <w:t xml:space="preserve"> из-за дополнительных операций пере</w:t>
      </w:r>
      <w:r w:rsidR="00947199">
        <w:t>у</w:t>
      </w:r>
      <w:r w:rsidR="00BF1993">
        <w:t>паковки памяти</w:t>
      </w:r>
      <w:r w:rsidR="008F119C">
        <w:t xml:space="preserve"> чем выровненные</w:t>
      </w:r>
      <w:r w:rsidR="00D7301A">
        <w:t xml:space="preserve"> </w:t>
      </w:r>
      <w:r w:rsidR="00D7301A" w:rsidRPr="00BF1993">
        <w:t>[</w:t>
      </w:r>
      <w:r w:rsidR="00AF1A42" w:rsidRPr="00AF1A42">
        <w:t>10</w:t>
      </w:r>
      <w:r w:rsidR="00D7301A" w:rsidRPr="00BF1993">
        <w:t>]</w:t>
      </w:r>
      <w:r w:rsidR="008F119C">
        <w:t>.</w:t>
      </w:r>
    </w:p>
    <w:p w14:paraId="7804255E" w14:textId="352380EB" w:rsidR="00105E88" w:rsidRDefault="00105E88" w:rsidP="00105E88">
      <w:r>
        <w:t>Размер выделяемой памяти зависит от переданных размеров и размеру</w:t>
      </w:r>
      <w:r w:rsidRPr="00105E88">
        <w:t xml:space="preserve"> </w:t>
      </w:r>
      <w:r w:rsidR="00AF62A5">
        <w:t xml:space="preserve">типа </w:t>
      </w:r>
      <w:r>
        <w:rPr>
          <w:lang w:val="en-US"/>
        </w:rPr>
        <w:t>T</w:t>
      </w:r>
      <w:r>
        <w:t xml:space="preserve">. Для массива 512*512 типа </w:t>
      </w:r>
      <w:r>
        <w:rPr>
          <w:lang w:val="en-US"/>
        </w:rPr>
        <w:t>bool</w:t>
      </w:r>
      <w:r>
        <w:t xml:space="preserve"> будет выделено</w:t>
      </w:r>
      <w:r w:rsidRPr="00105E88">
        <w:t xml:space="preserve"> 512*512*</w:t>
      </w:r>
      <w:proofErr w:type="spellStart"/>
      <w:r>
        <w:rPr>
          <w:lang w:val="en-US"/>
        </w:rPr>
        <w:t>sizeof</w:t>
      </w:r>
      <w:proofErr w:type="spellEnd"/>
      <w:r w:rsidRPr="00105E88">
        <w:t>(</w:t>
      </w:r>
      <w:r>
        <w:rPr>
          <w:lang w:val="en-US"/>
        </w:rPr>
        <w:t>bool</w:t>
      </w:r>
      <w:r w:rsidRPr="00105E88">
        <w:t>)</w:t>
      </w:r>
      <w:r>
        <w:t xml:space="preserve"> </w:t>
      </w:r>
      <w:r w:rsidR="0014049D">
        <w:t xml:space="preserve">последовательных </w:t>
      </w:r>
      <w:r>
        <w:t>байт.</w:t>
      </w:r>
      <w:r w:rsidR="00655B1C">
        <w:t xml:space="preserve"> В данном случае выделенный размер будет зависеть от машины (например, </w:t>
      </w:r>
      <w:r w:rsidR="00655B1C">
        <w:rPr>
          <w:lang w:val="en-US"/>
        </w:rPr>
        <w:t>bool</w:t>
      </w:r>
      <w:r w:rsidR="00655B1C">
        <w:t xml:space="preserve"> не обязательно занимает 1 байт, может и несколько, так как стандартом это не закреплено) и о</w:t>
      </w:r>
      <w:r w:rsidR="003D775A">
        <w:t>т</w:t>
      </w:r>
      <w:r w:rsidR="00655B1C">
        <w:t xml:space="preserve"> выравнивания</w:t>
      </w:r>
      <w:r w:rsidR="00AF62A5">
        <w:t xml:space="preserve">. Есть особенность хранения типа </w:t>
      </w:r>
      <w:r w:rsidR="00AF62A5">
        <w:rPr>
          <w:lang w:val="en-US"/>
        </w:rPr>
        <w:t>bool</w:t>
      </w:r>
      <w:r w:rsidR="00AF62A5">
        <w:t xml:space="preserve"> стандартным контейнером </w:t>
      </w:r>
      <w:proofErr w:type="gramStart"/>
      <w:r w:rsidR="00AF62A5">
        <w:rPr>
          <w:lang w:val="en-US"/>
        </w:rPr>
        <w:t>std</w:t>
      </w:r>
      <w:r w:rsidR="00AF62A5" w:rsidRPr="00AF62A5">
        <w:t>::</w:t>
      </w:r>
      <w:proofErr w:type="gramEnd"/>
      <w:r w:rsidR="00AF62A5">
        <w:rPr>
          <w:lang w:val="en-US"/>
        </w:rPr>
        <w:t>vector</w:t>
      </w:r>
      <w:r w:rsidR="00AF62A5" w:rsidRPr="00AF62A5">
        <w:t xml:space="preserve"> -</w:t>
      </w:r>
      <w:r w:rsidR="00AF62A5">
        <w:t xml:space="preserve"> данные хранятся в виде упакованной прокси структуры, напоминающей тип</w:t>
      </w:r>
      <w:r w:rsidR="00AF62A5" w:rsidRPr="00AF62A5">
        <w:t xml:space="preserve"> </w:t>
      </w:r>
      <w:proofErr w:type="spellStart"/>
      <w:r w:rsidR="00AF62A5" w:rsidRPr="00AF62A5">
        <w:rPr>
          <w:lang w:val="en-US"/>
        </w:rPr>
        <w:t>uin</w:t>
      </w:r>
      <w:proofErr w:type="spellEnd"/>
      <w:r w:rsidR="00AF62A5" w:rsidRPr="00AF62A5">
        <w:t>8_</w:t>
      </w:r>
      <w:r w:rsidR="00AF62A5" w:rsidRPr="00AF62A5">
        <w:rPr>
          <w:lang w:val="en-US"/>
        </w:rPr>
        <w:t>t</w:t>
      </w:r>
      <w:r w:rsidR="00AF62A5">
        <w:t>, что обеспечивает хранение 8 переменных в одной ячейке памяти. Это увеличивает эффективность использования памяти в 8 раз, но также добавляет некоторые расходы на выбор нужного бита (то есть значения переменной)</w:t>
      </w:r>
      <w:r w:rsidR="00655B1C">
        <w:t>.</w:t>
      </w:r>
      <w:r w:rsidR="00AF62A5">
        <w:t xml:space="preserve"> В случае с плоским массивом применение данной особенности только навредит работе алгоритма, так как потребует предварительной работы с массивом (распаковка бит для использования).</w:t>
      </w:r>
    </w:p>
    <w:p w14:paraId="6E46ED4C" w14:textId="7D4CEEAC" w:rsidR="0063412A" w:rsidRDefault="0063412A" w:rsidP="00BC1C1F">
      <w:r>
        <w:t>Интерфейс класса</w:t>
      </w:r>
      <w:r w:rsidR="004131F1">
        <w:t xml:space="preserve"> и его сигнатуру можно увидеть на рисунке </w:t>
      </w:r>
      <w:r w:rsidR="00F655D1">
        <w:t>8</w:t>
      </w:r>
      <w:r w:rsidR="004131F1">
        <w:t>. П</w:t>
      </w:r>
      <w:r>
        <w:t>роектирован</w:t>
      </w:r>
      <w:r w:rsidR="004131F1">
        <w:t>ие</w:t>
      </w:r>
      <w:r>
        <w:t xml:space="preserve"> с учетом требований к высокой производительности</w:t>
      </w:r>
      <w:r w:rsidR="004131F1">
        <w:t xml:space="preserve"> привело к реализации следующих методов</w:t>
      </w:r>
      <w:r w:rsidR="00F655D1">
        <w:t xml:space="preserve"> и полей</w:t>
      </w:r>
      <w:r>
        <w:t>:</w:t>
      </w:r>
    </w:p>
    <w:p w14:paraId="209C255A" w14:textId="2FC2E795" w:rsidR="00685D77" w:rsidRPr="00DD0C3B" w:rsidRDefault="00F655D1" w:rsidP="003D3999">
      <w:pPr>
        <w:pStyle w:val="af5"/>
        <w:numPr>
          <w:ilvl w:val="0"/>
          <w:numId w:val="9"/>
        </w:numPr>
        <w:ind w:left="0" w:firstLine="709"/>
        <w:rPr>
          <w:lang w:val="en-US"/>
        </w:rPr>
      </w:pPr>
      <w:r>
        <w:t xml:space="preserve">метод </w:t>
      </w:r>
      <w:r w:rsidR="0063412A">
        <w:t>доступа</w:t>
      </w:r>
      <w:r w:rsidR="0063412A" w:rsidRPr="00DD0C3B">
        <w:rPr>
          <w:lang w:val="en-US"/>
        </w:rPr>
        <w:t xml:space="preserve"> </w:t>
      </w:r>
      <w:proofErr w:type="gramStart"/>
      <w:r w:rsidR="0063412A" w:rsidRPr="00DD0C3B">
        <w:rPr>
          <w:lang w:val="en-US"/>
        </w:rPr>
        <w:t>at(</w:t>
      </w:r>
      <w:proofErr w:type="gramEnd"/>
      <w:r w:rsidR="0063412A" w:rsidRPr="00DD0C3B">
        <w:rPr>
          <w:lang w:val="en-US"/>
        </w:rPr>
        <w:t xml:space="preserve">x, y) </w:t>
      </w:r>
      <w:r w:rsidR="0063412A">
        <w:t>и</w:t>
      </w:r>
      <w:r w:rsidR="0063412A" w:rsidRPr="00DD0C3B">
        <w:rPr>
          <w:lang w:val="en-US"/>
        </w:rPr>
        <w:t xml:space="preserve"> operator[]:</w:t>
      </w:r>
    </w:p>
    <w:p w14:paraId="2B259E77" w14:textId="43825827" w:rsidR="00685D77" w:rsidRDefault="00D70DBC" w:rsidP="003D3999">
      <w:pPr>
        <w:pStyle w:val="af5"/>
        <w:numPr>
          <w:ilvl w:val="1"/>
          <w:numId w:val="10"/>
        </w:numPr>
        <w:ind w:left="709" w:firstLine="709"/>
      </w:pPr>
      <w:r>
        <w:t>р</w:t>
      </w:r>
      <w:r w:rsidR="00685D77">
        <w:t xml:space="preserve">еализованы как </w:t>
      </w:r>
      <w:proofErr w:type="spellStart"/>
      <w:r w:rsidR="00685D77">
        <w:t>inline</w:t>
      </w:r>
      <w:proofErr w:type="spellEnd"/>
      <w:r w:rsidR="00685D77">
        <w:t xml:space="preserve"> функции с атрибутом </w:t>
      </w:r>
      <w:proofErr w:type="spellStart"/>
      <w:r w:rsidR="00685D77">
        <w:t>noexcept</w:t>
      </w:r>
      <w:proofErr w:type="spellEnd"/>
      <w:r w:rsidR="00BF1993" w:rsidRPr="00BF1993">
        <w:t>;</w:t>
      </w:r>
    </w:p>
    <w:p w14:paraId="5D3D08B4" w14:textId="08670E84" w:rsidR="00685D77" w:rsidRDefault="00D70DBC" w:rsidP="003D3999">
      <w:pPr>
        <w:pStyle w:val="af5"/>
        <w:numPr>
          <w:ilvl w:val="1"/>
          <w:numId w:val="10"/>
        </w:numPr>
        <w:ind w:left="709" w:firstLine="709"/>
      </w:pPr>
      <w:r>
        <w:t>п</w:t>
      </w:r>
      <w:r w:rsidR="00685D77">
        <w:t xml:space="preserve">реобразование координат (x, y) в линейный индекс выполняется по формуле </w:t>
      </w:r>
      <w:proofErr w:type="spellStart"/>
      <w:r w:rsidR="00685D77">
        <w:t>index</w:t>
      </w:r>
      <w:proofErr w:type="spellEnd"/>
      <w:r w:rsidR="00685D77">
        <w:t xml:space="preserve"> = y * </w:t>
      </w:r>
      <w:proofErr w:type="spellStart"/>
      <w:r w:rsidR="00685D77">
        <w:t>width</w:t>
      </w:r>
      <w:proofErr w:type="spellEnd"/>
      <w:r w:rsidR="00685D77">
        <w:t xml:space="preserve"> + x</w:t>
      </w:r>
      <w:r w:rsidR="00BF1993" w:rsidRPr="00BF1993">
        <w:t>;</w:t>
      </w:r>
    </w:p>
    <w:p w14:paraId="320A7086" w14:textId="2E209554" w:rsidR="0063412A" w:rsidRDefault="00D70DBC" w:rsidP="003D3999">
      <w:pPr>
        <w:pStyle w:val="af5"/>
        <w:numPr>
          <w:ilvl w:val="1"/>
          <w:numId w:val="10"/>
        </w:numPr>
        <w:ind w:left="709" w:firstLine="709"/>
      </w:pPr>
      <w:r>
        <w:t>о</w:t>
      </w:r>
      <w:r w:rsidR="00685D77">
        <w:t>тсутствие проверок границ устраняет ветвления в горячих циклах</w:t>
      </w:r>
      <w:r w:rsidR="00BF1993" w:rsidRPr="00BF1993">
        <w:t>;</w:t>
      </w:r>
    </w:p>
    <w:p w14:paraId="5C7B9736" w14:textId="7DA1CEAA" w:rsidR="00685D77" w:rsidRDefault="00F655D1" w:rsidP="003D3999">
      <w:pPr>
        <w:pStyle w:val="af5"/>
        <w:numPr>
          <w:ilvl w:val="0"/>
          <w:numId w:val="9"/>
        </w:numPr>
        <w:ind w:left="0" w:firstLine="709"/>
      </w:pPr>
      <w:r>
        <w:t xml:space="preserve">метод </w:t>
      </w:r>
      <w:proofErr w:type="gramStart"/>
      <w:r w:rsidR="00685D77">
        <w:t>data(</w:t>
      </w:r>
      <w:proofErr w:type="gramEnd"/>
      <w:r w:rsidR="00685D77">
        <w:t>)</w:t>
      </w:r>
      <w:r w:rsidR="004706F7" w:rsidRPr="00510DA5">
        <w:t xml:space="preserve"> </w:t>
      </w:r>
      <w:r w:rsidR="0002512F">
        <w:t>в</w:t>
      </w:r>
      <w:r w:rsidR="00685D77" w:rsidRPr="00685D77">
        <w:t>озвращает сырой указатель T* на начало буфера</w:t>
      </w:r>
      <w:r w:rsidR="00947199" w:rsidRPr="00947199">
        <w:t>;</w:t>
      </w:r>
    </w:p>
    <w:p w14:paraId="7215A334" w14:textId="6BC2A2AD" w:rsidR="0063412A" w:rsidRDefault="00F655D1" w:rsidP="003D3999">
      <w:pPr>
        <w:pStyle w:val="af5"/>
        <w:numPr>
          <w:ilvl w:val="0"/>
          <w:numId w:val="9"/>
        </w:numPr>
        <w:ind w:left="0" w:firstLine="709"/>
      </w:pPr>
      <w:r>
        <w:t xml:space="preserve">поля </w:t>
      </w:r>
      <w:r w:rsidR="004706F7">
        <w:t>метаинформации</w:t>
      </w:r>
      <w:r w:rsidR="00685D77">
        <w:t xml:space="preserve"> (</w:t>
      </w:r>
      <w:proofErr w:type="spellStart"/>
      <w:r w:rsidR="00685D77">
        <w:t>width</w:t>
      </w:r>
      <w:proofErr w:type="spellEnd"/>
      <w:r w:rsidR="00685D77">
        <w:t xml:space="preserve">, </w:t>
      </w:r>
      <w:proofErr w:type="spellStart"/>
      <w:r w:rsidR="00685D77">
        <w:t>height</w:t>
      </w:r>
      <w:proofErr w:type="spellEnd"/>
      <w:r w:rsidR="00685D77">
        <w:t xml:space="preserve">, </w:t>
      </w:r>
      <w:proofErr w:type="spellStart"/>
      <w:r w:rsidR="00685D77">
        <w:t>capacity</w:t>
      </w:r>
      <w:proofErr w:type="spellEnd"/>
      <w:r w:rsidR="00685D77">
        <w:t>)</w:t>
      </w:r>
      <w:r w:rsidR="00DD0C3B">
        <w:t xml:space="preserve"> </w:t>
      </w:r>
      <w:r w:rsidR="0002512F">
        <w:t>п</w:t>
      </w:r>
      <w:r w:rsidR="0063412A">
        <w:t>озволя</w:t>
      </w:r>
      <w:r w:rsidR="0002512F">
        <w:t>е</w:t>
      </w:r>
      <w:r w:rsidR="0063412A">
        <w:t xml:space="preserve">т </w:t>
      </w:r>
      <w:r w:rsidR="001944B0">
        <w:t>внешнему</w:t>
      </w:r>
      <w:r w:rsidR="0063412A">
        <w:t xml:space="preserve"> коду и внутренним алгоритмам знать геометрию сетки без необходимости хранить эти данные</w:t>
      </w:r>
      <w:r w:rsidR="001944B0">
        <w:t xml:space="preserve"> у себя, то есть позволяет убрать дублирование данных</w:t>
      </w:r>
      <w:r w:rsidR="00947199" w:rsidRPr="00947199">
        <w:t>;</w:t>
      </w:r>
    </w:p>
    <w:p w14:paraId="74F08660" w14:textId="4053522A" w:rsidR="0063412A" w:rsidRDefault="00F655D1" w:rsidP="003D3999">
      <w:pPr>
        <w:pStyle w:val="af5"/>
        <w:numPr>
          <w:ilvl w:val="0"/>
          <w:numId w:val="9"/>
        </w:numPr>
        <w:ind w:left="0" w:firstLine="709"/>
      </w:pPr>
      <w:r>
        <w:t xml:space="preserve">методы </w:t>
      </w:r>
      <w:r w:rsidR="0063412A">
        <w:t>отладки и вывода</w:t>
      </w:r>
      <w:r w:rsidR="00DB76DA">
        <w:t>. Р</w:t>
      </w:r>
      <w:r w:rsidR="0063412A">
        <w:t xml:space="preserve">еализация оператора вывода </w:t>
      </w:r>
      <w:proofErr w:type="spellStart"/>
      <w:proofErr w:type="gramStart"/>
      <w:r w:rsidR="0063412A">
        <w:t>operator</w:t>
      </w:r>
      <w:proofErr w:type="spellEnd"/>
      <w:r w:rsidR="0063412A">
        <w:t>&lt;</w:t>
      </w:r>
      <w:proofErr w:type="gramEnd"/>
      <w:r w:rsidR="0063412A">
        <w:t xml:space="preserve">&lt; через шаблонную дружественную функцию позволяет легко </w:t>
      </w:r>
      <w:r w:rsidR="0063412A">
        <w:lastRenderedPageBreak/>
        <w:t xml:space="preserve">интегрировать структуру в системы логирования и отладки, обеспечивая </w:t>
      </w:r>
      <w:proofErr w:type="spellStart"/>
      <w:r w:rsidR="0063412A">
        <w:t>человекочитаемое</w:t>
      </w:r>
      <w:proofErr w:type="spellEnd"/>
      <w:r w:rsidR="0063412A">
        <w:t xml:space="preserve"> представление состояния сетки без нарушения инкапсуляции</w:t>
      </w:r>
      <w:r w:rsidR="00947199" w:rsidRPr="00947199">
        <w:t>;</w:t>
      </w:r>
    </w:p>
    <w:p w14:paraId="68A6F3C0" w14:textId="77777777" w:rsidR="007F11F9" w:rsidRDefault="007F11F9" w:rsidP="006A52A7">
      <w:pPr>
        <w:pStyle w:val="af5"/>
        <w:ind w:left="0"/>
      </w:pPr>
    </w:p>
    <w:p w14:paraId="7B93FA81" w14:textId="0FC30233" w:rsidR="0002512F" w:rsidRDefault="00CA1F80" w:rsidP="0002512F">
      <w:pPr>
        <w:pStyle w:val="af5"/>
        <w:ind w:left="0" w:firstLine="0"/>
        <w:jc w:val="center"/>
      </w:pPr>
      <w:r w:rsidRPr="00CA1F80">
        <w:rPr>
          <w:noProof/>
        </w:rPr>
        <w:drawing>
          <wp:inline distT="0" distB="0" distL="0" distR="0" wp14:anchorId="20337059" wp14:editId="6E8488B2">
            <wp:extent cx="5869020" cy="38489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1733" cy="3903231"/>
                    </a:xfrm>
                    <a:prstGeom prst="rect">
                      <a:avLst/>
                    </a:prstGeom>
                  </pic:spPr>
                </pic:pic>
              </a:graphicData>
            </a:graphic>
          </wp:inline>
        </w:drawing>
      </w:r>
    </w:p>
    <w:p w14:paraId="4738287B" w14:textId="77777777" w:rsidR="0002512F" w:rsidRDefault="0002512F" w:rsidP="0002512F">
      <w:pPr>
        <w:pStyle w:val="af5"/>
        <w:ind w:left="0" w:firstLine="0"/>
        <w:jc w:val="center"/>
      </w:pPr>
    </w:p>
    <w:p w14:paraId="0F7E1BDB" w14:textId="75BE8023" w:rsidR="00CA1F80" w:rsidRPr="00CA1F80" w:rsidRDefault="00CA1F80" w:rsidP="00CA1F80">
      <w:pPr>
        <w:pStyle w:val="af"/>
        <w:spacing w:before="0" w:after="0"/>
        <w:ind w:firstLine="0"/>
        <w:jc w:val="center"/>
        <w:rPr>
          <w:rFonts w:cs="Times New Roman"/>
          <w:i w:val="0"/>
          <w:iCs w:val="0"/>
        </w:rPr>
      </w:pPr>
      <w:r>
        <w:rPr>
          <w:rFonts w:cs="Times New Roman"/>
          <w:i w:val="0"/>
          <w:iCs w:val="0"/>
        </w:rPr>
        <w:t xml:space="preserve">Рисунок </w:t>
      </w:r>
      <w:r w:rsidR="00F655D1">
        <w:rPr>
          <w:rFonts w:cs="Times New Roman"/>
          <w:i w:val="0"/>
          <w:iCs w:val="0"/>
        </w:rPr>
        <w:t>8</w:t>
      </w:r>
      <w:r>
        <w:rPr>
          <w:rFonts w:cs="Times New Roman"/>
          <w:i w:val="0"/>
          <w:iCs w:val="0"/>
        </w:rPr>
        <w:t xml:space="preserve"> – </w:t>
      </w:r>
      <w:r w:rsidR="00022D82">
        <w:rPr>
          <w:rFonts w:cs="Times New Roman"/>
          <w:i w:val="0"/>
          <w:iCs w:val="0"/>
        </w:rPr>
        <w:t>Ф</w:t>
      </w:r>
      <w:r>
        <w:rPr>
          <w:rFonts w:cs="Times New Roman"/>
          <w:i w:val="0"/>
          <w:iCs w:val="0"/>
        </w:rPr>
        <w:t xml:space="preserve">рагмент сигнатуры класса </w:t>
      </w:r>
      <w:r>
        <w:rPr>
          <w:rFonts w:cs="Times New Roman"/>
          <w:i w:val="0"/>
          <w:iCs w:val="0"/>
          <w:lang w:val="en-US"/>
        </w:rPr>
        <w:t>Flat</w:t>
      </w:r>
      <w:r w:rsidRPr="00CA1F80">
        <w:rPr>
          <w:rFonts w:cs="Times New Roman"/>
          <w:i w:val="0"/>
          <w:iCs w:val="0"/>
        </w:rPr>
        <w:t>2</w:t>
      </w:r>
      <w:proofErr w:type="spellStart"/>
      <w:r>
        <w:rPr>
          <w:rFonts w:cs="Times New Roman"/>
          <w:i w:val="0"/>
          <w:iCs w:val="0"/>
          <w:lang w:val="en-US"/>
        </w:rPr>
        <w:t>DArray</w:t>
      </w:r>
      <w:proofErr w:type="spellEnd"/>
    </w:p>
    <w:p w14:paraId="3B48328F" w14:textId="77777777" w:rsidR="00CA1F80" w:rsidRPr="00CA1F80" w:rsidRDefault="00CA1F80" w:rsidP="00CA1F80">
      <w:pPr>
        <w:pStyle w:val="af5"/>
        <w:ind w:left="0"/>
      </w:pPr>
    </w:p>
    <w:p w14:paraId="68CB0B9C" w14:textId="430EF918" w:rsidR="00742334" w:rsidRDefault="00742334" w:rsidP="00742334">
      <w:pPr>
        <w:pStyle w:val="af5"/>
        <w:ind w:left="0"/>
      </w:pPr>
      <w:r>
        <w:t xml:space="preserve">Использование </w:t>
      </w:r>
      <w:proofErr w:type="gramStart"/>
      <w:r>
        <w:rPr>
          <w:lang w:val="en-US"/>
        </w:rPr>
        <w:t>std</w:t>
      </w:r>
      <w:r w:rsidRPr="00742334">
        <w:t>::</w:t>
      </w:r>
      <w:proofErr w:type="gramEnd"/>
      <w:r>
        <w:rPr>
          <w:lang w:val="en-US"/>
        </w:rPr>
        <w:t>vector</w:t>
      </w:r>
      <w:r w:rsidRPr="00742334">
        <w:t>&lt;</w:t>
      </w:r>
      <w:r>
        <w:rPr>
          <w:lang w:val="en-US"/>
        </w:rPr>
        <w:t>T</w:t>
      </w:r>
      <w:r w:rsidRPr="00742334">
        <w:t>&gt;</w:t>
      </w:r>
      <w:r>
        <w:t xml:space="preserve"> в данном случае не подходит. Требуется более гибкий инструмент для работы с памятью (выравнивание, </w:t>
      </w:r>
      <w:proofErr w:type="spellStart"/>
      <w:r>
        <w:t>кастомный</w:t>
      </w:r>
      <w:proofErr w:type="spellEnd"/>
      <w:r>
        <w:t xml:space="preserve"> </w:t>
      </w:r>
      <w:proofErr w:type="spellStart"/>
      <w:r>
        <w:t>аллокатор</w:t>
      </w:r>
      <w:proofErr w:type="spellEnd"/>
      <w:r>
        <w:t xml:space="preserve">). Так же требуется явная работа с указателями для передачи во вне, что не совсем удобно в случае с </w:t>
      </w:r>
      <w:r>
        <w:rPr>
          <w:lang w:val="en-US"/>
        </w:rPr>
        <w:t>vector</w:t>
      </w:r>
      <w:r>
        <w:t>.</w:t>
      </w:r>
    </w:p>
    <w:p w14:paraId="63B4CF38" w14:textId="77777777" w:rsidR="00BC1C1F" w:rsidRPr="00742334" w:rsidRDefault="00BC1C1F" w:rsidP="00696E5E">
      <w:pPr>
        <w:pStyle w:val="af5"/>
        <w:spacing w:line="240" w:lineRule="auto"/>
        <w:ind w:left="0"/>
      </w:pPr>
    </w:p>
    <w:p w14:paraId="26DFC21E" w14:textId="396AC1D1" w:rsidR="00105E88" w:rsidRDefault="00BC1C1F" w:rsidP="00C91044">
      <w:pPr>
        <w:pStyle w:val="3"/>
        <w:numPr>
          <w:ilvl w:val="2"/>
          <w:numId w:val="1"/>
        </w:numPr>
        <w:spacing w:line="240" w:lineRule="auto"/>
        <w:ind w:left="0" w:firstLine="709"/>
      </w:pPr>
      <w:bookmarkStart w:id="63" w:name="_Toc231338098"/>
      <w:bookmarkStart w:id="64" w:name="_Toc231381691"/>
      <w:r>
        <w:t>Результат выполнения</w:t>
      </w:r>
      <w:bookmarkEnd w:id="63"/>
      <w:bookmarkEnd w:id="64"/>
    </w:p>
    <w:p w14:paraId="4F9A4637" w14:textId="6C849D45" w:rsidR="00BC1C1F" w:rsidRDefault="00BC1C1F" w:rsidP="00BC1C1F">
      <w:pPr>
        <w:spacing w:line="240" w:lineRule="auto"/>
      </w:pPr>
    </w:p>
    <w:p w14:paraId="3692527C" w14:textId="61D9576F" w:rsidR="0005754E" w:rsidRDefault="004A1F0D" w:rsidP="00BC1C1F">
      <w:pPr>
        <w:rPr>
          <w:lang w:val="en-US"/>
        </w:rPr>
      </w:pPr>
      <w:r w:rsidRPr="004A1F0D">
        <w:t xml:space="preserve">Для передачи результатов симуляции от ядра библиотеки к вызывающему приложению используется легковесная структура SimulationResult. Данная структура спроектирована с учетом требований к </w:t>
      </w:r>
      <w:r w:rsidRPr="004A1F0D">
        <w:lastRenderedPageBreak/>
        <w:t>бинарной совместимости и эффективности передачи больших объемов данных без их копирования.</w:t>
      </w:r>
      <w:r w:rsidR="00696E5E">
        <w:t xml:space="preserve"> Описание структуры представлено в таблице 1</w:t>
      </w:r>
      <w:r w:rsidR="00696E5E">
        <w:rPr>
          <w:lang w:val="en-US"/>
        </w:rPr>
        <w:t>.</w:t>
      </w:r>
    </w:p>
    <w:p w14:paraId="2C3BB9C3" w14:textId="67E20528" w:rsidR="0005754E" w:rsidRDefault="0005754E">
      <w:pPr>
        <w:spacing w:line="240" w:lineRule="auto"/>
        <w:ind w:firstLine="0"/>
        <w:jc w:val="left"/>
        <w:rPr>
          <w:lang w:val="en-US"/>
        </w:rPr>
      </w:pPr>
    </w:p>
    <w:p w14:paraId="542D1DB4" w14:textId="07518820" w:rsidR="00BC1C1F" w:rsidRPr="0005754E" w:rsidRDefault="0005754E" w:rsidP="0005754E">
      <w:pPr>
        <w:ind w:firstLine="0"/>
      </w:pPr>
      <w:r>
        <w:t xml:space="preserve">Таблица 1 – сигнатура структуры </w:t>
      </w:r>
      <w:r>
        <w:rPr>
          <w:lang w:val="en-US"/>
        </w:rPr>
        <w:t>SimulationResult</w:t>
      </w:r>
    </w:p>
    <w:tbl>
      <w:tblPr>
        <w:tblStyle w:val="af9"/>
        <w:tblW w:w="0" w:type="auto"/>
        <w:tblLook w:val="04A0" w:firstRow="1" w:lastRow="0" w:firstColumn="1" w:lastColumn="0" w:noHBand="0" w:noVBand="1"/>
      </w:tblPr>
      <w:tblGrid>
        <w:gridCol w:w="1880"/>
        <w:gridCol w:w="2187"/>
        <w:gridCol w:w="4967"/>
      </w:tblGrid>
      <w:tr w:rsidR="00696E5E" w14:paraId="604C7AFB" w14:textId="77777777" w:rsidTr="0005754E">
        <w:tc>
          <w:tcPr>
            <w:tcW w:w="0" w:type="auto"/>
            <w:vAlign w:val="center"/>
          </w:tcPr>
          <w:p w14:paraId="0DE784D3" w14:textId="0DA6AE8D" w:rsidR="00696E5E" w:rsidRDefault="00696E5E" w:rsidP="0005754E">
            <w:pPr>
              <w:ind w:firstLine="0"/>
              <w:jc w:val="center"/>
            </w:pPr>
            <w:r>
              <w:t>Поле</w:t>
            </w:r>
          </w:p>
        </w:tc>
        <w:tc>
          <w:tcPr>
            <w:tcW w:w="0" w:type="auto"/>
            <w:vAlign w:val="center"/>
          </w:tcPr>
          <w:p w14:paraId="05DF3BB8" w14:textId="3132F684" w:rsidR="00696E5E" w:rsidRDefault="00696E5E" w:rsidP="0005754E">
            <w:pPr>
              <w:ind w:firstLine="0"/>
              <w:jc w:val="center"/>
            </w:pPr>
            <w:r>
              <w:t>Тип переменной</w:t>
            </w:r>
          </w:p>
        </w:tc>
        <w:tc>
          <w:tcPr>
            <w:tcW w:w="0" w:type="auto"/>
            <w:vAlign w:val="center"/>
          </w:tcPr>
          <w:p w14:paraId="6002A3A3" w14:textId="43511EE5" w:rsidR="00696E5E" w:rsidRDefault="00696E5E" w:rsidP="0005754E">
            <w:pPr>
              <w:ind w:firstLine="0"/>
              <w:jc w:val="center"/>
            </w:pPr>
            <w:r>
              <w:t>Описание</w:t>
            </w:r>
          </w:p>
        </w:tc>
      </w:tr>
      <w:tr w:rsidR="00696E5E" w14:paraId="0E7C5C01" w14:textId="77777777" w:rsidTr="0005754E">
        <w:tc>
          <w:tcPr>
            <w:tcW w:w="0" w:type="auto"/>
          </w:tcPr>
          <w:p w14:paraId="7116D60F" w14:textId="5CBA92F8" w:rsidR="00696E5E" w:rsidRPr="00696E5E" w:rsidRDefault="00696E5E" w:rsidP="00BC1C1F">
            <w:pPr>
              <w:ind w:firstLine="0"/>
              <w:rPr>
                <w:lang w:val="en-US"/>
              </w:rPr>
            </w:pPr>
            <w:proofErr w:type="spellStart"/>
            <w:r>
              <w:rPr>
                <w:lang w:val="en-US"/>
              </w:rPr>
              <w:t>ptr</w:t>
            </w:r>
            <w:proofErr w:type="spellEnd"/>
          </w:p>
        </w:tc>
        <w:tc>
          <w:tcPr>
            <w:tcW w:w="0" w:type="auto"/>
          </w:tcPr>
          <w:p w14:paraId="141EE65A" w14:textId="33AF13AB" w:rsidR="00696E5E" w:rsidRPr="00696E5E" w:rsidRDefault="00696E5E" w:rsidP="00BC1C1F">
            <w:pPr>
              <w:ind w:firstLine="0"/>
              <w:rPr>
                <w:lang w:val="en-US"/>
              </w:rPr>
            </w:pPr>
            <w:r>
              <w:rPr>
                <w:lang w:val="en-US"/>
              </w:rPr>
              <w:t>T*</w:t>
            </w:r>
          </w:p>
        </w:tc>
        <w:tc>
          <w:tcPr>
            <w:tcW w:w="0" w:type="auto"/>
          </w:tcPr>
          <w:p w14:paraId="0077C990" w14:textId="3EF50CA7" w:rsidR="00696E5E" w:rsidRDefault="0005754E" w:rsidP="00BC1C1F">
            <w:pPr>
              <w:ind w:firstLine="0"/>
            </w:pPr>
            <w:r>
              <w:t>Указатель на начало данных результата</w:t>
            </w:r>
          </w:p>
        </w:tc>
      </w:tr>
      <w:tr w:rsidR="00696E5E" w14:paraId="45B61BCD" w14:textId="77777777" w:rsidTr="0005754E">
        <w:tc>
          <w:tcPr>
            <w:tcW w:w="0" w:type="auto"/>
          </w:tcPr>
          <w:p w14:paraId="53E238CD" w14:textId="7396541E" w:rsidR="00696E5E" w:rsidRPr="00696E5E" w:rsidRDefault="00696E5E" w:rsidP="00BC1C1F">
            <w:pPr>
              <w:ind w:firstLine="0"/>
              <w:rPr>
                <w:lang w:val="en-US"/>
              </w:rPr>
            </w:pPr>
            <w:r>
              <w:rPr>
                <w:lang w:val="en-US"/>
              </w:rPr>
              <w:t>width</w:t>
            </w:r>
          </w:p>
        </w:tc>
        <w:tc>
          <w:tcPr>
            <w:tcW w:w="0" w:type="auto"/>
          </w:tcPr>
          <w:p w14:paraId="28A9FCC9" w14:textId="717CFBDD" w:rsidR="00696E5E" w:rsidRPr="00696E5E" w:rsidRDefault="00696E5E" w:rsidP="00BC1C1F">
            <w:pPr>
              <w:ind w:firstLine="0"/>
              <w:rPr>
                <w:lang w:val="en-US"/>
              </w:rPr>
            </w:pPr>
            <w:r>
              <w:rPr>
                <w:lang w:val="en-US"/>
              </w:rPr>
              <w:t>size_t</w:t>
            </w:r>
          </w:p>
        </w:tc>
        <w:tc>
          <w:tcPr>
            <w:tcW w:w="0" w:type="auto"/>
          </w:tcPr>
          <w:p w14:paraId="1C5360D2" w14:textId="6F519D3C" w:rsidR="00696E5E" w:rsidRDefault="0005754E" w:rsidP="00BC1C1F">
            <w:pPr>
              <w:ind w:firstLine="0"/>
            </w:pPr>
            <w:r>
              <w:t>Ширина поля в элементах</w:t>
            </w:r>
          </w:p>
        </w:tc>
      </w:tr>
      <w:tr w:rsidR="00696E5E" w14:paraId="138A54E3" w14:textId="77777777" w:rsidTr="0005754E">
        <w:tc>
          <w:tcPr>
            <w:tcW w:w="0" w:type="auto"/>
          </w:tcPr>
          <w:p w14:paraId="52481EDF" w14:textId="2D1DB764" w:rsidR="00696E5E" w:rsidRPr="00696E5E" w:rsidRDefault="00696E5E" w:rsidP="00BC1C1F">
            <w:pPr>
              <w:ind w:firstLine="0"/>
              <w:rPr>
                <w:lang w:val="en-US"/>
              </w:rPr>
            </w:pPr>
            <w:r>
              <w:rPr>
                <w:lang w:val="en-US"/>
              </w:rPr>
              <w:t>height</w:t>
            </w:r>
          </w:p>
        </w:tc>
        <w:tc>
          <w:tcPr>
            <w:tcW w:w="0" w:type="auto"/>
          </w:tcPr>
          <w:p w14:paraId="33D5327F" w14:textId="3A4A2043" w:rsidR="00696E5E" w:rsidRPr="00696E5E" w:rsidRDefault="00696E5E" w:rsidP="00BC1C1F">
            <w:pPr>
              <w:ind w:firstLine="0"/>
              <w:rPr>
                <w:lang w:val="en-US"/>
              </w:rPr>
            </w:pPr>
            <w:r>
              <w:rPr>
                <w:lang w:val="en-US"/>
              </w:rPr>
              <w:t>size_t</w:t>
            </w:r>
          </w:p>
        </w:tc>
        <w:tc>
          <w:tcPr>
            <w:tcW w:w="0" w:type="auto"/>
          </w:tcPr>
          <w:p w14:paraId="14FEF1AE" w14:textId="4A137C3E" w:rsidR="00696E5E" w:rsidRDefault="0005754E" w:rsidP="00BC1C1F">
            <w:pPr>
              <w:ind w:firstLine="0"/>
            </w:pPr>
            <w:r>
              <w:t>Высота поля в элементах</w:t>
            </w:r>
          </w:p>
        </w:tc>
      </w:tr>
      <w:tr w:rsidR="00696E5E" w14:paraId="5D1CE95A" w14:textId="77777777" w:rsidTr="0005754E">
        <w:tc>
          <w:tcPr>
            <w:tcW w:w="0" w:type="auto"/>
          </w:tcPr>
          <w:p w14:paraId="73FBE749" w14:textId="591D186F" w:rsidR="00696E5E" w:rsidRPr="00696E5E" w:rsidRDefault="00696E5E" w:rsidP="00BC1C1F">
            <w:pPr>
              <w:ind w:firstLine="0"/>
              <w:rPr>
                <w:lang w:val="en-US"/>
              </w:rPr>
            </w:pPr>
            <w:proofErr w:type="spellStart"/>
            <w:r>
              <w:rPr>
                <w:lang w:val="en-US"/>
              </w:rPr>
              <w:t>sizeOfElement</w:t>
            </w:r>
            <w:proofErr w:type="spellEnd"/>
          </w:p>
        </w:tc>
        <w:tc>
          <w:tcPr>
            <w:tcW w:w="0" w:type="auto"/>
          </w:tcPr>
          <w:p w14:paraId="21E4DD73" w14:textId="1CFF696E" w:rsidR="00696E5E" w:rsidRPr="00696E5E" w:rsidRDefault="00696E5E" w:rsidP="00BC1C1F">
            <w:pPr>
              <w:ind w:firstLine="0"/>
              <w:rPr>
                <w:lang w:val="en-US"/>
              </w:rPr>
            </w:pPr>
            <w:r>
              <w:rPr>
                <w:lang w:val="en-US"/>
              </w:rPr>
              <w:t>size_t</w:t>
            </w:r>
          </w:p>
        </w:tc>
        <w:tc>
          <w:tcPr>
            <w:tcW w:w="0" w:type="auto"/>
          </w:tcPr>
          <w:p w14:paraId="6410370D" w14:textId="0A4B2D3C" w:rsidR="00696E5E" w:rsidRDefault="0005754E" w:rsidP="00BC1C1F">
            <w:pPr>
              <w:ind w:firstLine="0"/>
            </w:pPr>
            <w:r>
              <w:t>Размер элемента в байтах</w:t>
            </w:r>
          </w:p>
        </w:tc>
      </w:tr>
    </w:tbl>
    <w:p w14:paraId="0CCB859C" w14:textId="77777777" w:rsidR="00696E5E" w:rsidRPr="00696E5E" w:rsidRDefault="00696E5E" w:rsidP="00BC1C1F"/>
    <w:p w14:paraId="0B7A500D" w14:textId="21254D17" w:rsidR="0021443D" w:rsidRDefault="0021443D" w:rsidP="0021443D">
      <w:pPr>
        <w:pStyle w:val="af5"/>
        <w:ind w:left="0"/>
      </w:pPr>
      <w:r>
        <w:t>Данная сигнатура позволяет получить следующие</w:t>
      </w:r>
      <w:r w:rsidR="00087B3C">
        <w:t xml:space="preserve"> </w:t>
      </w:r>
      <w:r w:rsidR="00D43843">
        <w:t>преимущества</w:t>
      </w:r>
      <w:r w:rsidR="00087B3C" w:rsidRPr="00087B3C">
        <w:t>:</w:t>
      </w:r>
    </w:p>
    <w:p w14:paraId="336A8A6E" w14:textId="542CD310" w:rsidR="00087B3C" w:rsidRDefault="00B44007" w:rsidP="003D3999">
      <w:pPr>
        <w:pStyle w:val="af5"/>
        <w:numPr>
          <w:ilvl w:val="0"/>
          <w:numId w:val="11"/>
        </w:numPr>
        <w:ind w:left="0" w:firstLine="709"/>
      </w:pPr>
      <w:r>
        <w:t>п</w:t>
      </w:r>
      <w:r w:rsidR="00087B3C">
        <w:t xml:space="preserve">ередаётся только указатель на </w:t>
      </w:r>
      <w:r w:rsidR="001A01C7">
        <w:t>данные (</w:t>
      </w:r>
      <w:proofErr w:type="spellStart"/>
      <w:r w:rsidR="001A01C7">
        <w:rPr>
          <w:lang w:val="en-US"/>
        </w:rPr>
        <w:t>ptr</w:t>
      </w:r>
      <w:proofErr w:type="spellEnd"/>
      <w:r w:rsidR="001A01C7" w:rsidRPr="001A01C7">
        <w:t>)</w:t>
      </w:r>
      <w:r w:rsidR="00087B3C">
        <w:t>, то е</w:t>
      </w:r>
      <w:r w:rsidR="008A07BE">
        <w:t>ст</w:t>
      </w:r>
      <w:r w:rsidR="00087B3C">
        <w:t>ь копирования не происходит.</w:t>
      </w:r>
      <w:r w:rsidR="008A07BE">
        <w:t xml:space="preserve"> Это важно </w:t>
      </w:r>
      <w:r w:rsidR="00ED4976">
        <w:t>для высокой производительности</w:t>
      </w:r>
      <w:r w:rsidR="008A07BE">
        <w:t xml:space="preserve">, так как все операции с </w:t>
      </w:r>
      <w:r w:rsidR="00092E77">
        <w:t xml:space="preserve">выделенной </w:t>
      </w:r>
      <w:r w:rsidR="008A07BE">
        <w:t>памятью (ОЗУ) несут в себе большие задержки</w:t>
      </w:r>
      <w:r w:rsidR="00BF1993">
        <w:rPr>
          <w:lang w:val="en-US"/>
        </w:rPr>
        <w:t>;</w:t>
      </w:r>
    </w:p>
    <w:p w14:paraId="134A3FD2" w14:textId="56FD8B4C" w:rsidR="00087B3C" w:rsidRDefault="001A01C7" w:rsidP="003D3999">
      <w:pPr>
        <w:pStyle w:val="af5"/>
        <w:numPr>
          <w:ilvl w:val="0"/>
          <w:numId w:val="11"/>
        </w:numPr>
        <w:ind w:left="0" w:firstLine="709"/>
      </w:pPr>
      <w:r>
        <w:t xml:space="preserve">передача </w:t>
      </w:r>
      <w:r w:rsidR="00BF1993">
        <w:t>ш</w:t>
      </w:r>
      <w:r w:rsidR="00ED4976">
        <w:t>ирин</w:t>
      </w:r>
      <w:r>
        <w:t>ы</w:t>
      </w:r>
      <w:r w:rsidR="00ED4976">
        <w:t xml:space="preserve"> и высот</w:t>
      </w:r>
      <w:r>
        <w:t>ы</w:t>
      </w:r>
      <w:r w:rsidR="00ED4976">
        <w:t xml:space="preserve"> поля позволя</w:t>
      </w:r>
      <w:r>
        <w:t>е</w:t>
      </w:r>
      <w:r w:rsidR="00ED4976">
        <w:t xml:space="preserve">т не заботиться о хранении этих данных у себя, а лишь вызвать </w:t>
      </w:r>
      <w:r w:rsidR="00ED4976">
        <w:rPr>
          <w:lang w:val="en-US"/>
        </w:rPr>
        <w:t>ABI</w:t>
      </w:r>
      <w:r w:rsidR="00ED4976">
        <w:t>, который вернёт готовый результат</w:t>
      </w:r>
      <w:r w:rsidR="00EE78D8" w:rsidRPr="00EE78D8">
        <w:t>;</w:t>
      </w:r>
    </w:p>
    <w:p w14:paraId="74E0DBAB" w14:textId="749C2427" w:rsidR="00ED4976" w:rsidRDefault="00BF1993" w:rsidP="003D3999">
      <w:pPr>
        <w:pStyle w:val="af5"/>
        <w:numPr>
          <w:ilvl w:val="0"/>
          <w:numId w:val="11"/>
        </w:numPr>
        <w:ind w:left="0" w:firstLine="709"/>
      </w:pPr>
      <w:r>
        <w:t>р</w:t>
      </w:r>
      <w:r w:rsidR="00ED4976">
        <w:t xml:space="preserve">азмер элемента в байтах гарантирует правильность интерпретации полученного указателя к типу данных. </w:t>
      </w:r>
      <w:r w:rsidR="00C23F32" w:rsidRPr="00C23F32">
        <w:t>Поле размера элемента позволяет клиентскому приложению корректно интерпретировать тип данных, возвращаемых по указателю, обеспечивая типовую безопасность на границе раздела модулей</w:t>
      </w:r>
      <w:r w:rsidR="00EE78D8" w:rsidRPr="00EE78D8">
        <w:t>;</w:t>
      </w:r>
    </w:p>
    <w:p w14:paraId="67B82A39" w14:textId="6D24765C" w:rsidR="00EE78D8" w:rsidRDefault="00BF1993" w:rsidP="003D3999">
      <w:pPr>
        <w:pStyle w:val="af5"/>
        <w:numPr>
          <w:ilvl w:val="0"/>
          <w:numId w:val="11"/>
        </w:numPr>
        <w:ind w:left="0" w:firstLine="709"/>
      </w:pPr>
      <w:r>
        <w:t>д</w:t>
      </w:r>
      <w:r w:rsidR="00EE78D8">
        <w:t>анные, которые содержит указатель, выровнены согласно требованиям алгоритма и не требуют переупаковки</w:t>
      </w:r>
      <w:r w:rsidR="00CA1CEE" w:rsidRPr="00CA1CEE">
        <w:t>;</w:t>
      </w:r>
    </w:p>
    <w:p w14:paraId="280EF4CA" w14:textId="238AC7C2" w:rsidR="00CA1CEE" w:rsidRDefault="00CA1CEE" w:rsidP="00CA1CEE">
      <w:pPr>
        <w:pStyle w:val="af5"/>
        <w:ind w:left="0"/>
      </w:pPr>
      <w:r>
        <w:t>Именно эта структура отвечает за передачу значений в третьем этапе взаимодействия внешнего кода с библиотекой.</w:t>
      </w:r>
    </w:p>
    <w:p w14:paraId="1E1E2303" w14:textId="77777777" w:rsidR="0042572E" w:rsidRDefault="0042572E" w:rsidP="0042572E">
      <w:pPr>
        <w:pStyle w:val="af5"/>
        <w:spacing w:line="240" w:lineRule="auto"/>
        <w:ind w:left="0"/>
      </w:pPr>
    </w:p>
    <w:p w14:paraId="0D4284B4" w14:textId="03EB8EDB" w:rsidR="006B58DC" w:rsidRDefault="0042572E" w:rsidP="00C91044">
      <w:pPr>
        <w:pStyle w:val="3"/>
        <w:numPr>
          <w:ilvl w:val="2"/>
          <w:numId w:val="1"/>
        </w:numPr>
        <w:spacing w:line="240" w:lineRule="auto"/>
        <w:ind w:left="0" w:firstLine="709"/>
      </w:pPr>
      <w:bookmarkStart w:id="65" w:name="_Toc231338099"/>
      <w:bookmarkStart w:id="66" w:name="_Toc231381692"/>
      <w:r>
        <w:t xml:space="preserve">Класс </w:t>
      </w:r>
      <w:r w:rsidR="00AE4779">
        <w:t>с клеточным автоматом</w:t>
      </w:r>
      <w:bookmarkEnd w:id="65"/>
      <w:bookmarkEnd w:id="66"/>
    </w:p>
    <w:p w14:paraId="7FC29905" w14:textId="6DF5B13B" w:rsidR="0042572E" w:rsidRDefault="0042572E" w:rsidP="0042572E">
      <w:pPr>
        <w:spacing w:line="240" w:lineRule="auto"/>
        <w:ind w:firstLine="0"/>
      </w:pPr>
    </w:p>
    <w:p w14:paraId="731EA2B8" w14:textId="5560B52F" w:rsidR="0042572E" w:rsidRDefault="0042572E" w:rsidP="007A5B2B">
      <w:r>
        <w:t xml:space="preserve">Программная модель клеточного автомата в рамках библиотеки инкапсулирована в классе CellularAutomaton. Данный класс объединяет </w:t>
      </w:r>
      <w:r>
        <w:lastRenderedPageBreak/>
        <w:t xml:space="preserve">хранение состояния сетки, конфигурацию правил перехода и механизм выполнения шага симуляции, интегрированный с системой динамического выбора аппаратной реализации (вышеописанным </w:t>
      </w:r>
      <w:r>
        <w:rPr>
          <w:lang w:val="en-US"/>
        </w:rPr>
        <w:t>middleware</w:t>
      </w:r>
      <w:r w:rsidRPr="0042572E">
        <w:t>)</w:t>
      </w:r>
      <w:r>
        <w:t>.</w:t>
      </w:r>
      <w:r w:rsidR="00D43843">
        <w:t xml:space="preserve"> Сигнатура класса описана в таблице 2.</w:t>
      </w:r>
    </w:p>
    <w:p w14:paraId="7A13A1F0" w14:textId="77777777" w:rsidR="00D43843" w:rsidRDefault="00D43843" w:rsidP="007A5B2B"/>
    <w:p w14:paraId="0654049B" w14:textId="28162BA4" w:rsidR="00D43843" w:rsidRPr="00D43843" w:rsidRDefault="00D43843" w:rsidP="00D43843">
      <w:pPr>
        <w:ind w:firstLine="0"/>
      </w:pPr>
      <w:r>
        <w:t xml:space="preserve">Таблица 2 – сигнатура класса </w:t>
      </w:r>
      <w:r>
        <w:rPr>
          <w:lang w:val="en-US"/>
        </w:rPr>
        <w:t>CellularA</w:t>
      </w:r>
      <w:r w:rsidR="00B602F6">
        <w:rPr>
          <w:lang w:val="en-US"/>
        </w:rPr>
        <w:t>u</w:t>
      </w:r>
      <w:r>
        <w:rPr>
          <w:lang w:val="en-US"/>
        </w:rPr>
        <w:t>tomaton</w:t>
      </w:r>
    </w:p>
    <w:tbl>
      <w:tblPr>
        <w:tblStyle w:val="af9"/>
        <w:tblW w:w="9351" w:type="dxa"/>
        <w:tblLook w:val="04A0" w:firstRow="1" w:lastRow="0" w:firstColumn="1" w:lastColumn="0" w:noHBand="0" w:noVBand="1"/>
      </w:tblPr>
      <w:tblGrid>
        <w:gridCol w:w="1258"/>
        <w:gridCol w:w="2414"/>
        <w:gridCol w:w="5679"/>
      </w:tblGrid>
      <w:tr w:rsidR="0005754E" w14:paraId="663B8EE6" w14:textId="77777777" w:rsidTr="0005754E">
        <w:tc>
          <w:tcPr>
            <w:tcW w:w="0" w:type="auto"/>
            <w:vAlign w:val="center"/>
          </w:tcPr>
          <w:p w14:paraId="4DC84A31" w14:textId="77777777" w:rsidR="0005754E" w:rsidRDefault="0005754E" w:rsidP="00F35250">
            <w:pPr>
              <w:ind w:firstLine="0"/>
              <w:jc w:val="center"/>
            </w:pPr>
            <w:r>
              <w:t>Поле</w:t>
            </w:r>
          </w:p>
        </w:tc>
        <w:tc>
          <w:tcPr>
            <w:tcW w:w="0" w:type="auto"/>
            <w:vAlign w:val="center"/>
          </w:tcPr>
          <w:p w14:paraId="17D32806" w14:textId="77777777" w:rsidR="0005754E" w:rsidRDefault="0005754E" w:rsidP="00F35250">
            <w:pPr>
              <w:ind w:firstLine="0"/>
              <w:jc w:val="center"/>
            </w:pPr>
            <w:r>
              <w:t>Тип переменной</w:t>
            </w:r>
          </w:p>
        </w:tc>
        <w:tc>
          <w:tcPr>
            <w:tcW w:w="5679" w:type="dxa"/>
            <w:vAlign w:val="center"/>
          </w:tcPr>
          <w:p w14:paraId="1AB32913" w14:textId="77777777" w:rsidR="0005754E" w:rsidRDefault="0005754E" w:rsidP="00F35250">
            <w:pPr>
              <w:ind w:firstLine="0"/>
              <w:jc w:val="center"/>
            </w:pPr>
            <w:r>
              <w:t>Описание</w:t>
            </w:r>
          </w:p>
        </w:tc>
      </w:tr>
      <w:tr w:rsidR="0005754E" w14:paraId="29A55D46" w14:textId="77777777" w:rsidTr="0005754E">
        <w:tc>
          <w:tcPr>
            <w:tcW w:w="0" w:type="auto"/>
          </w:tcPr>
          <w:p w14:paraId="15E5F4F5" w14:textId="51BDBE53" w:rsidR="0005754E" w:rsidRPr="00696E5E" w:rsidRDefault="0005754E" w:rsidP="00F35250">
            <w:pPr>
              <w:ind w:firstLine="0"/>
              <w:rPr>
                <w:lang w:val="en-US"/>
              </w:rPr>
            </w:pPr>
            <w:r>
              <w:rPr>
                <w:lang w:val="en-US"/>
              </w:rPr>
              <w:t>B</w:t>
            </w:r>
          </w:p>
        </w:tc>
        <w:tc>
          <w:tcPr>
            <w:tcW w:w="0" w:type="auto"/>
          </w:tcPr>
          <w:p w14:paraId="31F327F5" w14:textId="4F44A831" w:rsidR="0005754E" w:rsidRPr="00696E5E" w:rsidRDefault="0005754E" w:rsidP="00F35250">
            <w:pPr>
              <w:ind w:firstLine="0"/>
              <w:rPr>
                <w:lang w:val="en-US"/>
              </w:rPr>
            </w:pPr>
            <w:proofErr w:type="spellStart"/>
            <w:r>
              <w:rPr>
                <w:lang w:val="en-US"/>
              </w:rPr>
              <w:t>unordered_set</w:t>
            </w:r>
            <w:proofErr w:type="spellEnd"/>
            <w:r>
              <w:rPr>
                <w:lang w:val="en-US"/>
              </w:rPr>
              <w:t>&lt;int&gt;</w:t>
            </w:r>
          </w:p>
        </w:tc>
        <w:tc>
          <w:tcPr>
            <w:tcW w:w="5679" w:type="dxa"/>
          </w:tcPr>
          <w:p w14:paraId="5850AA62" w14:textId="250F95C6" w:rsidR="0005754E" w:rsidRPr="0005754E" w:rsidRDefault="00320F55" w:rsidP="00F35250">
            <w:pPr>
              <w:ind w:firstLine="0"/>
              <w:rPr>
                <w:lang w:val="en-US"/>
              </w:rPr>
            </w:pPr>
            <w:r>
              <w:t>П</w:t>
            </w:r>
            <w:r w:rsidR="0005754E">
              <w:t>равил</w:t>
            </w:r>
            <w:r>
              <w:t>а</w:t>
            </w:r>
            <w:r w:rsidR="0005754E">
              <w:t xml:space="preserve"> рождения клетки</w:t>
            </w:r>
          </w:p>
        </w:tc>
      </w:tr>
      <w:tr w:rsidR="0005754E" w14:paraId="09C996C7" w14:textId="77777777" w:rsidTr="0005754E">
        <w:tc>
          <w:tcPr>
            <w:tcW w:w="0" w:type="auto"/>
          </w:tcPr>
          <w:p w14:paraId="47F820F1" w14:textId="38FA1AA3" w:rsidR="0005754E" w:rsidRPr="00696E5E" w:rsidRDefault="0005754E" w:rsidP="00F35250">
            <w:pPr>
              <w:ind w:firstLine="0"/>
              <w:rPr>
                <w:lang w:val="en-US"/>
              </w:rPr>
            </w:pPr>
            <w:r>
              <w:rPr>
                <w:lang w:val="en-US"/>
              </w:rPr>
              <w:t>S</w:t>
            </w:r>
          </w:p>
        </w:tc>
        <w:tc>
          <w:tcPr>
            <w:tcW w:w="0" w:type="auto"/>
          </w:tcPr>
          <w:p w14:paraId="1514A794" w14:textId="3896B8E2" w:rsidR="0005754E" w:rsidRPr="00696E5E" w:rsidRDefault="0005754E" w:rsidP="00F35250">
            <w:pPr>
              <w:ind w:firstLine="0"/>
              <w:rPr>
                <w:lang w:val="en-US"/>
              </w:rPr>
            </w:pPr>
            <w:proofErr w:type="spellStart"/>
            <w:r>
              <w:rPr>
                <w:lang w:val="en-US"/>
              </w:rPr>
              <w:t>unordered_set</w:t>
            </w:r>
            <w:proofErr w:type="spellEnd"/>
            <w:r>
              <w:rPr>
                <w:lang w:val="en-US"/>
              </w:rPr>
              <w:t>&lt;int&gt;</w:t>
            </w:r>
          </w:p>
        </w:tc>
        <w:tc>
          <w:tcPr>
            <w:tcW w:w="5679" w:type="dxa"/>
          </w:tcPr>
          <w:p w14:paraId="546D8D11" w14:textId="1AFEEBE7" w:rsidR="0005754E" w:rsidRDefault="00320F55" w:rsidP="00F35250">
            <w:pPr>
              <w:ind w:firstLine="0"/>
            </w:pPr>
            <w:r>
              <w:t>П</w:t>
            </w:r>
            <w:r w:rsidR="0005754E">
              <w:t>равил</w:t>
            </w:r>
            <w:r>
              <w:t>а</w:t>
            </w:r>
            <w:r w:rsidR="0005754E">
              <w:t xml:space="preserve"> выживания клетки</w:t>
            </w:r>
          </w:p>
        </w:tc>
      </w:tr>
      <w:tr w:rsidR="0005754E" w14:paraId="264D3260" w14:textId="77777777" w:rsidTr="0005754E">
        <w:tc>
          <w:tcPr>
            <w:tcW w:w="0" w:type="auto"/>
          </w:tcPr>
          <w:p w14:paraId="15A9FC5B" w14:textId="0BC533A7" w:rsidR="0005754E" w:rsidRPr="00696E5E" w:rsidRDefault="0005754E" w:rsidP="00F35250">
            <w:pPr>
              <w:ind w:firstLine="0"/>
              <w:rPr>
                <w:lang w:val="en-US"/>
              </w:rPr>
            </w:pPr>
            <w:proofErr w:type="spellStart"/>
            <w:r>
              <w:rPr>
                <w:lang w:val="en-US"/>
              </w:rPr>
              <w:t>curState</w:t>
            </w:r>
            <w:proofErr w:type="spellEnd"/>
          </w:p>
        </w:tc>
        <w:tc>
          <w:tcPr>
            <w:tcW w:w="0" w:type="auto"/>
          </w:tcPr>
          <w:p w14:paraId="3542DB0B" w14:textId="5C19A6F1" w:rsidR="0005754E" w:rsidRPr="0005754E" w:rsidRDefault="0005754E" w:rsidP="00F35250">
            <w:pPr>
              <w:ind w:firstLine="0"/>
            </w:pPr>
            <w:r>
              <w:rPr>
                <w:lang w:val="en-US"/>
              </w:rPr>
              <w:t>Flat2DArray&lt;T&gt;</w:t>
            </w:r>
            <w:r>
              <w:t>*</w:t>
            </w:r>
          </w:p>
        </w:tc>
        <w:tc>
          <w:tcPr>
            <w:tcW w:w="5679" w:type="dxa"/>
          </w:tcPr>
          <w:p w14:paraId="60DA005F" w14:textId="7B26582B" w:rsidR="0005754E" w:rsidRDefault="0005754E" w:rsidP="00F35250">
            <w:pPr>
              <w:ind w:firstLine="0"/>
            </w:pPr>
            <w:r>
              <w:t>Указатель на текущее поле</w:t>
            </w:r>
          </w:p>
        </w:tc>
      </w:tr>
      <w:tr w:rsidR="0005754E" w14:paraId="007F480E" w14:textId="77777777" w:rsidTr="0005754E">
        <w:tc>
          <w:tcPr>
            <w:tcW w:w="0" w:type="auto"/>
          </w:tcPr>
          <w:p w14:paraId="7A925BFF" w14:textId="31292237" w:rsidR="0005754E" w:rsidRPr="00696E5E" w:rsidRDefault="0005754E" w:rsidP="00F35250">
            <w:pPr>
              <w:ind w:firstLine="0"/>
              <w:rPr>
                <w:lang w:val="en-US"/>
              </w:rPr>
            </w:pPr>
            <w:proofErr w:type="spellStart"/>
            <w:r>
              <w:rPr>
                <w:lang w:val="en-US"/>
              </w:rPr>
              <w:t>nextState</w:t>
            </w:r>
            <w:proofErr w:type="spellEnd"/>
          </w:p>
        </w:tc>
        <w:tc>
          <w:tcPr>
            <w:tcW w:w="0" w:type="auto"/>
          </w:tcPr>
          <w:p w14:paraId="5BE03EA5" w14:textId="5F264158" w:rsidR="0005754E" w:rsidRPr="0005754E" w:rsidRDefault="0005754E" w:rsidP="00F35250">
            <w:pPr>
              <w:ind w:firstLine="0"/>
            </w:pPr>
            <w:r>
              <w:rPr>
                <w:lang w:val="en-US"/>
              </w:rPr>
              <w:t>Flat2DArray&lt;T&gt;</w:t>
            </w:r>
            <w:r>
              <w:t>*</w:t>
            </w:r>
          </w:p>
        </w:tc>
        <w:tc>
          <w:tcPr>
            <w:tcW w:w="5679" w:type="dxa"/>
          </w:tcPr>
          <w:p w14:paraId="44D02744" w14:textId="74CA0F6F" w:rsidR="0005754E" w:rsidRDefault="0005754E" w:rsidP="00F35250">
            <w:pPr>
              <w:ind w:firstLine="0"/>
            </w:pPr>
            <w:r>
              <w:t>Указатель на поле для следующего шага</w:t>
            </w:r>
          </w:p>
        </w:tc>
      </w:tr>
    </w:tbl>
    <w:p w14:paraId="068DB5F0" w14:textId="07551359" w:rsidR="0086702F" w:rsidRPr="0086702F" w:rsidRDefault="0086702F" w:rsidP="00D43843">
      <w:pPr>
        <w:ind w:firstLine="0"/>
      </w:pPr>
    </w:p>
    <w:p w14:paraId="57FBB26A" w14:textId="6DEFA9DE" w:rsidR="0042572E" w:rsidRDefault="00882B7D" w:rsidP="007A5B2B">
      <w:r>
        <w:t>За х</w:t>
      </w:r>
      <w:r w:rsidR="0042572E">
        <w:t>ранение состояния</w:t>
      </w:r>
      <w:r>
        <w:t xml:space="preserve"> отвечает д</w:t>
      </w:r>
      <w:r w:rsidR="0042572E">
        <w:t>войная буферизация</w:t>
      </w:r>
      <w:r w:rsidRPr="00882B7D">
        <w:t>:</w:t>
      </w:r>
      <w:r>
        <w:t xml:space="preserve"> с</w:t>
      </w:r>
      <w:r w:rsidR="0042572E">
        <w:t>остояние автомата представлено двумя экземплярами</w:t>
      </w:r>
      <w:r w:rsidR="00500F1E">
        <w:t xml:space="preserve"> класса</w:t>
      </w:r>
      <w:r w:rsidR="0042572E">
        <w:t xml:space="preserve"> Flat2DArray&lt;T&gt;</w:t>
      </w:r>
      <w:r w:rsidR="00500F1E">
        <w:t>. Первый на текущее состояние</w:t>
      </w:r>
      <w:r w:rsidR="00205FA8">
        <w:t xml:space="preserve"> (</w:t>
      </w:r>
      <w:proofErr w:type="spellStart"/>
      <w:r w:rsidR="00205FA8">
        <w:rPr>
          <w:lang w:val="en-US"/>
        </w:rPr>
        <w:t>curState</w:t>
      </w:r>
      <w:proofErr w:type="spellEnd"/>
      <w:r w:rsidR="00205FA8" w:rsidRPr="00205FA8">
        <w:t>)</w:t>
      </w:r>
      <w:r w:rsidR="00500F1E">
        <w:t>, второй</w:t>
      </w:r>
      <w:r w:rsidR="00205FA8" w:rsidRPr="00205FA8">
        <w:t xml:space="preserve"> (</w:t>
      </w:r>
      <w:proofErr w:type="spellStart"/>
      <w:r w:rsidR="00205FA8">
        <w:rPr>
          <w:lang w:val="en-US"/>
        </w:rPr>
        <w:t>nextState</w:t>
      </w:r>
      <w:proofErr w:type="spellEnd"/>
      <w:r w:rsidR="00205FA8" w:rsidRPr="00205FA8">
        <w:t>)</w:t>
      </w:r>
      <w:r w:rsidR="00500F1E">
        <w:t xml:space="preserve"> на следующий шаг. </w:t>
      </w:r>
    </w:p>
    <w:p w14:paraId="13463E59" w14:textId="4BF9A6D7" w:rsidR="0042572E" w:rsidRDefault="0042572E" w:rsidP="007A5B2B">
      <w:r>
        <w:t xml:space="preserve">Использование двух независимых буферов является </w:t>
      </w:r>
      <w:r w:rsidR="005F3CA1">
        <w:t>необходимым требованием</w:t>
      </w:r>
      <w:r>
        <w:t xml:space="preserve"> для корректной работы алгоритмов</w:t>
      </w:r>
      <w:r w:rsidR="00500F1E">
        <w:t xml:space="preserve"> нахождения суммы клетки</w:t>
      </w:r>
      <w:r>
        <w:t xml:space="preserve">. Поскольку новое значение каждой ячейки зависит от соседей </w:t>
      </w:r>
      <w:r w:rsidR="00037B8A">
        <w:t>на момент итерации</w:t>
      </w:r>
      <w:r>
        <w:t xml:space="preserve">, запись результата непосредственно в </w:t>
      </w:r>
      <w:proofErr w:type="spellStart"/>
      <w:r>
        <w:t>curState</w:t>
      </w:r>
      <w:proofErr w:type="spellEnd"/>
      <w:r>
        <w:t xml:space="preserve"> привела бы к искажению данных для еще не обработанных ячеек. Разделение на чтение (</w:t>
      </w:r>
      <w:proofErr w:type="spellStart"/>
      <w:r>
        <w:t>curState</w:t>
      </w:r>
      <w:proofErr w:type="spellEnd"/>
      <w:r>
        <w:t>) и запись (</w:t>
      </w:r>
      <w:proofErr w:type="spellStart"/>
      <w:r>
        <w:t>nextState</w:t>
      </w:r>
      <w:proofErr w:type="spellEnd"/>
      <w:r>
        <w:t>) гарантирует атомарность</w:t>
      </w:r>
      <w:r w:rsidR="001944B0">
        <w:t xml:space="preserve"> </w:t>
      </w:r>
      <w:r>
        <w:t>шага симуляции относительно состояния системы.</w:t>
      </w:r>
    </w:p>
    <w:p w14:paraId="4B7A2AE1" w14:textId="48B7CCDF" w:rsidR="007A5B2B" w:rsidRDefault="007A5B2B" w:rsidP="007A5B2B">
      <w:r>
        <w:t>Логика поведения автомата определяется набором правил B</w:t>
      </w:r>
      <w:r w:rsidR="00967D07">
        <w:t xml:space="preserve"> (рождения)</w:t>
      </w:r>
      <w:r>
        <w:t xml:space="preserve"> и</w:t>
      </w:r>
      <w:r w:rsidR="0042451D">
        <w:t xml:space="preserve"> </w:t>
      </w:r>
      <w:r>
        <w:t>S</w:t>
      </w:r>
      <w:r w:rsidR="00967D07">
        <w:t xml:space="preserve"> (выживания)</w:t>
      </w:r>
      <w:r w:rsidR="005B71D4">
        <w:t>. Н</w:t>
      </w:r>
      <w:r>
        <w:t>апример, игра «Жизнь»</w:t>
      </w:r>
      <w:r w:rsidR="005B71D4">
        <w:t xml:space="preserve"> Джона</w:t>
      </w:r>
      <w:r>
        <w:t xml:space="preserve"> </w:t>
      </w:r>
      <w:proofErr w:type="spellStart"/>
      <w:r>
        <w:t>Конвея</w:t>
      </w:r>
      <w:proofErr w:type="spellEnd"/>
      <w:r>
        <w:t xml:space="preserve"> имеет правила B3/S23.</w:t>
      </w:r>
    </w:p>
    <w:p w14:paraId="527951FF" w14:textId="7C13B143" w:rsidR="007A5B2B" w:rsidRDefault="007A5B2B" w:rsidP="007A5B2B">
      <w:r>
        <w:t xml:space="preserve">Правила хранятся </w:t>
      </w:r>
      <w:r w:rsidR="00AC4369">
        <w:t xml:space="preserve">в виде ассоциативных контейнеров </w:t>
      </w:r>
      <w:r w:rsidR="00AC4369">
        <w:rPr>
          <w:lang w:val="en-US"/>
        </w:rPr>
        <w:t>STL</w:t>
      </w:r>
      <w:r w:rsidR="00AC4369" w:rsidRPr="00AC4369">
        <w:t xml:space="preserve"> </w:t>
      </w:r>
      <w:r w:rsidR="00AC4369">
        <w:t>–</w:t>
      </w:r>
      <w:r w:rsidR="00AC4369" w:rsidRPr="00AC4369">
        <w:t xml:space="preserve"> </w:t>
      </w:r>
      <w:proofErr w:type="gramStart"/>
      <w:r w:rsidR="00AC4369">
        <w:rPr>
          <w:lang w:val="en-US"/>
        </w:rPr>
        <w:t>std</w:t>
      </w:r>
      <w:r w:rsidR="00AC4369" w:rsidRPr="00AC4369">
        <w:t>::</w:t>
      </w:r>
      <w:proofErr w:type="gramEnd"/>
      <w:r w:rsidR="00AC4369">
        <w:rPr>
          <w:lang w:val="en-US"/>
        </w:rPr>
        <w:t>unordered</w:t>
      </w:r>
      <w:r w:rsidR="00AC4369" w:rsidRPr="00AC4369">
        <w:t>_</w:t>
      </w:r>
      <w:r w:rsidR="00AC4369">
        <w:rPr>
          <w:lang w:val="en-US"/>
        </w:rPr>
        <w:t>set</w:t>
      </w:r>
      <w:r w:rsidR="008C21B5">
        <w:t xml:space="preserve"> или в </w:t>
      </w:r>
      <w:r w:rsidR="008C21B5">
        <w:rPr>
          <w:lang w:val="en-US"/>
        </w:rPr>
        <w:t>std</w:t>
      </w:r>
      <w:r w:rsidR="008C21B5" w:rsidRPr="008C21B5">
        <w:t>::</w:t>
      </w:r>
      <w:proofErr w:type="spellStart"/>
      <w:r w:rsidR="008C21B5">
        <w:rPr>
          <w:lang w:val="en-US"/>
        </w:rPr>
        <w:t>bitset</w:t>
      </w:r>
      <w:proofErr w:type="spellEnd"/>
      <w:r w:rsidR="008C21B5">
        <w:t xml:space="preserve"> (в зависимости от реализации)</w:t>
      </w:r>
      <w:r w:rsidR="00AC4369">
        <w:t>. Это позволяет сопоставить количество соседей с поведением за короткое время</w:t>
      </w:r>
      <w:r w:rsidR="00185A23">
        <w:t xml:space="preserve">. Для </w:t>
      </w:r>
      <w:proofErr w:type="spellStart"/>
      <w:r w:rsidR="00185A23">
        <w:rPr>
          <w:lang w:val="en-US"/>
        </w:rPr>
        <w:t>bitset</w:t>
      </w:r>
      <w:proofErr w:type="spellEnd"/>
      <w:r w:rsidR="00185A23" w:rsidRPr="00185A23">
        <w:t xml:space="preserve"> </w:t>
      </w:r>
      <w:r w:rsidR="00AC4369">
        <w:t xml:space="preserve">поиск </w:t>
      </w:r>
      <w:r w:rsidR="00B23B3F">
        <w:t>выполн</w:t>
      </w:r>
      <w:r w:rsidR="00185A23">
        <w:t>и</w:t>
      </w:r>
      <w:r w:rsidR="00B23B3F">
        <w:t>тся</w:t>
      </w:r>
      <w:r w:rsidR="00AC4369">
        <w:t xml:space="preserve"> за </w:t>
      </w:r>
      <w:proofErr w:type="gramStart"/>
      <w:r w:rsidR="00AC4369">
        <w:rPr>
          <w:lang w:val="en-US"/>
        </w:rPr>
        <w:t>O</w:t>
      </w:r>
      <w:r w:rsidR="00AC4369" w:rsidRPr="00AC4369">
        <w:t>(</w:t>
      </w:r>
      <w:proofErr w:type="gramEnd"/>
      <w:r w:rsidR="00AC4369" w:rsidRPr="00AC4369">
        <w:t>1)</w:t>
      </w:r>
      <w:r w:rsidR="00185A23">
        <w:t xml:space="preserve">. Для </w:t>
      </w:r>
      <w:r w:rsidR="00185A23">
        <w:rPr>
          <w:lang w:val="en-US"/>
        </w:rPr>
        <w:t>unordered</w:t>
      </w:r>
      <w:r w:rsidR="00185A23" w:rsidRPr="00185A23">
        <w:t>_</w:t>
      </w:r>
      <w:r w:rsidR="00185A23">
        <w:rPr>
          <w:lang w:val="en-US"/>
        </w:rPr>
        <w:t>set</w:t>
      </w:r>
      <w:r w:rsidR="00185A23">
        <w:t xml:space="preserve"> в среднем за</w:t>
      </w:r>
      <w:r w:rsidR="00185A23" w:rsidRPr="00185A23">
        <w:t xml:space="preserve"> </w:t>
      </w:r>
      <w:proofErr w:type="gramStart"/>
      <w:r w:rsidR="00185A23">
        <w:rPr>
          <w:lang w:val="en-US"/>
        </w:rPr>
        <w:t>O</w:t>
      </w:r>
      <w:r w:rsidR="00185A23" w:rsidRPr="00185A23">
        <w:t>(</w:t>
      </w:r>
      <w:proofErr w:type="gramEnd"/>
      <w:r w:rsidR="00185A23" w:rsidRPr="00185A23">
        <w:t>1)</w:t>
      </w:r>
      <w:r w:rsidR="00185A23">
        <w:t xml:space="preserve">, а в худшем за </w:t>
      </w:r>
      <w:r w:rsidR="00185A23">
        <w:rPr>
          <w:lang w:val="en-US"/>
        </w:rPr>
        <w:lastRenderedPageBreak/>
        <w:t>O</w:t>
      </w:r>
      <w:r w:rsidR="00185A23" w:rsidRPr="00185A23">
        <w:t>(</w:t>
      </w:r>
      <w:r w:rsidR="00185A23">
        <w:rPr>
          <w:lang w:val="en-US"/>
        </w:rPr>
        <w:t>N</w:t>
      </w:r>
      <w:r w:rsidR="00185A23" w:rsidRPr="00185A23">
        <w:t>)</w:t>
      </w:r>
      <w:r w:rsidR="00AC4369">
        <w:t>. Правила</w:t>
      </w:r>
      <w:r w:rsidR="00BB5C64">
        <w:t xml:space="preserve"> в коде библиотеки</w:t>
      </w:r>
      <w:r w:rsidR="00AC4369">
        <w:t xml:space="preserve"> имеют соответствующие названия</w:t>
      </w:r>
      <w:r w:rsidR="00AC4369" w:rsidRPr="00AC4369">
        <w:t xml:space="preserve">: </w:t>
      </w:r>
      <w:r w:rsidR="00AC4369">
        <w:rPr>
          <w:lang w:val="en-US"/>
        </w:rPr>
        <w:t>B</w:t>
      </w:r>
      <w:r w:rsidR="00AC4369">
        <w:t xml:space="preserve"> и </w:t>
      </w:r>
      <w:r w:rsidR="00AC4369">
        <w:rPr>
          <w:lang w:val="en-US"/>
        </w:rPr>
        <w:t>S</w:t>
      </w:r>
      <w:r w:rsidR="00AC4369">
        <w:t>. Дополнительно предоставлен интерфейс для установки значений</w:t>
      </w:r>
      <w:r w:rsidR="00AC4369" w:rsidRPr="00AC4369">
        <w:t>:</w:t>
      </w:r>
    </w:p>
    <w:p w14:paraId="4378E7AD" w14:textId="757F6F2F" w:rsidR="00AC4369" w:rsidRDefault="00AC4369" w:rsidP="003D3999">
      <w:pPr>
        <w:pStyle w:val="af5"/>
        <w:numPr>
          <w:ilvl w:val="0"/>
          <w:numId w:val="12"/>
        </w:numPr>
        <w:ind w:left="0" w:firstLine="709"/>
      </w:pPr>
      <w:proofErr w:type="spellStart"/>
      <w:r w:rsidRPr="008E27F7">
        <w:rPr>
          <w:rFonts w:ascii="Consolas" w:hAnsi="Consolas"/>
          <w:sz w:val="24"/>
          <w:szCs w:val="18"/>
          <w:lang w:val="en-US"/>
        </w:rPr>
        <w:t>SetB</w:t>
      </w:r>
      <w:proofErr w:type="spellEnd"/>
      <w:r w:rsidRPr="008E27F7">
        <w:rPr>
          <w:rFonts w:ascii="Consolas" w:hAnsi="Consolas"/>
          <w:sz w:val="24"/>
          <w:szCs w:val="18"/>
        </w:rPr>
        <w:t>(</w:t>
      </w:r>
      <w:r w:rsidRPr="008E27F7">
        <w:rPr>
          <w:rFonts w:ascii="Consolas" w:hAnsi="Consolas"/>
          <w:sz w:val="24"/>
          <w:szCs w:val="18"/>
          <w:lang w:val="en-US"/>
        </w:rPr>
        <w:t>vector</w:t>
      </w:r>
      <w:r w:rsidRPr="008E27F7">
        <w:rPr>
          <w:rFonts w:ascii="Consolas" w:hAnsi="Consolas"/>
          <w:sz w:val="24"/>
          <w:szCs w:val="18"/>
        </w:rPr>
        <w:t>&lt;</w:t>
      </w:r>
      <w:r w:rsidRPr="008E27F7">
        <w:rPr>
          <w:rFonts w:ascii="Consolas" w:hAnsi="Consolas"/>
          <w:sz w:val="24"/>
          <w:szCs w:val="18"/>
          <w:lang w:val="en-US"/>
        </w:rPr>
        <w:t>int</w:t>
      </w:r>
      <w:r w:rsidRPr="008E27F7">
        <w:rPr>
          <w:rFonts w:ascii="Consolas" w:hAnsi="Consolas"/>
          <w:sz w:val="24"/>
          <w:szCs w:val="18"/>
        </w:rPr>
        <w:t xml:space="preserve">&gt;&amp; </w:t>
      </w:r>
      <w:proofErr w:type="spellStart"/>
      <w:r w:rsidRPr="008E27F7">
        <w:rPr>
          <w:rFonts w:ascii="Consolas" w:hAnsi="Consolas"/>
          <w:sz w:val="24"/>
          <w:szCs w:val="18"/>
          <w:lang w:val="en-US"/>
        </w:rPr>
        <w:t>rulesB</w:t>
      </w:r>
      <w:proofErr w:type="spellEnd"/>
      <w:r w:rsidRPr="008E27F7">
        <w:rPr>
          <w:rFonts w:ascii="Consolas" w:hAnsi="Consolas"/>
          <w:sz w:val="24"/>
          <w:szCs w:val="18"/>
        </w:rPr>
        <w:t xml:space="preserve">) </w:t>
      </w:r>
      <w:proofErr w:type="spellStart"/>
      <w:r w:rsidRPr="008E27F7">
        <w:rPr>
          <w:rFonts w:ascii="Consolas" w:hAnsi="Consolas"/>
          <w:sz w:val="24"/>
          <w:szCs w:val="18"/>
          <w:lang w:val="en-US"/>
        </w:rPr>
        <w:t>noexcept</w:t>
      </w:r>
      <w:proofErr w:type="spellEnd"/>
      <w:r w:rsidRPr="00AC4369">
        <w:t xml:space="preserve"> </w:t>
      </w:r>
      <w:r>
        <w:t>позволяет</w:t>
      </w:r>
      <w:r w:rsidRPr="00AC4369">
        <w:t xml:space="preserve"> </w:t>
      </w:r>
      <w:r>
        <w:t>установить</w:t>
      </w:r>
      <w:r w:rsidRPr="00AC4369">
        <w:t xml:space="preserve"> </w:t>
      </w:r>
      <w:r>
        <w:t xml:space="preserve">правила </w:t>
      </w:r>
      <w:r>
        <w:rPr>
          <w:lang w:val="en-US"/>
        </w:rPr>
        <w:t>B</w:t>
      </w:r>
      <w:r>
        <w:t xml:space="preserve"> из массива </w:t>
      </w:r>
      <w:proofErr w:type="spellStart"/>
      <w:r>
        <w:rPr>
          <w:lang w:val="en-US"/>
        </w:rPr>
        <w:t>rulesB</w:t>
      </w:r>
      <w:proofErr w:type="spellEnd"/>
      <w:r>
        <w:t xml:space="preserve">. Так как все последующие методы не генерируют исключений, параметр </w:t>
      </w:r>
      <w:proofErr w:type="spellStart"/>
      <w:r>
        <w:rPr>
          <w:lang w:val="en-US"/>
        </w:rPr>
        <w:t>noexcept</w:t>
      </w:r>
      <w:proofErr w:type="spellEnd"/>
      <w:r>
        <w:t xml:space="preserve"> будет опущен</w:t>
      </w:r>
      <w:r w:rsidRPr="00AC4369">
        <w:t>;</w:t>
      </w:r>
    </w:p>
    <w:p w14:paraId="73066289" w14:textId="2ACB7CFD" w:rsidR="00AC4369" w:rsidRDefault="00AC4369" w:rsidP="003D3999">
      <w:pPr>
        <w:pStyle w:val="af5"/>
        <w:numPr>
          <w:ilvl w:val="0"/>
          <w:numId w:val="12"/>
        </w:numPr>
        <w:ind w:left="0" w:firstLine="709"/>
      </w:pPr>
      <w:proofErr w:type="spellStart"/>
      <w:r w:rsidRPr="008E27F7">
        <w:rPr>
          <w:rFonts w:ascii="Consolas" w:hAnsi="Consolas"/>
          <w:sz w:val="24"/>
          <w:szCs w:val="18"/>
          <w:lang w:val="en-US"/>
        </w:rPr>
        <w:t>SetB</w:t>
      </w:r>
      <w:proofErr w:type="spellEnd"/>
      <w:r w:rsidRPr="008E27F7">
        <w:rPr>
          <w:rFonts w:ascii="Consolas" w:hAnsi="Consolas"/>
          <w:sz w:val="24"/>
          <w:szCs w:val="18"/>
        </w:rPr>
        <w:t>(</w:t>
      </w:r>
      <w:r w:rsidRPr="008E27F7">
        <w:rPr>
          <w:rFonts w:ascii="Consolas" w:hAnsi="Consolas"/>
          <w:sz w:val="24"/>
          <w:szCs w:val="18"/>
          <w:lang w:val="en-US"/>
        </w:rPr>
        <w:t>initializer</w:t>
      </w:r>
      <w:r w:rsidRPr="008E27F7">
        <w:rPr>
          <w:rFonts w:ascii="Consolas" w:hAnsi="Consolas"/>
          <w:sz w:val="24"/>
          <w:szCs w:val="18"/>
        </w:rPr>
        <w:t>_</w:t>
      </w:r>
      <w:r w:rsidRPr="008E27F7">
        <w:rPr>
          <w:rFonts w:ascii="Consolas" w:hAnsi="Consolas"/>
          <w:sz w:val="24"/>
          <w:szCs w:val="18"/>
          <w:lang w:val="en-US"/>
        </w:rPr>
        <w:t>list</w:t>
      </w:r>
      <w:r w:rsidRPr="008E27F7">
        <w:rPr>
          <w:rFonts w:ascii="Consolas" w:hAnsi="Consolas"/>
          <w:sz w:val="24"/>
          <w:szCs w:val="18"/>
        </w:rPr>
        <w:t>&lt;</w:t>
      </w:r>
      <w:r w:rsidRPr="008E27F7">
        <w:rPr>
          <w:rFonts w:ascii="Consolas" w:hAnsi="Consolas"/>
          <w:sz w:val="24"/>
          <w:szCs w:val="18"/>
          <w:lang w:val="en-US"/>
        </w:rPr>
        <w:t>int</w:t>
      </w:r>
      <w:r w:rsidRPr="008E27F7">
        <w:rPr>
          <w:rFonts w:ascii="Consolas" w:hAnsi="Consolas"/>
          <w:sz w:val="24"/>
          <w:szCs w:val="18"/>
        </w:rPr>
        <w:t xml:space="preserve">&gt;&amp; </w:t>
      </w:r>
      <w:proofErr w:type="spellStart"/>
      <w:r w:rsidRPr="008E27F7">
        <w:rPr>
          <w:rFonts w:ascii="Consolas" w:hAnsi="Consolas"/>
          <w:sz w:val="24"/>
          <w:szCs w:val="18"/>
          <w:lang w:val="en-US"/>
        </w:rPr>
        <w:t>rulesB</w:t>
      </w:r>
      <w:proofErr w:type="spellEnd"/>
      <w:r w:rsidRPr="008E27F7">
        <w:rPr>
          <w:rFonts w:ascii="Consolas" w:hAnsi="Consolas"/>
          <w:sz w:val="24"/>
          <w:szCs w:val="18"/>
        </w:rPr>
        <w:t>)</w:t>
      </w:r>
      <w:r w:rsidRPr="00AC4369">
        <w:t xml:space="preserve"> </w:t>
      </w:r>
      <w:r>
        <w:t>позволяет</w:t>
      </w:r>
      <w:r w:rsidRPr="00AC4369">
        <w:t xml:space="preserve"> </w:t>
      </w:r>
      <w:r>
        <w:t>установить</w:t>
      </w:r>
      <w:r w:rsidRPr="00AC4369">
        <w:t xml:space="preserve"> </w:t>
      </w:r>
      <w:r>
        <w:t xml:space="preserve">правила из списка инициализации </w:t>
      </w:r>
      <w:proofErr w:type="spellStart"/>
      <w:r>
        <w:rPr>
          <w:lang w:val="en-US"/>
        </w:rPr>
        <w:t>rulesB</w:t>
      </w:r>
      <w:proofErr w:type="spellEnd"/>
      <w:r>
        <w:t xml:space="preserve">. Отличается от варианта с использованием </w:t>
      </w:r>
      <w:r>
        <w:rPr>
          <w:lang w:val="en-US"/>
        </w:rPr>
        <w:t>vector</w:t>
      </w:r>
      <w:r w:rsidRPr="00AC4369">
        <w:t>’</w:t>
      </w:r>
      <w:r>
        <w:t>а лишь простотой установки правил для ручного тестирования</w:t>
      </w:r>
      <w:r w:rsidR="00BF1993" w:rsidRPr="00BF1993">
        <w:t>;</w:t>
      </w:r>
    </w:p>
    <w:p w14:paraId="0CBE6BF1" w14:textId="5DB1AC5C" w:rsidR="00AC4369" w:rsidRPr="00AC4369" w:rsidRDefault="00AC4369" w:rsidP="003D3999">
      <w:pPr>
        <w:pStyle w:val="af5"/>
        <w:numPr>
          <w:ilvl w:val="0"/>
          <w:numId w:val="12"/>
        </w:numPr>
        <w:ind w:left="0" w:firstLine="709"/>
      </w:pPr>
      <w:proofErr w:type="spellStart"/>
      <w:proofErr w:type="gramStart"/>
      <w:r w:rsidRPr="008E27F7">
        <w:rPr>
          <w:rFonts w:ascii="Consolas" w:hAnsi="Consolas"/>
          <w:sz w:val="24"/>
          <w:szCs w:val="18"/>
          <w:lang w:val="en-US"/>
        </w:rPr>
        <w:t>SetB</w:t>
      </w:r>
      <w:proofErr w:type="spellEnd"/>
      <w:r w:rsidRPr="004772F0">
        <w:rPr>
          <w:rFonts w:ascii="Consolas" w:hAnsi="Consolas"/>
          <w:sz w:val="24"/>
          <w:szCs w:val="18"/>
        </w:rPr>
        <w:t>(</w:t>
      </w:r>
      <w:proofErr w:type="gramEnd"/>
      <w:r w:rsidRPr="008E27F7">
        <w:rPr>
          <w:rFonts w:ascii="Consolas" w:hAnsi="Consolas"/>
          <w:sz w:val="24"/>
          <w:szCs w:val="18"/>
          <w:lang w:val="en-US"/>
        </w:rPr>
        <w:t>int</w:t>
      </w:r>
      <w:r w:rsidRPr="004772F0">
        <w:rPr>
          <w:rFonts w:ascii="Consolas" w:hAnsi="Consolas"/>
          <w:sz w:val="24"/>
          <w:szCs w:val="18"/>
        </w:rPr>
        <w:t xml:space="preserve"> </w:t>
      </w:r>
      <w:proofErr w:type="spellStart"/>
      <w:r w:rsidRPr="008E27F7">
        <w:rPr>
          <w:rFonts w:ascii="Consolas" w:hAnsi="Consolas"/>
          <w:sz w:val="24"/>
          <w:szCs w:val="18"/>
          <w:lang w:val="en-US"/>
        </w:rPr>
        <w:t>rulesBFrom</w:t>
      </w:r>
      <w:proofErr w:type="spellEnd"/>
      <w:r w:rsidRPr="004772F0">
        <w:rPr>
          <w:rFonts w:ascii="Consolas" w:hAnsi="Consolas"/>
          <w:sz w:val="24"/>
          <w:szCs w:val="18"/>
        </w:rPr>
        <w:t xml:space="preserve">, </w:t>
      </w:r>
      <w:r w:rsidRPr="008E27F7">
        <w:rPr>
          <w:rFonts w:ascii="Consolas" w:hAnsi="Consolas"/>
          <w:sz w:val="24"/>
          <w:szCs w:val="18"/>
          <w:lang w:val="en-US"/>
        </w:rPr>
        <w:t>int</w:t>
      </w:r>
      <w:r w:rsidRPr="004772F0">
        <w:rPr>
          <w:rFonts w:ascii="Consolas" w:hAnsi="Consolas"/>
          <w:sz w:val="24"/>
          <w:szCs w:val="18"/>
        </w:rPr>
        <w:t xml:space="preserve"> </w:t>
      </w:r>
      <w:proofErr w:type="spellStart"/>
      <w:r w:rsidRPr="008E27F7">
        <w:rPr>
          <w:rFonts w:ascii="Consolas" w:hAnsi="Consolas"/>
          <w:sz w:val="24"/>
          <w:szCs w:val="18"/>
          <w:lang w:val="en-US"/>
        </w:rPr>
        <w:t>rulesBTo</w:t>
      </w:r>
      <w:proofErr w:type="spellEnd"/>
      <w:r w:rsidRPr="004772F0">
        <w:rPr>
          <w:rFonts w:ascii="Consolas" w:hAnsi="Consolas"/>
          <w:sz w:val="24"/>
          <w:szCs w:val="18"/>
        </w:rPr>
        <w:t>)</w:t>
      </w:r>
      <w:r w:rsidRPr="00AC4369">
        <w:t xml:space="preserve"> </w:t>
      </w:r>
      <w:r>
        <w:t>устанавливает</w:t>
      </w:r>
      <w:r w:rsidRPr="00AC4369">
        <w:t xml:space="preserve"> </w:t>
      </w:r>
      <w:r>
        <w:t>правила</w:t>
      </w:r>
      <w:r w:rsidRPr="00AC4369">
        <w:t xml:space="preserve"> </w:t>
      </w:r>
      <w:r>
        <w:t xml:space="preserve">в диапазоне от </w:t>
      </w:r>
      <w:proofErr w:type="spellStart"/>
      <w:r>
        <w:rPr>
          <w:lang w:val="en-US"/>
        </w:rPr>
        <w:t>rulesBFrom</w:t>
      </w:r>
      <w:proofErr w:type="spellEnd"/>
      <w:r>
        <w:t xml:space="preserve"> до</w:t>
      </w:r>
      <w:r w:rsidRPr="00AC4369">
        <w:t xml:space="preserve"> </w:t>
      </w:r>
      <w:proofErr w:type="spellStart"/>
      <w:r>
        <w:rPr>
          <w:lang w:val="en-US"/>
        </w:rPr>
        <w:t>rulesBTo</w:t>
      </w:r>
      <w:proofErr w:type="spellEnd"/>
      <w:r>
        <w:t xml:space="preserve"> включительно</w:t>
      </w:r>
      <w:r w:rsidRPr="00AC4369">
        <w:t>;</w:t>
      </w:r>
    </w:p>
    <w:p w14:paraId="24F6D441" w14:textId="77777777" w:rsidR="0086702F" w:rsidRDefault="00AC4369" w:rsidP="00AC4369">
      <w:pPr>
        <w:pStyle w:val="af5"/>
        <w:ind w:left="0"/>
      </w:pPr>
      <w:r>
        <w:t xml:space="preserve">Для правила </w:t>
      </w:r>
      <w:r>
        <w:rPr>
          <w:lang w:val="en-US"/>
        </w:rPr>
        <w:t>S</w:t>
      </w:r>
      <w:r>
        <w:t xml:space="preserve"> реализован аналогичный набор методов.</w:t>
      </w:r>
    </w:p>
    <w:p w14:paraId="54C5A461" w14:textId="1BF82B20" w:rsidR="00AC4369" w:rsidRPr="00AC4369" w:rsidRDefault="0086702F" w:rsidP="00AC4369">
      <w:pPr>
        <w:pStyle w:val="af5"/>
        <w:ind w:left="0"/>
      </w:pPr>
      <w:r>
        <w:t>Возможность менять правила позволяет изменять поведение клеточного автомата, реализовывая различные сценарии использования</w:t>
      </w:r>
      <w:r w:rsidR="003A704B">
        <w:t>, в зависимости от желаний конечного пользователя</w:t>
      </w:r>
      <w:r>
        <w:t>.</w:t>
      </w:r>
    </w:p>
    <w:p w14:paraId="58B95BFB" w14:textId="66C2F3B9" w:rsidR="00AC4369" w:rsidRPr="00116F50" w:rsidRDefault="008B31FA" w:rsidP="007A5B2B">
      <w:r>
        <w:t xml:space="preserve">Выполнения шага симуляции (нахождения суммы соседей, применения правил </w:t>
      </w:r>
      <w:r>
        <w:rPr>
          <w:lang w:val="en-US"/>
        </w:rPr>
        <w:t>B</w:t>
      </w:r>
      <w:r>
        <w:t xml:space="preserve"> и </w:t>
      </w:r>
      <w:r>
        <w:rPr>
          <w:lang w:val="en-US"/>
        </w:rPr>
        <w:t>S</w:t>
      </w:r>
      <w:r w:rsidRPr="008B31FA">
        <w:t>)</w:t>
      </w:r>
      <w:r>
        <w:t xml:space="preserve"> выполняется в методе </w:t>
      </w:r>
      <w:r>
        <w:rPr>
          <w:lang w:val="en-US"/>
        </w:rPr>
        <w:t>Tick</w:t>
      </w:r>
      <w:r w:rsidRPr="008B31FA">
        <w:t>.</w:t>
      </w:r>
      <w:r>
        <w:t xml:space="preserve"> Особенностью является то, что он делегирует выполнение в специализированный бэкенд посредством </w:t>
      </w:r>
      <w:r>
        <w:rPr>
          <w:lang w:val="en-US"/>
        </w:rPr>
        <w:t>middleware</w:t>
      </w:r>
      <w:r>
        <w:t>.</w:t>
      </w:r>
      <w:r w:rsidR="00116F50">
        <w:t xml:space="preserve"> То есть он получает от </w:t>
      </w:r>
      <w:r w:rsidR="00116F50">
        <w:rPr>
          <w:lang w:val="en-US"/>
        </w:rPr>
        <w:t>middleware</w:t>
      </w:r>
      <w:r w:rsidR="00116F50">
        <w:t xml:space="preserve"> указатель на текущую реализацию бэкенда и передаёт ей выполнение (которое выполняется согласно правилам). После выполнения итерации, нужно сменить состояния местами, так как выполнился следующий шаг. Теперь следующий шаг станет текущим, а текущее состояние будет отвечать за следующий шаг.</w:t>
      </w:r>
    </w:p>
    <w:p w14:paraId="152A118E" w14:textId="7A303429" w:rsidR="007A5B2B" w:rsidRDefault="003A3863" w:rsidP="007A5B2B">
      <w:r>
        <w:t>Преимущество такого построения класса в разделении ответственности</w:t>
      </w:r>
      <w:r w:rsidRPr="003A3863">
        <w:t xml:space="preserve"> </w:t>
      </w:r>
      <w:r>
        <w:t>–</w:t>
      </w:r>
      <w:r w:rsidRPr="003A3863">
        <w:t xml:space="preserve"> </w:t>
      </w:r>
      <w:r>
        <w:t>класс отвечает только за сам процесс, не погружаясь в вычисления. То есть он является лишь удобной и легковесной оболочкой над специализированными вычислениями.</w:t>
      </w:r>
      <w:r w:rsidR="004A12FB">
        <w:t xml:space="preserve"> Функциональность класса можно легко поменять, расширив алгоритмы для </w:t>
      </w:r>
      <w:r w:rsidR="004A12FB">
        <w:rPr>
          <w:lang w:val="en-US"/>
        </w:rPr>
        <w:t>middleware</w:t>
      </w:r>
      <w:r w:rsidR="004A12FB">
        <w:t>.</w:t>
      </w:r>
    </w:p>
    <w:p w14:paraId="09379736" w14:textId="5D994766" w:rsidR="00256DAD" w:rsidRDefault="00256DAD">
      <w:pPr>
        <w:spacing w:line="240" w:lineRule="auto"/>
        <w:ind w:firstLine="0"/>
        <w:jc w:val="left"/>
      </w:pPr>
      <w:r>
        <w:br w:type="page"/>
      </w:r>
    </w:p>
    <w:p w14:paraId="613E2700" w14:textId="34B09E27" w:rsidR="00F129AC" w:rsidRDefault="00F129AC" w:rsidP="00F129AC">
      <w:pPr>
        <w:pStyle w:val="3"/>
        <w:numPr>
          <w:ilvl w:val="1"/>
          <w:numId w:val="1"/>
        </w:numPr>
        <w:spacing w:line="240" w:lineRule="auto"/>
        <w:ind w:left="0" w:firstLine="709"/>
      </w:pPr>
      <w:bookmarkStart w:id="67" w:name="_Toc231338100"/>
      <w:bookmarkStart w:id="68" w:name="_Toc231381693"/>
      <w:r>
        <w:lastRenderedPageBreak/>
        <w:t>Бенчмарк</w:t>
      </w:r>
      <w:bookmarkEnd w:id="67"/>
      <w:bookmarkEnd w:id="68"/>
    </w:p>
    <w:p w14:paraId="76B00619" w14:textId="0C3EC1B6" w:rsidR="00F129AC" w:rsidRDefault="00F129AC" w:rsidP="00F129AC"/>
    <w:p w14:paraId="079204A8" w14:textId="21DD4369" w:rsidR="00F129AC" w:rsidRDefault="003205D2" w:rsidP="00F129AC">
      <w:r>
        <w:t xml:space="preserve">Для диагностики времени выполнения различных реализаций был разработан специальный бенчмарк. </w:t>
      </w:r>
      <w:r w:rsidR="00AD6A16">
        <w:t xml:space="preserve">Возвращаемый результат замеров (структура </w:t>
      </w:r>
      <w:proofErr w:type="spellStart"/>
      <w:r w:rsidR="00AD6A16">
        <w:rPr>
          <w:lang w:val="en-US"/>
        </w:rPr>
        <w:t>BenchmarkResult</w:t>
      </w:r>
      <w:proofErr w:type="spellEnd"/>
      <w:r w:rsidR="00AD6A16" w:rsidRPr="00AD6A16">
        <w:t>)</w:t>
      </w:r>
      <w:r w:rsidR="00AD6A16">
        <w:t xml:space="preserve"> представлен в </w:t>
      </w:r>
      <w:r w:rsidR="00AD6A16" w:rsidRPr="008C5C3F">
        <w:t xml:space="preserve">таблице </w:t>
      </w:r>
      <w:r w:rsidR="008C5C3F">
        <w:t>3</w:t>
      </w:r>
      <w:r w:rsidR="00AD6A16" w:rsidRPr="00AD6A16">
        <w:t>.</w:t>
      </w:r>
    </w:p>
    <w:p w14:paraId="4DE471E8" w14:textId="4FF2A07B" w:rsidR="00AD6A16" w:rsidRDefault="00AD6A16" w:rsidP="00F129AC"/>
    <w:p w14:paraId="2A03684D" w14:textId="3F27877E" w:rsidR="00AD6A16" w:rsidRPr="00AD6A16" w:rsidRDefault="00AD6A16" w:rsidP="00AD6A16">
      <w:pPr>
        <w:ind w:firstLine="0"/>
      </w:pPr>
      <w:r w:rsidRPr="008C5C3F">
        <w:t xml:space="preserve">Таблица </w:t>
      </w:r>
      <w:r w:rsidR="008C5C3F">
        <w:t>3</w:t>
      </w:r>
      <w:r>
        <w:t xml:space="preserve"> – </w:t>
      </w:r>
      <w:r w:rsidR="002C3AB0">
        <w:t>С</w:t>
      </w:r>
      <w:r>
        <w:t>игнатура результата замера</w:t>
      </w:r>
    </w:p>
    <w:tbl>
      <w:tblPr>
        <w:tblStyle w:val="af9"/>
        <w:tblW w:w="5126" w:type="pct"/>
        <w:tblLook w:val="04A0" w:firstRow="1" w:lastRow="0" w:firstColumn="1" w:lastColumn="0" w:noHBand="0" w:noVBand="1"/>
      </w:tblPr>
      <w:tblGrid>
        <w:gridCol w:w="1427"/>
        <w:gridCol w:w="5842"/>
        <w:gridCol w:w="2311"/>
      </w:tblGrid>
      <w:tr w:rsidR="00AD6A16" w14:paraId="7081127A" w14:textId="77777777" w:rsidTr="009C0DC1">
        <w:tc>
          <w:tcPr>
            <w:tcW w:w="745" w:type="pct"/>
            <w:vAlign w:val="center"/>
          </w:tcPr>
          <w:p w14:paraId="56501B22" w14:textId="59D83E80" w:rsidR="00AD6A16" w:rsidRDefault="00AD6A16" w:rsidP="00AD6A16">
            <w:pPr>
              <w:ind w:firstLine="0"/>
              <w:jc w:val="center"/>
            </w:pPr>
            <w:r>
              <w:t>Поле</w:t>
            </w:r>
          </w:p>
        </w:tc>
        <w:tc>
          <w:tcPr>
            <w:tcW w:w="3049" w:type="pct"/>
            <w:vAlign w:val="center"/>
          </w:tcPr>
          <w:p w14:paraId="5A2DC47C" w14:textId="2DD0203D" w:rsidR="00AD6A16" w:rsidRDefault="00AD6A16" w:rsidP="00AD6A16">
            <w:pPr>
              <w:ind w:firstLine="0"/>
              <w:jc w:val="center"/>
            </w:pPr>
            <w:r>
              <w:t>Имя</w:t>
            </w:r>
          </w:p>
        </w:tc>
        <w:tc>
          <w:tcPr>
            <w:tcW w:w="1206" w:type="pct"/>
            <w:vAlign w:val="center"/>
          </w:tcPr>
          <w:p w14:paraId="28D7C0C9" w14:textId="6326DD19" w:rsidR="00AD6A16" w:rsidRDefault="00AD6A16" w:rsidP="00AD6A16">
            <w:pPr>
              <w:ind w:firstLine="0"/>
              <w:jc w:val="center"/>
            </w:pPr>
            <w:r>
              <w:t>Что измеряется</w:t>
            </w:r>
          </w:p>
        </w:tc>
      </w:tr>
      <w:tr w:rsidR="00AD6A16" w14:paraId="0C1F6B8D" w14:textId="77777777" w:rsidTr="009C0DC1">
        <w:tc>
          <w:tcPr>
            <w:tcW w:w="745" w:type="pct"/>
          </w:tcPr>
          <w:p w14:paraId="22AEC2F1" w14:textId="01E59F0D" w:rsidR="00AD6A16" w:rsidRPr="00AD6A16" w:rsidRDefault="00AD6A16" w:rsidP="00AD6A16">
            <w:pPr>
              <w:ind w:firstLine="0"/>
              <w:rPr>
                <w:lang w:val="en-US"/>
              </w:rPr>
            </w:pPr>
            <w:r>
              <w:rPr>
                <w:lang w:val="en-US"/>
              </w:rPr>
              <w:t>name</w:t>
            </w:r>
          </w:p>
        </w:tc>
        <w:tc>
          <w:tcPr>
            <w:tcW w:w="3049" w:type="pct"/>
          </w:tcPr>
          <w:p w14:paraId="25794B54" w14:textId="76C47AFC" w:rsidR="00AD6A16" w:rsidRDefault="00AD6A16" w:rsidP="00AD6A16">
            <w:pPr>
              <w:ind w:firstLine="0"/>
            </w:pPr>
            <w:r>
              <w:t>Имя измеряемой функции</w:t>
            </w:r>
          </w:p>
        </w:tc>
        <w:tc>
          <w:tcPr>
            <w:tcW w:w="1206" w:type="pct"/>
            <w:vMerge w:val="restart"/>
          </w:tcPr>
          <w:p w14:paraId="394B9CB3" w14:textId="0CC9098B" w:rsidR="00AD6A16" w:rsidRDefault="00AD6A16" w:rsidP="00AD6A16">
            <w:pPr>
              <w:ind w:hanging="20"/>
            </w:pPr>
            <w:r>
              <w:t>Время</w:t>
            </w:r>
          </w:p>
        </w:tc>
      </w:tr>
      <w:tr w:rsidR="00AD6A16" w14:paraId="6916FBBB" w14:textId="77777777" w:rsidTr="009C0DC1">
        <w:tc>
          <w:tcPr>
            <w:tcW w:w="745" w:type="pct"/>
          </w:tcPr>
          <w:p w14:paraId="1BE050FF" w14:textId="54EF39A9" w:rsidR="00AD6A16" w:rsidRPr="00AD6A16" w:rsidRDefault="00AD6A16" w:rsidP="00AD6A16">
            <w:pPr>
              <w:ind w:firstLine="0"/>
              <w:rPr>
                <w:lang w:val="en-US"/>
              </w:rPr>
            </w:pPr>
            <w:proofErr w:type="spellStart"/>
            <w:r>
              <w:rPr>
                <w:lang w:val="en-US"/>
              </w:rPr>
              <w:t>avgTime</w:t>
            </w:r>
            <w:proofErr w:type="spellEnd"/>
          </w:p>
        </w:tc>
        <w:tc>
          <w:tcPr>
            <w:tcW w:w="3049" w:type="pct"/>
          </w:tcPr>
          <w:p w14:paraId="079019BC" w14:textId="16897DE6" w:rsidR="00AD6A16" w:rsidRPr="009C0DC1" w:rsidRDefault="009C0DC1" w:rsidP="00AD6A16">
            <w:pPr>
              <w:ind w:firstLine="0"/>
            </w:pPr>
            <w:r>
              <w:t>Среднее время выполнения</w:t>
            </w:r>
          </w:p>
        </w:tc>
        <w:tc>
          <w:tcPr>
            <w:tcW w:w="1206" w:type="pct"/>
            <w:vMerge/>
          </w:tcPr>
          <w:p w14:paraId="3E3805A2" w14:textId="44C9AE93" w:rsidR="00AD6A16" w:rsidRDefault="00AD6A16" w:rsidP="00AD6A16"/>
        </w:tc>
      </w:tr>
      <w:tr w:rsidR="00AD6A16" w14:paraId="4AD75759" w14:textId="77777777" w:rsidTr="009C0DC1">
        <w:tc>
          <w:tcPr>
            <w:tcW w:w="745" w:type="pct"/>
          </w:tcPr>
          <w:p w14:paraId="31C43117" w14:textId="2EB6B361" w:rsidR="00AD6A16" w:rsidRPr="00AD6A16" w:rsidRDefault="00AD6A16" w:rsidP="00AD6A16">
            <w:pPr>
              <w:ind w:firstLine="0"/>
              <w:rPr>
                <w:lang w:val="en-US"/>
              </w:rPr>
            </w:pPr>
            <w:proofErr w:type="spellStart"/>
            <w:r>
              <w:rPr>
                <w:lang w:val="en-US"/>
              </w:rPr>
              <w:t>stdDev</w:t>
            </w:r>
            <w:proofErr w:type="spellEnd"/>
          </w:p>
        </w:tc>
        <w:tc>
          <w:tcPr>
            <w:tcW w:w="3049" w:type="pct"/>
          </w:tcPr>
          <w:p w14:paraId="4E9C185F" w14:textId="2B01A969" w:rsidR="00AD6A16" w:rsidRDefault="00AD6A16" w:rsidP="00AD6A16">
            <w:pPr>
              <w:ind w:firstLine="0"/>
            </w:pPr>
            <w:r>
              <w:t>Среднеквадратичное отклонение</w:t>
            </w:r>
          </w:p>
        </w:tc>
        <w:tc>
          <w:tcPr>
            <w:tcW w:w="1206" w:type="pct"/>
            <w:vMerge/>
          </w:tcPr>
          <w:p w14:paraId="555FC642" w14:textId="20FCE1B8" w:rsidR="00AD6A16" w:rsidRDefault="00AD6A16" w:rsidP="00AD6A16">
            <w:pPr>
              <w:ind w:firstLine="0"/>
            </w:pPr>
          </w:p>
        </w:tc>
      </w:tr>
      <w:tr w:rsidR="00AD6A16" w14:paraId="21D235E7" w14:textId="77777777" w:rsidTr="009C0DC1">
        <w:tc>
          <w:tcPr>
            <w:tcW w:w="745" w:type="pct"/>
          </w:tcPr>
          <w:p w14:paraId="57F6E794" w14:textId="50D6784C" w:rsidR="00AD6A16" w:rsidRDefault="00AD6A16" w:rsidP="00AD6A16">
            <w:pPr>
              <w:ind w:firstLine="0"/>
              <w:rPr>
                <w:lang w:val="en-US"/>
              </w:rPr>
            </w:pPr>
            <w:r>
              <w:rPr>
                <w:lang w:val="en-US"/>
              </w:rPr>
              <w:t>min</w:t>
            </w:r>
          </w:p>
        </w:tc>
        <w:tc>
          <w:tcPr>
            <w:tcW w:w="3049" w:type="pct"/>
          </w:tcPr>
          <w:p w14:paraId="361EF48E" w14:textId="55775958" w:rsidR="00AD6A16" w:rsidRDefault="00AD6A16" w:rsidP="00AD6A16">
            <w:pPr>
              <w:ind w:firstLine="0"/>
            </w:pPr>
            <w:r>
              <w:t xml:space="preserve">Минимальное время </w:t>
            </w:r>
          </w:p>
        </w:tc>
        <w:tc>
          <w:tcPr>
            <w:tcW w:w="1206" w:type="pct"/>
            <w:vMerge/>
          </w:tcPr>
          <w:p w14:paraId="5C98B29E" w14:textId="77777777" w:rsidR="00AD6A16" w:rsidRDefault="00AD6A16" w:rsidP="00AD6A16">
            <w:pPr>
              <w:ind w:firstLine="0"/>
            </w:pPr>
          </w:p>
        </w:tc>
      </w:tr>
      <w:tr w:rsidR="00AD6A16" w14:paraId="526C2878" w14:textId="77777777" w:rsidTr="009C0DC1">
        <w:tc>
          <w:tcPr>
            <w:tcW w:w="745" w:type="pct"/>
          </w:tcPr>
          <w:p w14:paraId="2A8676A6" w14:textId="612CAE7A" w:rsidR="00AD6A16" w:rsidRDefault="00AD6A16" w:rsidP="00AD6A16">
            <w:pPr>
              <w:ind w:firstLine="0"/>
              <w:rPr>
                <w:lang w:val="en-US"/>
              </w:rPr>
            </w:pPr>
            <w:r>
              <w:rPr>
                <w:lang w:val="en-US"/>
              </w:rPr>
              <w:t>max</w:t>
            </w:r>
          </w:p>
        </w:tc>
        <w:tc>
          <w:tcPr>
            <w:tcW w:w="3049" w:type="pct"/>
          </w:tcPr>
          <w:p w14:paraId="038296B9" w14:textId="681DACB4" w:rsidR="00AD6A16" w:rsidRDefault="00AD6A16" w:rsidP="00AD6A16">
            <w:pPr>
              <w:ind w:firstLine="0"/>
            </w:pPr>
            <w:r>
              <w:t xml:space="preserve">Максимальное время </w:t>
            </w:r>
          </w:p>
        </w:tc>
        <w:tc>
          <w:tcPr>
            <w:tcW w:w="1206" w:type="pct"/>
            <w:vMerge/>
          </w:tcPr>
          <w:p w14:paraId="43DCF792" w14:textId="77777777" w:rsidR="00AD6A16" w:rsidRDefault="00AD6A16" w:rsidP="00AD6A16">
            <w:pPr>
              <w:ind w:firstLine="0"/>
            </w:pPr>
          </w:p>
        </w:tc>
      </w:tr>
      <w:tr w:rsidR="00AD6A16" w14:paraId="4280F407" w14:textId="77777777" w:rsidTr="009C0DC1">
        <w:tc>
          <w:tcPr>
            <w:tcW w:w="745" w:type="pct"/>
          </w:tcPr>
          <w:p w14:paraId="64895D46" w14:textId="0193D766" w:rsidR="00AD6A16" w:rsidRDefault="00AD6A16" w:rsidP="00AD6A16">
            <w:pPr>
              <w:ind w:firstLine="0"/>
              <w:rPr>
                <w:lang w:val="en-US"/>
              </w:rPr>
            </w:pPr>
            <w:r>
              <w:rPr>
                <w:lang w:val="en-US"/>
              </w:rPr>
              <w:t>p0_01</w:t>
            </w:r>
          </w:p>
        </w:tc>
        <w:tc>
          <w:tcPr>
            <w:tcW w:w="3049" w:type="pct"/>
          </w:tcPr>
          <w:p w14:paraId="04CC3D7F" w14:textId="46593A48" w:rsidR="00AD6A16" w:rsidRPr="00AD6A16" w:rsidRDefault="00AD6A16" w:rsidP="00AD6A16">
            <w:pPr>
              <w:ind w:firstLine="0"/>
            </w:pPr>
            <w:r>
              <w:t>0,01 перцентиль</w:t>
            </w:r>
          </w:p>
        </w:tc>
        <w:tc>
          <w:tcPr>
            <w:tcW w:w="1206" w:type="pct"/>
            <w:vMerge/>
          </w:tcPr>
          <w:p w14:paraId="2A5FD64E" w14:textId="77777777" w:rsidR="00AD6A16" w:rsidRDefault="00AD6A16" w:rsidP="00AD6A16">
            <w:pPr>
              <w:ind w:firstLine="0"/>
            </w:pPr>
          </w:p>
        </w:tc>
      </w:tr>
      <w:tr w:rsidR="00AD6A16" w14:paraId="41458C5A" w14:textId="77777777" w:rsidTr="009C0DC1">
        <w:tc>
          <w:tcPr>
            <w:tcW w:w="745" w:type="pct"/>
          </w:tcPr>
          <w:p w14:paraId="5E2B3CD7" w14:textId="61E29413" w:rsidR="00AD6A16" w:rsidRDefault="00AD6A16" w:rsidP="00AD6A16">
            <w:pPr>
              <w:ind w:firstLine="0"/>
              <w:rPr>
                <w:lang w:val="en-US"/>
              </w:rPr>
            </w:pPr>
            <w:r>
              <w:rPr>
                <w:lang w:val="en-US"/>
              </w:rPr>
              <w:t>p0_1</w:t>
            </w:r>
          </w:p>
        </w:tc>
        <w:tc>
          <w:tcPr>
            <w:tcW w:w="3049" w:type="pct"/>
          </w:tcPr>
          <w:p w14:paraId="3BC9F9AB" w14:textId="0F0DBD77" w:rsidR="00AD6A16" w:rsidRDefault="00AD6A16" w:rsidP="00AD6A16">
            <w:pPr>
              <w:ind w:firstLine="0"/>
            </w:pPr>
            <w:r>
              <w:t>0,1 перцентиль</w:t>
            </w:r>
          </w:p>
        </w:tc>
        <w:tc>
          <w:tcPr>
            <w:tcW w:w="1206" w:type="pct"/>
            <w:vMerge/>
          </w:tcPr>
          <w:p w14:paraId="4E7BEEBC" w14:textId="77777777" w:rsidR="00AD6A16" w:rsidRDefault="00AD6A16" w:rsidP="00AD6A16">
            <w:pPr>
              <w:ind w:firstLine="0"/>
            </w:pPr>
          </w:p>
        </w:tc>
      </w:tr>
      <w:tr w:rsidR="00AD6A16" w14:paraId="5FA76AE6" w14:textId="77777777" w:rsidTr="009C0DC1">
        <w:tc>
          <w:tcPr>
            <w:tcW w:w="745" w:type="pct"/>
          </w:tcPr>
          <w:p w14:paraId="08A9AAD2" w14:textId="666D5555" w:rsidR="00AD6A16" w:rsidRDefault="00AD6A16" w:rsidP="00AD6A16">
            <w:pPr>
              <w:ind w:firstLine="0"/>
              <w:rPr>
                <w:lang w:val="en-US"/>
              </w:rPr>
            </w:pPr>
            <w:r>
              <w:rPr>
                <w:lang w:val="en-US"/>
              </w:rPr>
              <w:t>p1</w:t>
            </w:r>
          </w:p>
        </w:tc>
        <w:tc>
          <w:tcPr>
            <w:tcW w:w="3049" w:type="pct"/>
          </w:tcPr>
          <w:p w14:paraId="700AEBBD" w14:textId="010214B6" w:rsidR="00AD6A16" w:rsidRDefault="00AD6A16" w:rsidP="00AD6A16">
            <w:pPr>
              <w:ind w:firstLine="0"/>
            </w:pPr>
            <w:r>
              <w:t>1 перцентиль</w:t>
            </w:r>
          </w:p>
        </w:tc>
        <w:tc>
          <w:tcPr>
            <w:tcW w:w="1206" w:type="pct"/>
            <w:vMerge/>
          </w:tcPr>
          <w:p w14:paraId="6E02AD5D" w14:textId="77777777" w:rsidR="00AD6A16" w:rsidRDefault="00AD6A16" w:rsidP="00AD6A16">
            <w:pPr>
              <w:ind w:firstLine="0"/>
            </w:pPr>
          </w:p>
        </w:tc>
      </w:tr>
      <w:tr w:rsidR="00AD6A16" w14:paraId="471C1B89" w14:textId="77777777" w:rsidTr="009C0DC1">
        <w:tc>
          <w:tcPr>
            <w:tcW w:w="745" w:type="pct"/>
          </w:tcPr>
          <w:p w14:paraId="3AFB4A94" w14:textId="57722E16" w:rsidR="00AD6A16" w:rsidRDefault="00AD6A16" w:rsidP="00AD6A16">
            <w:pPr>
              <w:ind w:firstLine="0"/>
              <w:rPr>
                <w:lang w:val="en-US"/>
              </w:rPr>
            </w:pPr>
            <w:r>
              <w:rPr>
                <w:lang w:val="en-US"/>
              </w:rPr>
              <w:t>p50</w:t>
            </w:r>
          </w:p>
        </w:tc>
        <w:tc>
          <w:tcPr>
            <w:tcW w:w="3049" w:type="pct"/>
          </w:tcPr>
          <w:p w14:paraId="5568EC87" w14:textId="76176D21" w:rsidR="00AD6A16" w:rsidRDefault="00AD6A16" w:rsidP="00AD6A16">
            <w:pPr>
              <w:ind w:firstLine="0"/>
            </w:pPr>
            <w:r>
              <w:t>Медиана</w:t>
            </w:r>
          </w:p>
        </w:tc>
        <w:tc>
          <w:tcPr>
            <w:tcW w:w="1206" w:type="pct"/>
            <w:vMerge/>
          </w:tcPr>
          <w:p w14:paraId="3546CBF0" w14:textId="77777777" w:rsidR="00AD6A16" w:rsidRDefault="00AD6A16" w:rsidP="00AD6A16">
            <w:pPr>
              <w:ind w:firstLine="0"/>
            </w:pPr>
          </w:p>
        </w:tc>
      </w:tr>
      <w:tr w:rsidR="00AD6A16" w14:paraId="5C686F19" w14:textId="77777777" w:rsidTr="009C0DC1">
        <w:tc>
          <w:tcPr>
            <w:tcW w:w="745" w:type="pct"/>
          </w:tcPr>
          <w:p w14:paraId="4505D890" w14:textId="2DFC6734" w:rsidR="00AD6A16" w:rsidRDefault="00AD6A16" w:rsidP="00AD6A16">
            <w:pPr>
              <w:ind w:firstLine="0"/>
              <w:rPr>
                <w:lang w:val="en-US"/>
              </w:rPr>
            </w:pPr>
            <w:r>
              <w:rPr>
                <w:lang w:val="en-US"/>
              </w:rPr>
              <w:t>p99</w:t>
            </w:r>
          </w:p>
        </w:tc>
        <w:tc>
          <w:tcPr>
            <w:tcW w:w="3049" w:type="pct"/>
          </w:tcPr>
          <w:p w14:paraId="0C51DF09" w14:textId="40B2949E" w:rsidR="00AD6A16" w:rsidRDefault="00AD6A16" w:rsidP="00AD6A16">
            <w:pPr>
              <w:ind w:firstLine="0"/>
            </w:pPr>
            <w:r>
              <w:t>99 перцентиль</w:t>
            </w:r>
          </w:p>
        </w:tc>
        <w:tc>
          <w:tcPr>
            <w:tcW w:w="1206" w:type="pct"/>
            <w:vMerge/>
          </w:tcPr>
          <w:p w14:paraId="3BE62420" w14:textId="77777777" w:rsidR="00AD6A16" w:rsidRDefault="00AD6A16" w:rsidP="00AD6A16">
            <w:pPr>
              <w:ind w:firstLine="0"/>
            </w:pPr>
          </w:p>
        </w:tc>
      </w:tr>
      <w:tr w:rsidR="00AD6A16" w14:paraId="00692726" w14:textId="77777777" w:rsidTr="009C0DC1">
        <w:tc>
          <w:tcPr>
            <w:tcW w:w="745" w:type="pct"/>
          </w:tcPr>
          <w:p w14:paraId="79D32428" w14:textId="2749C2CC" w:rsidR="00AD6A16" w:rsidRDefault="00AD6A16" w:rsidP="00AD6A16">
            <w:pPr>
              <w:ind w:firstLine="0"/>
              <w:rPr>
                <w:lang w:val="en-US"/>
              </w:rPr>
            </w:pPr>
            <w:r>
              <w:rPr>
                <w:lang w:val="en-US"/>
              </w:rPr>
              <w:t>p99_9</w:t>
            </w:r>
          </w:p>
        </w:tc>
        <w:tc>
          <w:tcPr>
            <w:tcW w:w="3049" w:type="pct"/>
          </w:tcPr>
          <w:p w14:paraId="341EFC8E" w14:textId="7BFFCA0F" w:rsidR="00AD6A16" w:rsidRDefault="00AD6A16" w:rsidP="00AD6A16">
            <w:pPr>
              <w:ind w:firstLine="0"/>
            </w:pPr>
            <w:r>
              <w:t>99,9 перцентиль</w:t>
            </w:r>
          </w:p>
        </w:tc>
        <w:tc>
          <w:tcPr>
            <w:tcW w:w="1206" w:type="pct"/>
            <w:vMerge/>
          </w:tcPr>
          <w:p w14:paraId="23CBAE53" w14:textId="77777777" w:rsidR="00AD6A16" w:rsidRDefault="00AD6A16" w:rsidP="00AD6A16">
            <w:pPr>
              <w:ind w:firstLine="0"/>
            </w:pPr>
          </w:p>
        </w:tc>
      </w:tr>
      <w:tr w:rsidR="00AD6A16" w14:paraId="3CB01891" w14:textId="77777777" w:rsidTr="009C0DC1">
        <w:tc>
          <w:tcPr>
            <w:tcW w:w="745" w:type="pct"/>
          </w:tcPr>
          <w:p w14:paraId="0935906F" w14:textId="4B009273" w:rsidR="00AD6A16" w:rsidRDefault="00AD6A16" w:rsidP="00AD6A16">
            <w:pPr>
              <w:ind w:firstLine="0"/>
              <w:rPr>
                <w:lang w:val="en-US"/>
              </w:rPr>
            </w:pPr>
            <w:r>
              <w:rPr>
                <w:lang w:val="en-US"/>
              </w:rPr>
              <w:t>p99_99</w:t>
            </w:r>
          </w:p>
        </w:tc>
        <w:tc>
          <w:tcPr>
            <w:tcW w:w="3049" w:type="pct"/>
          </w:tcPr>
          <w:p w14:paraId="66F2BA7A" w14:textId="25C89550" w:rsidR="00AD6A16" w:rsidRDefault="00AD6A16" w:rsidP="00AD6A16">
            <w:pPr>
              <w:ind w:firstLine="0"/>
            </w:pPr>
            <w:r>
              <w:t>99,99 перцентиль</w:t>
            </w:r>
          </w:p>
        </w:tc>
        <w:tc>
          <w:tcPr>
            <w:tcW w:w="1206" w:type="pct"/>
            <w:vMerge/>
          </w:tcPr>
          <w:p w14:paraId="08E8D774" w14:textId="77777777" w:rsidR="00AD6A16" w:rsidRDefault="00AD6A16" w:rsidP="00AD6A16">
            <w:pPr>
              <w:ind w:firstLine="0"/>
            </w:pPr>
          </w:p>
        </w:tc>
      </w:tr>
      <w:tr w:rsidR="00AD6A16" w14:paraId="7961B4B5" w14:textId="77777777" w:rsidTr="009C0DC1">
        <w:tc>
          <w:tcPr>
            <w:tcW w:w="745" w:type="pct"/>
          </w:tcPr>
          <w:p w14:paraId="23F6C28E" w14:textId="65B80B08" w:rsidR="00AD6A16" w:rsidRDefault="00AD6A16" w:rsidP="00AD6A16">
            <w:pPr>
              <w:ind w:firstLine="0"/>
              <w:rPr>
                <w:lang w:val="en-US"/>
              </w:rPr>
            </w:pPr>
            <w:r>
              <w:rPr>
                <w:lang w:val="en-US"/>
              </w:rPr>
              <w:t>variation</w:t>
            </w:r>
          </w:p>
        </w:tc>
        <w:tc>
          <w:tcPr>
            <w:tcW w:w="3049" w:type="pct"/>
          </w:tcPr>
          <w:p w14:paraId="4C9274FC" w14:textId="4624CA80" w:rsidR="00AD6A16" w:rsidRDefault="00AD6A16" w:rsidP="00AD6A16">
            <w:pPr>
              <w:ind w:firstLine="0"/>
            </w:pPr>
            <w:r>
              <w:t>Коэффициент вариации</w:t>
            </w:r>
          </w:p>
        </w:tc>
        <w:tc>
          <w:tcPr>
            <w:tcW w:w="1206" w:type="pct"/>
          </w:tcPr>
          <w:p w14:paraId="299ED89E" w14:textId="662E989F" w:rsidR="00AD6A16" w:rsidRDefault="00AD6A16" w:rsidP="00AD6A16">
            <w:pPr>
              <w:ind w:firstLine="0"/>
            </w:pPr>
            <w:r>
              <w:t>Процент</w:t>
            </w:r>
          </w:p>
        </w:tc>
      </w:tr>
      <w:tr w:rsidR="00AD6A16" w14:paraId="52F441DC" w14:textId="77777777" w:rsidTr="009C0DC1">
        <w:tc>
          <w:tcPr>
            <w:tcW w:w="745" w:type="pct"/>
          </w:tcPr>
          <w:p w14:paraId="39B79E18" w14:textId="23AC283E" w:rsidR="00AD6A16" w:rsidRDefault="00AD6A16" w:rsidP="00AD6A16">
            <w:pPr>
              <w:ind w:firstLine="0"/>
              <w:rPr>
                <w:lang w:val="en-US"/>
              </w:rPr>
            </w:pPr>
            <w:proofErr w:type="spellStart"/>
            <w:r>
              <w:rPr>
                <w:lang w:val="en-US"/>
              </w:rPr>
              <w:t>savedAs</w:t>
            </w:r>
            <w:proofErr w:type="spellEnd"/>
          </w:p>
        </w:tc>
        <w:tc>
          <w:tcPr>
            <w:tcW w:w="3049" w:type="pct"/>
          </w:tcPr>
          <w:p w14:paraId="5438DFC0" w14:textId="36116422" w:rsidR="00AD6A16" w:rsidRPr="00AD6A16" w:rsidRDefault="00AD6A16" w:rsidP="00AD6A16">
            <w:pPr>
              <w:ind w:firstLine="0"/>
            </w:pPr>
            <w:r>
              <w:t xml:space="preserve">В какой единице измерения </w:t>
            </w:r>
            <w:proofErr w:type="spellStart"/>
            <w:r>
              <w:t>сохранёно</w:t>
            </w:r>
            <w:proofErr w:type="spellEnd"/>
            <w:r>
              <w:t xml:space="preserve"> (</w:t>
            </w:r>
            <w:proofErr w:type="spellStart"/>
            <w:r>
              <w:t>нс</w:t>
            </w:r>
            <w:proofErr w:type="spellEnd"/>
            <w:r>
              <w:t xml:space="preserve">, мкс, </w:t>
            </w:r>
            <w:proofErr w:type="spellStart"/>
            <w:r>
              <w:t>мс</w:t>
            </w:r>
            <w:proofErr w:type="spellEnd"/>
            <w:r w:rsidRPr="00AD6A16">
              <w:t>)</w:t>
            </w:r>
          </w:p>
        </w:tc>
        <w:tc>
          <w:tcPr>
            <w:tcW w:w="1206" w:type="pct"/>
          </w:tcPr>
          <w:p w14:paraId="24ECAB35" w14:textId="24A20B4B" w:rsidR="00AD6A16" w:rsidRDefault="00AD6A16" w:rsidP="00AD6A16">
            <w:pPr>
              <w:ind w:firstLine="0"/>
            </w:pPr>
            <w:r>
              <w:t>-</w:t>
            </w:r>
          </w:p>
        </w:tc>
      </w:tr>
    </w:tbl>
    <w:p w14:paraId="1CCEC891" w14:textId="204BA814" w:rsidR="00AD6A16" w:rsidRDefault="00AD6A16" w:rsidP="00F129AC"/>
    <w:p w14:paraId="117BD2B9" w14:textId="4E8D695A" w:rsidR="00802844" w:rsidRDefault="002D0DCA" w:rsidP="00F129AC">
      <w:proofErr w:type="spellStart"/>
      <w:r>
        <w:rPr>
          <w:lang w:val="en-US"/>
        </w:rPr>
        <w:t>SavedAs</w:t>
      </w:r>
      <w:proofErr w:type="spellEnd"/>
      <w:r>
        <w:t xml:space="preserve"> представлен как перечисление, где каждая единица измерения соответствует разнице во сколько раз он больше наносекунды. То есть, наносекунда – 1, микросекунда – 1000, миллисекунда – 1000000. Это сделано для того, чтобы можно было сохранять </w:t>
      </w:r>
      <w:r w:rsidR="00544E3C">
        <w:t xml:space="preserve">и отобразить </w:t>
      </w:r>
      <w:r>
        <w:t xml:space="preserve">результат в любом удобном формате. Сам же бенчмарк изначально вычисляет время выполнения </w:t>
      </w:r>
      <w:r>
        <w:lastRenderedPageBreak/>
        <w:t xml:space="preserve">в наносекундах, как самое точное, что возможно измерить стандартными средствами, и лишь потом делит на параметр </w:t>
      </w:r>
      <w:proofErr w:type="spellStart"/>
      <w:r>
        <w:rPr>
          <w:lang w:val="en-US"/>
        </w:rPr>
        <w:t>savedAs</w:t>
      </w:r>
      <w:proofErr w:type="spellEnd"/>
      <w:r>
        <w:t>.</w:t>
      </w:r>
    </w:p>
    <w:p w14:paraId="27B4D64F" w14:textId="3B31450D" w:rsidR="002D0DCA" w:rsidRDefault="002D0DCA" w:rsidP="00F129AC">
      <w:r>
        <w:t>Сигнатура бенчмарка представлена на рисунке</w:t>
      </w:r>
      <w:r w:rsidRPr="002D0DCA">
        <w:t xml:space="preserve"> </w:t>
      </w:r>
      <w:r w:rsidR="00F655D1">
        <w:t>9</w:t>
      </w:r>
      <w:r>
        <w:t>.</w:t>
      </w:r>
    </w:p>
    <w:p w14:paraId="73DEC17A" w14:textId="77777777" w:rsidR="002D0DCA" w:rsidRPr="002D0DCA" w:rsidRDefault="002D0DCA" w:rsidP="002D0DCA"/>
    <w:p w14:paraId="20F8F90A" w14:textId="41C7DCD0" w:rsidR="002D0DCA" w:rsidRDefault="00A0413F" w:rsidP="00A0413F">
      <w:pPr>
        <w:ind w:firstLine="0"/>
        <w:jc w:val="center"/>
      </w:pPr>
      <w:r w:rsidRPr="00A0413F">
        <w:rPr>
          <w:noProof/>
        </w:rPr>
        <w:drawing>
          <wp:inline distT="0" distB="0" distL="0" distR="0" wp14:anchorId="2B6EF2E7" wp14:editId="1E2577F0">
            <wp:extent cx="5805375" cy="595423"/>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9656" cy="604067"/>
                    </a:xfrm>
                    <a:prstGeom prst="rect">
                      <a:avLst/>
                    </a:prstGeom>
                  </pic:spPr>
                </pic:pic>
              </a:graphicData>
            </a:graphic>
          </wp:inline>
        </w:drawing>
      </w:r>
    </w:p>
    <w:p w14:paraId="47179F62" w14:textId="77777777" w:rsidR="002D0DCA" w:rsidRDefault="002D0DCA" w:rsidP="002D0DCA">
      <w:pPr>
        <w:ind w:firstLine="0"/>
      </w:pPr>
    </w:p>
    <w:p w14:paraId="048E3A17" w14:textId="73936FB3" w:rsidR="002D0DCA" w:rsidRDefault="002D0DCA" w:rsidP="002D0DCA">
      <w:pPr>
        <w:ind w:firstLine="0"/>
        <w:jc w:val="center"/>
        <w:rPr>
          <w:sz w:val="24"/>
          <w:szCs w:val="18"/>
        </w:rPr>
      </w:pPr>
      <w:r w:rsidRPr="002D0DCA">
        <w:rPr>
          <w:sz w:val="24"/>
          <w:szCs w:val="18"/>
        </w:rPr>
        <w:t xml:space="preserve">Рисунок </w:t>
      </w:r>
      <w:r w:rsidR="00F655D1">
        <w:rPr>
          <w:sz w:val="24"/>
          <w:szCs w:val="18"/>
        </w:rPr>
        <w:t>9</w:t>
      </w:r>
      <w:r w:rsidRPr="002D0DCA">
        <w:rPr>
          <w:sz w:val="24"/>
          <w:szCs w:val="18"/>
        </w:rPr>
        <w:t xml:space="preserve"> – Сигнатура бенчмарка</w:t>
      </w:r>
    </w:p>
    <w:p w14:paraId="7B81F28B" w14:textId="4342BF73" w:rsidR="002D0DCA" w:rsidRDefault="002D0DCA" w:rsidP="002D0DCA">
      <w:pPr>
        <w:ind w:firstLine="0"/>
        <w:rPr>
          <w:sz w:val="24"/>
          <w:szCs w:val="18"/>
        </w:rPr>
      </w:pPr>
    </w:p>
    <w:p w14:paraId="0B52B819" w14:textId="4F28F6AA" w:rsidR="00A0413F" w:rsidRDefault="002D0DCA" w:rsidP="00D921E1">
      <w:r w:rsidRPr="002D0DCA">
        <w:rPr>
          <w:lang w:val="en-US"/>
        </w:rPr>
        <w:t>Callable</w:t>
      </w:r>
      <w:r>
        <w:t xml:space="preserve"> – измеряемая функция или лямбда. Бенчмарк измеряет время выполнения функции </w:t>
      </w:r>
      <w:proofErr w:type="spellStart"/>
      <w:r>
        <w:rPr>
          <w:lang w:val="en-US"/>
        </w:rPr>
        <w:t>runCount</w:t>
      </w:r>
      <w:proofErr w:type="spellEnd"/>
      <w:r>
        <w:t xml:space="preserve"> раз, перед этим выполнив </w:t>
      </w:r>
      <w:r>
        <w:rPr>
          <w:lang w:val="en-US"/>
        </w:rPr>
        <w:t>warmups</w:t>
      </w:r>
      <w:r>
        <w:t xml:space="preserve"> раз функцию. В качестве способа замера времени используется </w:t>
      </w:r>
      <w:proofErr w:type="gramStart"/>
      <w:r>
        <w:rPr>
          <w:lang w:val="en-US"/>
        </w:rPr>
        <w:t>std</w:t>
      </w:r>
      <w:r w:rsidRPr="002D0DCA">
        <w:t>::</w:t>
      </w:r>
      <w:proofErr w:type="gramEnd"/>
      <w:r>
        <w:rPr>
          <w:lang w:val="en-US"/>
        </w:rPr>
        <w:t>chrono</w:t>
      </w:r>
      <w:r w:rsidRPr="002D0DCA">
        <w:t>::</w:t>
      </w:r>
      <w:r>
        <w:rPr>
          <w:lang w:val="en-US"/>
        </w:rPr>
        <w:t>steady</w:t>
      </w:r>
      <w:r w:rsidRPr="002D0DCA">
        <w:t>_</w:t>
      </w:r>
      <w:r>
        <w:rPr>
          <w:lang w:val="en-US"/>
        </w:rPr>
        <w:t>clock</w:t>
      </w:r>
      <w:r>
        <w:t xml:space="preserve">, а так же его методы </w:t>
      </w:r>
      <w:r w:rsidRPr="002D0DCA">
        <w:t>::</w:t>
      </w:r>
      <w:r>
        <w:rPr>
          <w:lang w:val="en-US"/>
        </w:rPr>
        <w:t>now</w:t>
      </w:r>
      <w:r w:rsidRPr="002D0DCA">
        <w:t>()</w:t>
      </w:r>
      <w:r>
        <w:t xml:space="preserve"> и </w:t>
      </w:r>
      <w:r>
        <w:rPr>
          <w:lang w:val="en-US"/>
        </w:rPr>
        <w:t>duration</w:t>
      </w:r>
      <w:r w:rsidRPr="002D0DCA">
        <w:t>_</w:t>
      </w:r>
      <w:r>
        <w:rPr>
          <w:lang w:val="en-US"/>
        </w:rPr>
        <w:t>cast</w:t>
      </w:r>
      <w:r w:rsidRPr="002D0DCA">
        <w:t>&lt;</w:t>
      </w:r>
      <w:r>
        <w:rPr>
          <w:lang w:val="en-US"/>
        </w:rPr>
        <w:t>nanoseconds</w:t>
      </w:r>
      <w:r w:rsidRPr="002D0DCA">
        <w:t>&gt;</w:t>
      </w:r>
      <w:r>
        <w:t>.</w:t>
      </w:r>
      <w:r w:rsidR="00A0413F">
        <w:t xml:space="preserve"> Каждое измерение времени попадает в массив всех замеренных выполнений. На основе этого массива вычисляются параметры, описанные в </w:t>
      </w:r>
      <w:r w:rsidR="00A0413F" w:rsidRPr="00947199">
        <w:t xml:space="preserve">таблице </w:t>
      </w:r>
      <w:r w:rsidR="00947199" w:rsidRPr="00947199">
        <w:t>3</w:t>
      </w:r>
      <w:r w:rsidR="00A0413F" w:rsidRPr="00A0413F">
        <w:t xml:space="preserve"> (</w:t>
      </w:r>
      <w:r w:rsidR="00A0413F">
        <w:t xml:space="preserve">за исключением </w:t>
      </w:r>
      <w:r w:rsidR="00A0413F">
        <w:rPr>
          <w:lang w:val="en-US"/>
        </w:rPr>
        <w:t>name</w:t>
      </w:r>
      <w:r w:rsidR="00A0413F">
        <w:t xml:space="preserve"> и </w:t>
      </w:r>
      <w:proofErr w:type="spellStart"/>
      <w:r w:rsidR="00A0413F">
        <w:rPr>
          <w:lang w:val="en-US"/>
        </w:rPr>
        <w:t>savedAs</w:t>
      </w:r>
      <w:proofErr w:type="spellEnd"/>
      <w:r w:rsidR="00A0413F" w:rsidRPr="00A0413F">
        <w:t>)</w:t>
      </w:r>
      <w:r w:rsidR="00A0413F">
        <w:t>.</w:t>
      </w:r>
    </w:p>
    <w:p w14:paraId="4216B296" w14:textId="0796EDC0" w:rsidR="00A0413F" w:rsidRPr="00D921E1" w:rsidRDefault="00A0413F" w:rsidP="002D0DCA">
      <w:r>
        <w:t>Для измерения производительности алгоритмов, представленных в пункт</w:t>
      </w:r>
      <w:r w:rsidR="00D921E1">
        <w:t>ах</w:t>
      </w:r>
      <w:r>
        <w:t xml:space="preserve"> 2.3.4</w:t>
      </w:r>
      <w:r w:rsidR="00D921E1">
        <w:t xml:space="preserve"> и 2.3.5</w:t>
      </w:r>
      <w:r>
        <w:t>, был</w:t>
      </w:r>
      <w:r w:rsidR="00970C3A">
        <w:t>и</w:t>
      </w:r>
      <w:r>
        <w:t xml:space="preserve"> написан</w:t>
      </w:r>
      <w:r w:rsidR="00970C3A">
        <w:t>ы</w:t>
      </w:r>
      <w:r>
        <w:t xml:space="preserve"> отдельн</w:t>
      </w:r>
      <w:r w:rsidR="00970C3A">
        <w:t>ые</w:t>
      </w:r>
      <w:r>
        <w:t xml:space="preserve"> функция, котор</w:t>
      </w:r>
      <w:r w:rsidR="00970C3A">
        <w:t>ые</w:t>
      </w:r>
      <w:r>
        <w:t xml:space="preserve"> использует бенчмарк</w:t>
      </w:r>
      <w:r w:rsidR="00970C3A">
        <w:t xml:space="preserve">. Первая функция замеряет время выполнения для поиска суммы соседей, вторая для применения правил </w:t>
      </w:r>
      <w:r w:rsidR="00970C3A">
        <w:rPr>
          <w:lang w:val="en-US"/>
        </w:rPr>
        <w:t>B</w:t>
      </w:r>
      <w:r w:rsidR="00970C3A">
        <w:t xml:space="preserve"> и </w:t>
      </w:r>
      <w:r w:rsidR="00970C3A">
        <w:rPr>
          <w:lang w:val="en-US"/>
        </w:rPr>
        <w:t>S</w:t>
      </w:r>
      <w:r w:rsidR="00970C3A">
        <w:t>. Они обе имеют одинаковую структуру и</w:t>
      </w:r>
      <w:r>
        <w:t xml:space="preserve"> принима</w:t>
      </w:r>
      <w:r w:rsidR="00970C3A">
        <w:t>ю</w:t>
      </w:r>
      <w:r>
        <w:t>т следующие аргументы</w:t>
      </w:r>
      <w:r w:rsidRPr="00D921E1">
        <w:t>:</w:t>
      </w:r>
    </w:p>
    <w:p w14:paraId="48579F5E" w14:textId="26441323" w:rsidR="00A0413F" w:rsidRDefault="00D70DBC" w:rsidP="003D3999">
      <w:pPr>
        <w:pStyle w:val="af5"/>
        <w:numPr>
          <w:ilvl w:val="0"/>
          <w:numId w:val="36"/>
        </w:numPr>
        <w:ind w:left="0" w:firstLine="709"/>
        <w:rPr>
          <w:lang w:val="en-US"/>
        </w:rPr>
      </w:pPr>
      <w:r>
        <w:t>к</w:t>
      </w:r>
      <w:r w:rsidR="00A0413F">
        <w:t>оличество разогревочных прогонов</w:t>
      </w:r>
      <w:r w:rsidR="00A0413F">
        <w:rPr>
          <w:lang w:val="en-US"/>
        </w:rPr>
        <w:t>;</w:t>
      </w:r>
    </w:p>
    <w:p w14:paraId="546E65AD" w14:textId="15217CEC" w:rsidR="00A0413F" w:rsidRDefault="00D70DBC" w:rsidP="003D3999">
      <w:pPr>
        <w:pStyle w:val="af5"/>
        <w:numPr>
          <w:ilvl w:val="0"/>
          <w:numId w:val="36"/>
        </w:numPr>
        <w:ind w:left="0" w:firstLine="709"/>
        <w:rPr>
          <w:lang w:val="en-US"/>
        </w:rPr>
      </w:pPr>
      <w:r>
        <w:t>к</w:t>
      </w:r>
      <w:r w:rsidR="00A0413F">
        <w:t>оличество замеряемых итераций</w:t>
      </w:r>
      <w:r w:rsidR="00A0413F">
        <w:rPr>
          <w:lang w:val="en-US"/>
        </w:rPr>
        <w:t>;</w:t>
      </w:r>
    </w:p>
    <w:p w14:paraId="13E10DEC" w14:textId="75EC83FD" w:rsidR="00A0413F" w:rsidRPr="00A0413F" w:rsidRDefault="00D70DBC" w:rsidP="003D3999">
      <w:pPr>
        <w:pStyle w:val="af5"/>
        <w:numPr>
          <w:ilvl w:val="0"/>
          <w:numId w:val="36"/>
        </w:numPr>
        <w:ind w:left="0" w:firstLine="709"/>
        <w:rPr>
          <w:lang w:val="en-US"/>
        </w:rPr>
      </w:pPr>
      <w:r>
        <w:t>ш</w:t>
      </w:r>
      <w:r w:rsidR="00A0413F">
        <w:t>ирина генерируемого массива</w:t>
      </w:r>
      <w:r w:rsidR="00A0413F">
        <w:rPr>
          <w:lang w:val="en-US"/>
        </w:rPr>
        <w:t>;</w:t>
      </w:r>
    </w:p>
    <w:p w14:paraId="07BD6574" w14:textId="79042651" w:rsidR="00A0413F" w:rsidRDefault="00D70DBC" w:rsidP="003D3999">
      <w:pPr>
        <w:pStyle w:val="af5"/>
        <w:numPr>
          <w:ilvl w:val="0"/>
          <w:numId w:val="36"/>
        </w:numPr>
        <w:ind w:left="0" w:firstLine="709"/>
        <w:rPr>
          <w:lang w:val="en-US"/>
        </w:rPr>
      </w:pPr>
      <w:r>
        <w:t>в</w:t>
      </w:r>
      <w:r w:rsidR="00A0413F">
        <w:t>ысота генерируемого массива</w:t>
      </w:r>
      <w:r w:rsidR="00A0413F">
        <w:rPr>
          <w:lang w:val="en-US"/>
        </w:rPr>
        <w:t>;</w:t>
      </w:r>
    </w:p>
    <w:p w14:paraId="585775B0" w14:textId="1C80A28C" w:rsidR="00D921E1" w:rsidRDefault="00D70DBC" w:rsidP="003D3999">
      <w:pPr>
        <w:pStyle w:val="af5"/>
        <w:numPr>
          <w:ilvl w:val="0"/>
          <w:numId w:val="36"/>
        </w:numPr>
        <w:ind w:left="709" w:firstLine="0"/>
        <w:rPr>
          <w:lang w:val="en-US"/>
        </w:rPr>
      </w:pPr>
      <w:r>
        <w:t>к</w:t>
      </w:r>
      <w:r w:rsidR="00A0413F">
        <w:t>оличество генерируемых массивов</w:t>
      </w:r>
      <w:r w:rsidR="00A0413F" w:rsidRPr="00D921E1">
        <w:rPr>
          <w:lang w:val="en-US"/>
        </w:rPr>
        <w:t>;</w:t>
      </w:r>
    </w:p>
    <w:p w14:paraId="6F462D72" w14:textId="503D5E28" w:rsidR="00D921E1" w:rsidRPr="00D921E1" w:rsidRDefault="00D70DBC" w:rsidP="003D3999">
      <w:pPr>
        <w:pStyle w:val="af5"/>
        <w:numPr>
          <w:ilvl w:val="0"/>
          <w:numId w:val="36"/>
        </w:numPr>
        <w:ind w:left="709" w:firstLine="0"/>
        <w:rPr>
          <w:lang w:val="en-US"/>
        </w:rPr>
      </w:pPr>
      <w:r>
        <w:t>м</w:t>
      </w:r>
      <w:r w:rsidR="00D921E1">
        <w:t xml:space="preserve">ассив </w:t>
      </w:r>
      <w:r w:rsidR="00D921E1" w:rsidRPr="008E27F7">
        <w:t>выполняемых функций</w:t>
      </w:r>
      <w:r w:rsidR="008E27F7" w:rsidRPr="008E27F7">
        <w:rPr>
          <w:lang w:val="en-US"/>
        </w:rPr>
        <w:t>.</w:t>
      </w:r>
    </w:p>
    <w:p w14:paraId="01D597AF" w14:textId="681CA51C" w:rsidR="00A0413F" w:rsidRDefault="00A0413F" w:rsidP="002D0DCA">
      <w:r>
        <w:t>Данный набор аргументов позволяет измерять производительность для различных конфигураций размеров и количества массивов.</w:t>
      </w:r>
      <w:r w:rsidR="00D921E1">
        <w:t xml:space="preserve"> Так как каждый алгоритм не изменяет начального состояния поля (массива), то исходный </w:t>
      </w:r>
      <w:r w:rsidR="00D921E1">
        <w:lastRenderedPageBreak/>
        <w:t>массив будет генерироваться лишь раз при вызове. Второй массив (куда будут сохраняться результаты суммирования) для чистоты эксперимента будет копироваться для каждого прогона. То есть для каждого алгоритма будет предоставлена лишь копия.</w:t>
      </w:r>
    </w:p>
    <w:p w14:paraId="2DF7022F" w14:textId="030775D2" w:rsidR="00D921E1" w:rsidRDefault="00D921E1" w:rsidP="002D0DCA">
      <w:r>
        <w:t>Ниже представлена последовательность выполнения</w:t>
      </w:r>
      <w:r w:rsidRPr="00D921E1">
        <w:t>:</w:t>
      </w:r>
    </w:p>
    <w:p w14:paraId="503F9B61" w14:textId="1A8A4554" w:rsidR="00D921E1" w:rsidRDefault="00947199" w:rsidP="003D3999">
      <w:pPr>
        <w:pStyle w:val="af5"/>
        <w:numPr>
          <w:ilvl w:val="0"/>
          <w:numId w:val="37"/>
        </w:numPr>
        <w:ind w:left="0" w:firstLine="709"/>
        <w:rPr>
          <w:lang w:val="en-US"/>
        </w:rPr>
      </w:pPr>
      <w:r>
        <w:t>г</w:t>
      </w:r>
      <w:r w:rsidR="00D921E1">
        <w:t>енерация исходных массивов</w:t>
      </w:r>
      <w:r w:rsidR="00D921E1">
        <w:rPr>
          <w:lang w:val="en-US"/>
        </w:rPr>
        <w:t>;</w:t>
      </w:r>
    </w:p>
    <w:p w14:paraId="411085C7" w14:textId="1E7F687F" w:rsidR="00D921E1" w:rsidRDefault="00947199" w:rsidP="003D3999">
      <w:pPr>
        <w:pStyle w:val="af5"/>
        <w:numPr>
          <w:ilvl w:val="0"/>
          <w:numId w:val="37"/>
        </w:numPr>
        <w:ind w:left="0" w:firstLine="709"/>
        <w:rPr>
          <w:lang w:val="en-US"/>
        </w:rPr>
      </w:pPr>
      <w:r>
        <w:t>с</w:t>
      </w:r>
      <w:r w:rsidR="00D921E1">
        <w:t>оздание массива полученных результатов</w:t>
      </w:r>
      <w:r w:rsidR="00D921E1">
        <w:rPr>
          <w:lang w:val="en-US"/>
        </w:rPr>
        <w:t>;</w:t>
      </w:r>
    </w:p>
    <w:p w14:paraId="2F179D49" w14:textId="44A2B6B1" w:rsidR="00D921E1" w:rsidRPr="00D921E1" w:rsidRDefault="00947199" w:rsidP="003D3999">
      <w:pPr>
        <w:pStyle w:val="af5"/>
        <w:numPr>
          <w:ilvl w:val="0"/>
          <w:numId w:val="37"/>
        </w:numPr>
        <w:ind w:left="0" w:firstLine="709"/>
      </w:pPr>
      <w:r>
        <w:t>к</w:t>
      </w:r>
      <w:r w:rsidR="00D921E1">
        <w:t>опирование результирующего массива для передачи в функцию</w:t>
      </w:r>
      <w:r w:rsidR="00D921E1" w:rsidRPr="00D921E1">
        <w:t>;</w:t>
      </w:r>
    </w:p>
    <w:p w14:paraId="2FA0C83D" w14:textId="1D888AB8" w:rsidR="00D921E1" w:rsidRDefault="00947199" w:rsidP="003D3999">
      <w:pPr>
        <w:pStyle w:val="af5"/>
        <w:numPr>
          <w:ilvl w:val="0"/>
          <w:numId w:val="37"/>
        </w:numPr>
        <w:ind w:left="0" w:firstLine="709"/>
      </w:pPr>
      <w:r>
        <w:t>в</w:t>
      </w:r>
      <w:r w:rsidR="00D921E1">
        <w:t>ызов бенчмарка для каждой переданной функции в соответствии со входными аргументами</w:t>
      </w:r>
      <w:r w:rsidR="00D921E1" w:rsidRPr="00D921E1">
        <w:t>;</w:t>
      </w:r>
    </w:p>
    <w:p w14:paraId="3B66B898" w14:textId="6A98FC67" w:rsidR="00D921E1" w:rsidRPr="00D921E1" w:rsidRDefault="00947199" w:rsidP="003D3999">
      <w:pPr>
        <w:pStyle w:val="af5"/>
        <w:numPr>
          <w:ilvl w:val="0"/>
          <w:numId w:val="37"/>
        </w:numPr>
        <w:ind w:left="0" w:firstLine="709"/>
      </w:pPr>
      <w:r>
        <w:t>д</w:t>
      </w:r>
      <w:r w:rsidR="00D921E1">
        <w:t>обавление результатов нормализированного бенчмарка (время выполнения, делённое на общее количество массивов, позволяет получить более общую картину) в массив полученных результатов</w:t>
      </w:r>
      <w:r w:rsidR="00D921E1" w:rsidRPr="00D921E1">
        <w:t>;</w:t>
      </w:r>
    </w:p>
    <w:p w14:paraId="24D41CED" w14:textId="30305650" w:rsidR="00D921E1" w:rsidRPr="00D921E1" w:rsidRDefault="00947199" w:rsidP="003D3999">
      <w:pPr>
        <w:pStyle w:val="af5"/>
        <w:numPr>
          <w:ilvl w:val="0"/>
          <w:numId w:val="37"/>
        </w:numPr>
        <w:ind w:left="0" w:firstLine="709"/>
      </w:pPr>
      <w:r>
        <w:t>в</w:t>
      </w:r>
      <w:r w:rsidR="00D921E1">
        <w:t xml:space="preserve">ывод всех </w:t>
      </w:r>
      <w:r w:rsidR="00D921E1" w:rsidRPr="008E27F7">
        <w:t>полученных результатов</w:t>
      </w:r>
      <w:r w:rsidR="008E27F7" w:rsidRPr="008E27F7">
        <w:rPr>
          <w:lang w:val="en-US"/>
        </w:rPr>
        <w:t>.</w:t>
      </w:r>
    </w:p>
    <w:p w14:paraId="47DA44E2" w14:textId="279CF364" w:rsidR="00D921E1" w:rsidRPr="00D921E1" w:rsidRDefault="00D921E1" w:rsidP="00D921E1">
      <w:r>
        <w:t>Данная структура позволяет замерить время выполнения для всех созданных алгоритмов</w:t>
      </w:r>
      <w:r w:rsidR="009F2B7D">
        <w:t xml:space="preserve"> и выводить их в удобном для анализа формате.</w:t>
      </w:r>
    </w:p>
    <w:p w14:paraId="576E4711" w14:textId="352C0E98" w:rsidR="003C23AD" w:rsidRDefault="003C23AD" w:rsidP="00515767">
      <w:pPr>
        <w:spacing w:line="240" w:lineRule="auto"/>
        <w:ind w:firstLine="0"/>
        <w:jc w:val="left"/>
      </w:pPr>
    </w:p>
    <w:p w14:paraId="7977BE3D" w14:textId="77777777" w:rsidR="003C23AD" w:rsidRDefault="003C23AD" w:rsidP="00636E5C">
      <w:pPr>
        <w:pStyle w:val="3"/>
        <w:spacing w:line="240" w:lineRule="auto"/>
        <w:ind w:firstLine="709"/>
      </w:pPr>
      <w:bookmarkStart w:id="69" w:name="_Toc229515247"/>
      <w:bookmarkStart w:id="70" w:name="_Toc230986052"/>
      <w:bookmarkStart w:id="71" w:name="_Toc231323510"/>
      <w:bookmarkStart w:id="72" w:name="_Toc231325126"/>
      <w:bookmarkStart w:id="73" w:name="_Toc231338101"/>
      <w:bookmarkStart w:id="74" w:name="_Toc231381694"/>
      <w:r>
        <w:t>Выводы по разделу</w:t>
      </w:r>
      <w:bookmarkEnd w:id="69"/>
      <w:bookmarkEnd w:id="70"/>
      <w:bookmarkEnd w:id="71"/>
      <w:bookmarkEnd w:id="72"/>
      <w:bookmarkEnd w:id="73"/>
      <w:bookmarkEnd w:id="74"/>
    </w:p>
    <w:p w14:paraId="01CA2798" w14:textId="77777777" w:rsidR="003C23AD" w:rsidRDefault="003C23AD" w:rsidP="003C23AD">
      <w:pPr>
        <w:spacing w:line="240" w:lineRule="auto"/>
        <w:rPr>
          <w:szCs w:val="28"/>
        </w:rPr>
      </w:pPr>
    </w:p>
    <w:p w14:paraId="3E4EF7B4" w14:textId="13026321" w:rsidR="00636E5C" w:rsidRDefault="008E27F7" w:rsidP="003C23AD">
      <w:pPr>
        <w:rPr>
          <w:szCs w:val="28"/>
        </w:rPr>
      </w:pPr>
      <w:r w:rsidRPr="00D46386">
        <w:rPr>
          <w:szCs w:val="28"/>
        </w:rPr>
        <w:t>С</w:t>
      </w:r>
      <w:r w:rsidR="00C31EFC" w:rsidRPr="00D46386">
        <w:rPr>
          <w:szCs w:val="28"/>
        </w:rPr>
        <w:t xml:space="preserve">проектирована </w:t>
      </w:r>
      <w:r w:rsidR="00D46386">
        <w:rPr>
          <w:szCs w:val="28"/>
        </w:rPr>
        <w:t>а</w:t>
      </w:r>
      <w:r w:rsidR="002C5CA0" w:rsidRPr="00D46386">
        <w:rPr>
          <w:szCs w:val="28"/>
        </w:rPr>
        <w:t>рхитектура библиотеки по</w:t>
      </w:r>
      <w:r w:rsidR="00FB0D17" w:rsidRPr="00D46386">
        <w:rPr>
          <w:szCs w:val="28"/>
        </w:rPr>
        <w:t xml:space="preserve"> </w:t>
      </w:r>
      <w:r w:rsidR="00FB0D17">
        <w:rPr>
          <w:szCs w:val="28"/>
        </w:rPr>
        <w:t>принципу слоёв (</w:t>
      </w:r>
      <w:r w:rsidR="00FB0D17">
        <w:rPr>
          <w:szCs w:val="28"/>
          <w:lang w:val="en-US"/>
        </w:rPr>
        <w:t>ABI</w:t>
      </w:r>
      <w:r w:rsidR="002C5CA0" w:rsidRPr="002C5CA0">
        <w:rPr>
          <w:szCs w:val="28"/>
        </w:rPr>
        <w:t xml:space="preserve">, </w:t>
      </w:r>
      <w:proofErr w:type="spellStart"/>
      <w:r w:rsidR="002C5CA0" w:rsidRPr="002C5CA0">
        <w:rPr>
          <w:szCs w:val="28"/>
        </w:rPr>
        <w:t>middleware</w:t>
      </w:r>
      <w:proofErr w:type="spellEnd"/>
      <w:r w:rsidR="002C5CA0" w:rsidRPr="002C5CA0">
        <w:rPr>
          <w:szCs w:val="28"/>
        </w:rPr>
        <w:t xml:space="preserve"> и аппаратно-зависимые бэкенды</w:t>
      </w:r>
      <w:r w:rsidR="00FB0D17">
        <w:rPr>
          <w:szCs w:val="28"/>
        </w:rPr>
        <w:t>)</w:t>
      </w:r>
      <w:r w:rsidR="002C5CA0" w:rsidRPr="002C5CA0">
        <w:rPr>
          <w:szCs w:val="28"/>
        </w:rPr>
        <w:t>. CRTP позволил исключить накладные расходы на виртуальные вызовы</w:t>
      </w:r>
      <w:r w:rsidR="00FB0D17">
        <w:rPr>
          <w:szCs w:val="28"/>
        </w:rPr>
        <w:t xml:space="preserve"> (использование</w:t>
      </w:r>
      <w:r w:rsidR="00FB0D17" w:rsidRPr="00FB0D17">
        <w:rPr>
          <w:szCs w:val="28"/>
        </w:rPr>
        <w:t xml:space="preserve"> </w:t>
      </w:r>
      <w:proofErr w:type="spellStart"/>
      <w:r w:rsidR="00FB0D17">
        <w:rPr>
          <w:szCs w:val="28"/>
          <w:lang w:val="en-US"/>
        </w:rPr>
        <w:t>vtable</w:t>
      </w:r>
      <w:proofErr w:type="spellEnd"/>
      <w:r w:rsidR="00FB0D17" w:rsidRPr="00FB0D17">
        <w:rPr>
          <w:szCs w:val="28"/>
        </w:rPr>
        <w:t>)</w:t>
      </w:r>
      <w:r w:rsidR="002C5CA0" w:rsidRPr="002C5CA0">
        <w:rPr>
          <w:szCs w:val="28"/>
        </w:rPr>
        <w:t xml:space="preserve"> внутри циклов</w:t>
      </w:r>
      <w:r w:rsidR="00FB0D17">
        <w:rPr>
          <w:szCs w:val="28"/>
        </w:rPr>
        <w:t xml:space="preserve"> тика клеточного автомата</w:t>
      </w:r>
      <w:r w:rsidR="002C5CA0" w:rsidRPr="002C5CA0">
        <w:rPr>
          <w:szCs w:val="28"/>
        </w:rPr>
        <w:t>, сохранив выбор реализации в</w:t>
      </w:r>
      <w:r w:rsidR="00FB0D17">
        <w:rPr>
          <w:szCs w:val="28"/>
        </w:rPr>
        <w:t xml:space="preserve"> </w:t>
      </w:r>
      <w:proofErr w:type="spellStart"/>
      <w:r w:rsidR="00FB0D17">
        <w:rPr>
          <w:szCs w:val="28"/>
        </w:rPr>
        <w:t>рантайме</w:t>
      </w:r>
      <w:proofErr w:type="spellEnd"/>
      <w:r w:rsidR="002C5CA0" w:rsidRPr="002C5CA0">
        <w:rPr>
          <w:szCs w:val="28"/>
        </w:rPr>
        <w:t xml:space="preserve">. Для хранения данных применен плоский массив с </w:t>
      </w:r>
      <w:proofErr w:type="spellStart"/>
      <w:r w:rsidR="002C5CA0" w:rsidRPr="002C5CA0">
        <w:rPr>
          <w:szCs w:val="28"/>
        </w:rPr>
        <w:t>кастомным</w:t>
      </w:r>
      <w:proofErr w:type="spellEnd"/>
      <w:r w:rsidR="002C5CA0" w:rsidRPr="002C5CA0">
        <w:rPr>
          <w:szCs w:val="28"/>
        </w:rPr>
        <w:t xml:space="preserve"> </w:t>
      </w:r>
      <w:proofErr w:type="spellStart"/>
      <w:r w:rsidR="002C5CA0" w:rsidRPr="002C5CA0">
        <w:rPr>
          <w:szCs w:val="28"/>
        </w:rPr>
        <w:t>аллокатором</w:t>
      </w:r>
      <w:proofErr w:type="spellEnd"/>
      <w:r w:rsidR="002C5CA0" w:rsidRPr="002C5CA0">
        <w:rPr>
          <w:szCs w:val="28"/>
        </w:rPr>
        <w:t xml:space="preserve">, что гарантирует выравнивание памяти и эффективное использование кэша процессора. </w:t>
      </w:r>
      <w:r w:rsidR="00FB0D17">
        <w:rPr>
          <w:szCs w:val="28"/>
        </w:rPr>
        <w:t>Использование</w:t>
      </w:r>
      <w:r w:rsidR="002C5CA0" w:rsidRPr="002C5CA0">
        <w:rPr>
          <w:szCs w:val="28"/>
        </w:rPr>
        <w:t xml:space="preserve"> SIMD-инструкций (SSE/AVX) обеспечивает </w:t>
      </w:r>
      <w:r w:rsidR="00FB0D17">
        <w:rPr>
          <w:szCs w:val="28"/>
        </w:rPr>
        <w:t xml:space="preserve">качественный рост производительности </w:t>
      </w:r>
      <w:r w:rsidR="002C5CA0" w:rsidRPr="002C5CA0">
        <w:rPr>
          <w:szCs w:val="28"/>
        </w:rPr>
        <w:t>операций подсчета соседей за счет векторизации вычислений</w:t>
      </w:r>
      <w:r w:rsidR="00961622">
        <w:rPr>
          <w:szCs w:val="28"/>
        </w:rPr>
        <w:t>. Для аппаратных сред</w:t>
      </w:r>
      <w:r w:rsidR="00FB0D17">
        <w:rPr>
          <w:szCs w:val="28"/>
        </w:rPr>
        <w:t xml:space="preserve"> </w:t>
      </w:r>
      <w:r w:rsidR="000951C8">
        <w:rPr>
          <w:szCs w:val="28"/>
        </w:rPr>
        <w:t>без поддержки</w:t>
      </w:r>
      <w:r w:rsidR="00FB0D17">
        <w:rPr>
          <w:szCs w:val="28"/>
        </w:rPr>
        <w:t xml:space="preserve"> </w:t>
      </w:r>
      <w:proofErr w:type="spellStart"/>
      <w:r w:rsidR="00FB0D17">
        <w:rPr>
          <w:szCs w:val="28"/>
        </w:rPr>
        <w:t>поддержк</w:t>
      </w:r>
      <w:r w:rsidR="000951C8">
        <w:rPr>
          <w:szCs w:val="28"/>
        </w:rPr>
        <w:t>и</w:t>
      </w:r>
      <w:proofErr w:type="spellEnd"/>
      <w:r w:rsidR="00FB0D17">
        <w:rPr>
          <w:szCs w:val="28"/>
        </w:rPr>
        <w:t xml:space="preserve"> </w:t>
      </w:r>
      <w:r w:rsidR="00FB0D17">
        <w:rPr>
          <w:szCs w:val="28"/>
          <w:lang w:val="en-US"/>
        </w:rPr>
        <w:t>SIMD</w:t>
      </w:r>
      <w:r w:rsidR="00FB0D17">
        <w:rPr>
          <w:szCs w:val="28"/>
        </w:rPr>
        <w:t>, используется</w:t>
      </w:r>
      <w:r w:rsidR="00961622">
        <w:rPr>
          <w:szCs w:val="28"/>
        </w:rPr>
        <w:t xml:space="preserve"> скалярный алгоритм</w:t>
      </w:r>
      <w:r w:rsidR="002C5CA0" w:rsidRPr="002C5CA0">
        <w:rPr>
          <w:szCs w:val="28"/>
        </w:rPr>
        <w:t>.</w:t>
      </w:r>
    </w:p>
    <w:p w14:paraId="28C0C08D" w14:textId="48BADCB4" w:rsidR="002C5CA0" w:rsidRDefault="002C5CA0" w:rsidP="003C23AD">
      <w:pPr>
        <w:rPr>
          <w:szCs w:val="28"/>
        </w:rPr>
      </w:pPr>
      <w:r w:rsidRPr="002C5CA0">
        <w:rPr>
          <w:szCs w:val="28"/>
        </w:rPr>
        <w:lastRenderedPageBreak/>
        <w:t xml:space="preserve">Разработанный ABI </w:t>
      </w:r>
      <w:commentRangeStart w:id="75"/>
      <w:r w:rsidRPr="002C5CA0">
        <w:rPr>
          <w:szCs w:val="28"/>
        </w:rPr>
        <w:t>обеспечи</w:t>
      </w:r>
      <w:r w:rsidR="00D46386">
        <w:rPr>
          <w:szCs w:val="28"/>
        </w:rPr>
        <w:t>л</w:t>
      </w:r>
      <w:r w:rsidRPr="002C5CA0">
        <w:rPr>
          <w:szCs w:val="28"/>
        </w:rPr>
        <w:t xml:space="preserve"> </w:t>
      </w:r>
      <w:commentRangeEnd w:id="75"/>
      <w:r w:rsidR="00C31EFC">
        <w:rPr>
          <w:rStyle w:val="aff0"/>
        </w:rPr>
        <w:commentReference w:id="75"/>
      </w:r>
      <w:r w:rsidR="000951C8">
        <w:rPr>
          <w:szCs w:val="28"/>
        </w:rPr>
        <w:t>простоту работы</w:t>
      </w:r>
      <w:r w:rsidRPr="002C5CA0">
        <w:rPr>
          <w:szCs w:val="28"/>
        </w:rPr>
        <w:t xml:space="preserve"> и безопасность взаимодействия с внешним </w:t>
      </w:r>
      <w:r w:rsidR="000951C8">
        <w:rPr>
          <w:szCs w:val="28"/>
        </w:rPr>
        <w:t>вызывающим кодом</w:t>
      </w:r>
      <w:r w:rsidRPr="002C5CA0">
        <w:rPr>
          <w:szCs w:val="28"/>
        </w:rPr>
        <w:t>. Двойная буферизация состояний клеточного автомата гарантирует корректность сетки.</w:t>
      </w:r>
    </w:p>
    <w:p w14:paraId="5CB7B164" w14:textId="6AC0DD97" w:rsidR="008E27F7" w:rsidRDefault="008E27F7" w:rsidP="008E27F7">
      <w:pPr>
        <w:rPr>
          <w:szCs w:val="28"/>
        </w:rPr>
      </w:pPr>
      <w:r w:rsidRPr="00D46386">
        <w:rPr>
          <w:szCs w:val="28"/>
        </w:rPr>
        <w:t>Обоснован выбор языка C++ и стандарта C++23 для обеспечения высокой производительности и низкоуровневого контроля памяти.</w:t>
      </w:r>
    </w:p>
    <w:p w14:paraId="0401EAE3" w14:textId="1A90DBB2" w:rsidR="005809CF" w:rsidRPr="00D46386" w:rsidRDefault="005809CF" w:rsidP="008E27F7">
      <w:pPr>
        <w:rPr>
          <w:szCs w:val="28"/>
        </w:rPr>
      </w:pPr>
      <w:r>
        <w:rPr>
          <w:szCs w:val="28"/>
        </w:rPr>
        <w:t>Разработанный бенчмарк позволит оценить производительность того или иного алгоритма для дальнейшего использования и анализа.</w:t>
      </w:r>
    </w:p>
    <w:p w14:paraId="52D8A827" w14:textId="77777777" w:rsidR="008E27F7" w:rsidRDefault="008E27F7" w:rsidP="003C23AD">
      <w:pPr>
        <w:rPr>
          <w:szCs w:val="28"/>
        </w:rPr>
      </w:pPr>
    </w:p>
    <w:p w14:paraId="1DEEC4E9" w14:textId="6C04F303" w:rsidR="003C23AD" w:rsidRDefault="00A45F7C" w:rsidP="00A45F7C">
      <w:pPr>
        <w:spacing w:line="240" w:lineRule="auto"/>
        <w:ind w:firstLine="0"/>
        <w:jc w:val="left"/>
        <w:rPr>
          <w:szCs w:val="28"/>
        </w:rPr>
      </w:pPr>
      <w:r>
        <w:rPr>
          <w:szCs w:val="28"/>
        </w:rPr>
        <w:br w:type="page"/>
      </w:r>
    </w:p>
    <w:p w14:paraId="1FCA202B" w14:textId="14EBA82A" w:rsidR="003C23AD" w:rsidRDefault="00A45F7C" w:rsidP="00A45F7C">
      <w:pPr>
        <w:pStyle w:val="3"/>
        <w:numPr>
          <w:ilvl w:val="0"/>
          <w:numId w:val="1"/>
        </w:numPr>
        <w:spacing w:line="240" w:lineRule="auto"/>
        <w:ind w:left="0" w:firstLine="709"/>
      </w:pPr>
      <w:bookmarkStart w:id="76" w:name="_Toc231338102"/>
      <w:bookmarkStart w:id="77" w:name="_Toc231381695"/>
      <w:r>
        <w:lastRenderedPageBreak/>
        <w:t>Экспериментальный раздел</w:t>
      </w:r>
      <w:bookmarkEnd w:id="76"/>
      <w:bookmarkEnd w:id="77"/>
    </w:p>
    <w:p w14:paraId="7F566830" w14:textId="77777777" w:rsidR="001F3C05" w:rsidRPr="001F3C05" w:rsidRDefault="001F3C05" w:rsidP="001F3C05">
      <w:pPr>
        <w:spacing w:line="240" w:lineRule="auto"/>
      </w:pPr>
    </w:p>
    <w:p w14:paraId="30E7F3A6" w14:textId="77777777" w:rsidR="001F3C05" w:rsidRPr="001F3C05" w:rsidRDefault="001F3C05" w:rsidP="001F3C05">
      <w:pPr>
        <w:ind w:firstLine="0"/>
      </w:pPr>
    </w:p>
    <w:p w14:paraId="7EA36B41" w14:textId="77777777" w:rsidR="001F3C05" w:rsidRPr="001F3C05" w:rsidRDefault="001F3C05" w:rsidP="001F3C05">
      <w:pPr>
        <w:pStyle w:val="3"/>
        <w:numPr>
          <w:ilvl w:val="1"/>
          <w:numId w:val="1"/>
        </w:numPr>
        <w:spacing w:line="240" w:lineRule="auto"/>
        <w:ind w:left="0" w:firstLine="709"/>
      </w:pPr>
      <w:bookmarkStart w:id="78" w:name="_Toc229346614"/>
      <w:bookmarkStart w:id="79" w:name="_Toc229351067"/>
      <w:bookmarkStart w:id="80" w:name="_Toc229485800"/>
      <w:bookmarkStart w:id="81" w:name="_Toc229485815"/>
      <w:bookmarkStart w:id="82" w:name="_Toc229485830"/>
      <w:bookmarkStart w:id="83" w:name="_Toc229687132"/>
      <w:bookmarkStart w:id="84" w:name="_Toc229697835"/>
      <w:bookmarkStart w:id="85" w:name="_Toc229697836"/>
      <w:bookmarkStart w:id="86" w:name="_Toc231338103"/>
      <w:bookmarkStart w:id="87" w:name="_Toc231381696"/>
      <w:bookmarkStart w:id="88" w:name="_Toc217058797"/>
      <w:bookmarkEnd w:id="78"/>
      <w:bookmarkEnd w:id="79"/>
      <w:bookmarkEnd w:id="80"/>
      <w:bookmarkEnd w:id="81"/>
      <w:bookmarkEnd w:id="82"/>
      <w:bookmarkEnd w:id="83"/>
      <w:bookmarkEnd w:id="84"/>
      <w:r w:rsidRPr="001F3C05">
        <w:t>Среда и методика испытаний</w:t>
      </w:r>
      <w:bookmarkEnd w:id="85"/>
      <w:bookmarkEnd w:id="86"/>
      <w:bookmarkEnd w:id="87"/>
    </w:p>
    <w:p w14:paraId="5E569579" w14:textId="77777777" w:rsidR="001F3C05" w:rsidRPr="001F3C05" w:rsidRDefault="001F3C05" w:rsidP="001F3C05">
      <w:pPr>
        <w:spacing w:line="240" w:lineRule="auto"/>
      </w:pPr>
    </w:p>
    <w:p w14:paraId="3AB11C59" w14:textId="77777777" w:rsidR="001F3C05" w:rsidRPr="001F3C05" w:rsidRDefault="001F3C05" w:rsidP="001F3C05">
      <w:r w:rsidRPr="001F3C05">
        <w:t>В качестве среды испытаний выступает ПК со следующими характеристиками (оставлены только комплектующие, непосредственно используемые в испытаниях):</w:t>
      </w:r>
    </w:p>
    <w:p w14:paraId="3799508F" w14:textId="32012BF1" w:rsidR="001F3C05" w:rsidRPr="001F3C05" w:rsidRDefault="001F3C05" w:rsidP="003D3999">
      <w:pPr>
        <w:numPr>
          <w:ilvl w:val="0"/>
          <w:numId w:val="23"/>
        </w:numPr>
        <w:ind w:left="0" w:firstLine="709"/>
        <w:contextualSpacing/>
      </w:pPr>
      <w:r w:rsidRPr="001F3C05">
        <w:t xml:space="preserve">Процессор: </w:t>
      </w:r>
      <w:r w:rsidRPr="001F3C05">
        <w:rPr>
          <w:lang w:val="en-US"/>
        </w:rPr>
        <w:t>Ryzen</w:t>
      </w:r>
      <w:r w:rsidRPr="001F3C05">
        <w:t xml:space="preserve"> 7 5700</w:t>
      </w:r>
      <w:r w:rsidRPr="001F3C05">
        <w:rPr>
          <w:lang w:val="en-US"/>
        </w:rPr>
        <w:t>X</w:t>
      </w:r>
      <w:r w:rsidRPr="001F3C05">
        <w:t>3</w:t>
      </w:r>
      <w:r w:rsidRPr="001F3C05">
        <w:rPr>
          <w:lang w:val="en-US"/>
        </w:rPr>
        <w:t>D</w:t>
      </w:r>
      <w:r w:rsidRPr="001F3C05">
        <w:t xml:space="preserve"> (</w:t>
      </w:r>
      <w:r w:rsidRPr="001F3C05">
        <w:rPr>
          <w:lang w:val="en-US"/>
        </w:rPr>
        <w:t>L</w:t>
      </w:r>
      <w:r w:rsidRPr="001F3C05">
        <w:t xml:space="preserve">1 </w:t>
      </w:r>
      <w:r w:rsidRPr="001F3C05">
        <w:rPr>
          <w:lang w:val="en-US"/>
        </w:rPr>
        <w:t>Data</w:t>
      </w:r>
      <w:r w:rsidRPr="001F3C05">
        <w:t xml:space="preserve"> </w:t>
      </w:r>
      <w:r w:rsidRPr="001F3C05">
        <w:rPr>
          <w:lang w:val="en-US"/>
        </w:rPr>
        <w:t>Cache</w:t>
      </w:r>
      <w:r w:rsidRPr="001F3C05">
        <w:t xml:space="preserve"> - 32 КБ</w:t>
      </w:r>
      <w:r w:rsidR="003205D2">
        <w:t>айт</w:t>
      </w:r>
      <w:r w:rsidRPr="001F3C05">
        <w:t xml:space="preserve"> на ядро, </w:t>
      </w:r>
      <w:r w:rsidRPr="001F3C05">
        <w:rPr>
          <w:lang w:val="en-US"/>
        </w:rPr>
        <w:t>L</w:t>
      </w:r>
      <w:r w:rsidRPr="001F3C05">
        <w:t xml:space="preserve">2 </w:t>
      </w:r>
      <w:r w:rsidRPr="001F3C05">
        <w:rPr>
          <w:lang w:val="en-US"/>
        </w:rPr>
        <w:t>Unified</w:t>
      </w:r>
      <w:r w:rsidRPr="001F3C05">
        <w:t xml:space="preserve"> </w:t>
      </w:r>
      <w:r w:rsidRPr="001F3C05">
        <w:rPr>
          <w:lang w:val="en-US"/>
        </w:rPr>
        <w:t>Cache</w:t>
      </w:r>
      <w:r w:rsidRPr="001F3C05">
        <w:t xml:space="preserve"> – </w:t>
      </w:r>
      <w:r w:rsidR="003205D2" w:rsidRPr="003205D2">
        <w:t xml:space="preserve">512 </w:t>
      </w:r>
      <w:r w:rsidR="003205D2">
        <w:t>К</w:t>
      </w:r>
      <w:r w:rsidRPr="001F3C05">
        <w:t>Б</w:t>
      </w:r>
      <w:r w:rsidR="003205D2">
        <w:t>айт</w:t>
      </w:r>
      <w:r w:rsidRPr="001F3C05">
        <w:t xml:space="preserve"> на ядро, частота ядер – 4.05 ГГц);</w:t>
      </w:r>
    </w:p>
    <w:p w14:paraId="0FB449B4" w14:textId="77777777" w:rsidR="001F3C05" w:rsidRPr="001F3C05" w:rsidRDefault="001F3C05" w:rsidP="003D3999">
      <w:pPr>
        <w:numPr>
          <w:ilvl w:val="0"/>
          <w:numId w:val="23"/>
        </w:numPr>
        <w:ind w:left="0" w:firstLine="709"/>
        <w:contextualSpacing/>
      </w:pPr>
      <w:r w:rsidRPr="001F3C05">
        <w:t xml:space="preserve">ОЗУ: 4 модуля памяти по 8гб </w:t>
      </w:r>
      <w:r w:rsidRPr="001F3C05">
        <w:rPr>
          <w:lang w:val="en-US"/>
        </w:rPr>
        <w:t>DDR</w:t>
      </w:r>
      <w:r w:rsidRPr="001F3C05">
        <w:t xml:space="preserve"> 4 с частотой 3466 МГц;</w:t>
      </w:r>
    </w:p>
    <w:p w14:paraId="38B3AD8D" w14:textId="64C1003D" w:rsidR="008C5C3F" w:rsidRDefault="009E1943" w:rsidP="0075459D">
      <w:r>
        <w:t xml:space="preserve">В настройках компилятора </w:t>
      </w:r>
      <w:r w:rsidR="001F3C05" w:rsidRPr="001F3C05">
        <w:t>выставлен параметр «Включить расширенный набор инструкций» на «Не задано» (то есть не будет пыт</w:t>
      </w:r>
      <w:r w:rsidR="00447620">
        <w:t>ок</w:t>
      </w:r>
      <w:r w:rsidR="001F3C05" w:rsidRPr="001F3C05">
        <w:t xml:space="preserve"> векторизировать вычисления).</w:t>
      </w:r>
    </w:p>
    <w:p w14:paraId="562EBEE5" w14:textId="5E3E8914" w:rsidR="003514BD" w:rsidRDefault="0075459D" w:rsidP="0075459D">
      <w:r>
        <w:t xml:space="preserve">Источниками данных станут разработанные бенчмарки. </w:t>
      </w:r>
      <w:r w:rsidR="001F3C05" w:rsidRPr="001F3C05">
        <w:t xml:space="preserve">Корректность полученных итераций будет сравниваться с эталоном. Дополнительные данные процессора будут собираться с помощью утилиты от компании </w:t>
      </w:r>
      <w:r w:rsidR="001F3C05" w:rsidRPr="001F3C05">
        <w:rPr>
          <w:lang w:val="en-US"/>
        </w:rPr>
        <w:t>AMD</w:t>
      </w:r>
      <w:r w:rsidR="001F3C05" w:rsidRPr="001F3C05">
        <w:t xml:space="preserve"> – </w:t>
      </w:r>
      <w:r w:rsidR="001F3C05" w:rsidRPr="001F3C05">
        <w:rPr>
          <w:lang w:val="en-US"/>
        </w:rPr>
        <w:t>uProf</w:t>
      </w:r>
      <w:r w:rsidR="001F3C05" w:rsidRPr="001F3C05">
        <w:t>.</w:t>
      </w:r>
    </w:p>
    <w:p w14:paraId="201DAEAB" w14:textId="67E27AF5" w:rsidR="00947199" w:rsidRPr="00947199" w:rsidRDefault="00947199" w:rsidP="0075459D">
      <w:r>
        <w:t xml:space="preserve">Будет замеряться время выполнения </w:t>
      </w:r>
      <w:r>
        <w:rPr>
          <w:lang w:val="en-US"/>
        </w:rPr>
        <w:t>X</w:t>
      </w:r>
      <w:r>
        <w:t xml:space="preserve"> (в зависимости от бенчмарка) итераций алгоритма, </w:t>
      </w:r>
      <w:r w:rsidR="00A87A11">
        <w:t>усреднённые</w:t>
      </w:r>
      <w:r>
        <w:t xml:space="preserve"> относительно количества массиво</w:t>
      </w:r>
      <w:r w:rsidR="00A87A11">
        <w:t>в</w:t>
      </w:r>
      <w:r>
        <w:t>.</w:t>
      </w:r>
    </w:p>
    <w:p w14:paraId="447936DA" w14:textId="77777777" w:rsidR="004B4287" w:rsidRPr="001F3C05" w:rsidRDefault="004B4287" w:rsidP="001F3C05">
      <w:pPr>
        <w:spacing w:line="240" w:lineRule="auto"/>
        <w:ind w:firstLine="0"/>
        <w:jc w:val="left"/>
      </w:pPr>
    </w:p>
    <w:p w14:paraId="2A3B05E9" w14:textId="2B95C9FB" w:rsidR="001F3C05" w:rsidRPr="001F3C05" w:rsidRDefault="007E7552" w:rsidP="001F3C05">
      <w:pPr>
        <w:keepNext/>
        <w:keepLines/>
        <w:numPr>
          <w:ilvl w:val="1"/>
          <w:numId w:val="1"/>
        </w:numPr>
        <w:spacing w:line="240" w:lineRule="auto"/>
        <w:ind w:left="0" w:firstLine="709"/>
        <w:outlineLvl w:val="2"/>
        <w:rPr>
          <w:b/>
          <w:szCs w:val="28"/>
        </w:rPr>
      </w:pPr>
      <w:bookmarkStart w:id="89" w:name="_Toc231338104"/>
      <w:bookmarkStart w:id="90" w:name="_Toc231381697"/>
      <w:r>
        <w:rPr>
          <w:b/>
          <w:szCs w:val="28"/>
        </w:rPr>
        <w:t>Измерение производительности для поиска сумм соседей</w:t>
      </w:r>
      <w:bookmarkEnd w:id="89"/>
      <w:bookmarkEnd w:id="90"/>
    </w:p>
    <w:p w14:paraId="355E8992" w14:textId="77777777" w:rsidR="001F3C05" w:rsidRPr="001F3C05" w:rsidRDefault="001F3C05" w:rsidP="001F3C05">
      <w:pPr>
        <w:spacing w:line="240" w:lineRule="auto"/>
      </w:pPr>
    </w:p>
    <w:p w14:paraId="20F0DA62" w14:textId="094EA3BE" w:rsidR="007D742A" w:rsidRDefault="007D742A" w:rsidP="007D742A">
      <w:bookmarkStart w:id="91" w:name="_Hlk230601453"/>
      <w:r>
        <w:t>Используя написанны</w:t>
      </w:r>
      <w:r w:rsidR="007E7552">
        <w:t>й</w:t>
      </w:r>
      <w:r>
        <w:t xml:space="preserve"> бенчмарк, для лучшей наглядности различий производительности были использованы следующие параметры</w:t>
      </w:r>
      <w:r w:rsidRPr="007D742A">
        <w:t>:</w:t>
      </w:r>
    </w:p>
    <w:p w14:paraId="3E9D36C8" w14:textId="6BC70921" w:rsidR="001F3C05" w:rsidRPr="001F3C05" w:rsidRDefault="00D70DBC" w:rsidP="003D3999">
      <w:pPr>
        <w:numPr>
          <w:ilvl w:val="0"/>
          <w:numId w:val="25"/>
        </w:numPr>
        <w:ind w:left="0" w:firstLine="709"/>
        <w:contextualSpacing/>
      </w:pPr>
      <w:r>
        <w:t>р</w:t>
      </w:r>
      <w:r w:rsidR="001F3C05" w:rsidRPr="001F3C05">
        <w:t xml:space="preserve">азмеры массивов в элементах – </w:t>
      </w:r>
      <w:r w:rsidR="007D742A">
        <w:t>4096</w:t>
      </w:r>
      <w:r w:rsidR="001F3C05" w:rsidRPr="001F3C05">
        <w:t xml:space="preserve"> *</w:t>
      </w:r>
      <w:r w:rsidR="007D742A">
        <w:t xml:space="preserve"> 4096</w:t>
      </w:r>
      <w:r w:rsidR="001F3C05" w:rsidRPr="001F3C05">
        <w:t xml:space="preserve"> (размер элемента 1 байт). Конечный размер массива больше объёма </w:t>
      </w:r>
      <w:r w:rsidR="001F3C05" w:rsidRPr="007D742A">
        <w:t>L</w:t>
      </w:r>
      <w:r w:rsidR="001F3C05" w:rsidRPr="001F3C05">
        <w:t xml:space="preserve">1 </w:t>
      </w:r>
      <w:r w:rsidR="00900EE2">
        <w:t xml:space="preserve">и </w:t>
      </w:r>
      <w:r w:rsidR="00900EE2">
        <w:rPr>
          <w:lang w:val="en-US"/>
        </w:rPr>
        <w:t>L</w:t>
      </w:r>
      <w:r w:rsidR="00900EE2" w:rsidRPr="00D70DBC">
        <w:t xml:space="preserve">2 </w:t>
      </w:r>
      <w:r w:rsidR="001F3C05" w:rsidRPr="001F3C05">
        <w:t>кэша;</w:t>
      </w:r>
    </w:p>
    <w:p w14:paraId="304B7943" w14:textId="61CC4BFE" w:rsidR="001F3C05" w:rsidRPr="001F3C05" w:rsidRDefault="00D70DBC" w:rsidP="003D3999">
      <w:pPr>
        <w:numPr>
          <w:ilvl w:val="0"/>
          <w:numId w:val="25"/>
        </w:numPr>
        <w:ind w:left="0" w:firstLine="709"/>
        <w:contextualSpacing/>
      </w:pPr>
      <w:r>
        <w:t>к</w:t>
      </w:r>
      <w:r w:rsidR="001F3C05" w:rsidRPr="001F3C05">
        <w:t>оличество массивов – 100</w:t>
      </w:r>
      <w:r w:rsidR="00DA7BFA">
        <w:rPr>
          <w:lang w:val="en-US"/>
        </w:rPr>
        <w:t>;</w:t>
      </w:r>
    </w:p>
    <w:p w14:paraId="5A77DAAD" w14:textId="1FCC8FC8" w:rsidR="001F3C05" w:rsidRPr="001F3C05" w:rsidRDefault="00D70DBC" w:rsidP="003D3999">
      <w:pPr>
        <w:numPr>
          <w:ilvl w:val="0"/>
          <w:numId w:val="25"/>
        </w:numPr>
        <w:ind w:left="0" w:firstLine="709"/>
        <w:contextualSpacing/>
      </w:pPr>
      <w:r>
        <w:t>в</w:t>
      </w:r>
      <w:r w:rsidR="001F3C05" w:rsidRPr="001F3C05">
        <w:t>ыравнивание в байтах – 32</w:t>
      </w:r>
      <w:r w:rsidR="001F3C05" w:rsidRPr="001F3C05">
        <w:rPr>
          <w:lang w:val="en-US"/>
        </w:rPr>
        <w:t>;</w:t>
      </w:r>
    </w:p>
    <w:p w14:paraId="430D08CC" w14:textId="0262B250" w:rsidR="001F3C05" w:rsidRPr="001F3C05" w:rsidRDefault="00D70DBC" w:rsidP="003D3999">
      <w:pPr>
        <w:numPr>
          <w:ilvl w:val="0"/>
          <w:numId w:val="25"/>
        </w:numPr>
        <w:ind w:left="0" w:firstLine="709"/>
        <w:contextualSpacing/>
      </w:pPr>
      <w:r>
        <w:t>к</w:t>
      </w:r>
      <w:r w:rsidR="001F3C05" w:rsidRPr="001F3C05">
        <w:t>оличество итераций бенчмарка – 10</w:t>
      </w:r>
      <w:r w:rsidR="00DA7BFA">
        <w:rPr>
          <w:lang w:val="en-US"/>
        </w:rPr>
        <w:t>00</w:t>
      </w:r>
      <w:r w:rsidR="001F3C05" w:rsidRPr="001F3C05">
        <w:rPr>
          <w:lang w:val="en-US"/>
        </w:rPr>
        <w:t>;</w:t>
      </w:r>
    </w:p>
    <w:p w14:paraId="66174DCD" w14:textId="29632353" w:rsidR="001F3C05" w:rsidRPr="006627BD" w:rsidRDefault="00D70DBC" w:rsidP="003D3999">
      <w:pPr>
        <w:numPr>
          <w:ilvl w:val="0"/>
          <w:numId w:val="25"/>
        </w:numPr>
        <w:ind w:left="0" w:firstLine="709"/>
        <w:contextualSpacing/>
      </w:pPr>
      <w:r>
        <w:t>к</w:t>
      </w:r>
      <w:r w:rsidR="001F3C05" w:rsidRPr="001F3C05">
        <w:t xml:space="preserve">оличество разогревочных итераций – </w:t>
      </w:r>
      <w:r w:rsidR="0062435E">
        <w:rPr>
          <w:lang w:val="en-US"/>
        </w:rPr>
        <w:t>10</w:t>
      </w:r>
      <w:r w:rsidR="001F3C05" w:rsidRPr="001F3C05">
        <w:rPr>
          <w:lang w:val="en-US"/>
        </w:rPr>
        <w:t>;</w:t>
      </w:r>
    </w:p>
    <w:p w14:paraId="1403B2A5" w14:textId="20F58B4F" w:rsidR="001F3C05" w:rsidRPr="001F3C05" w:rsidRDefault="00D70DBC" w:rsidP="00D70DBC">
      <w:pPr>
        <w:numPr>
          <w:ilvl w:val="0"/>
          <w:numId w:val="25"/>
        </w:numPr>
        <w:ind w:left="0" w:firstLine="709"/>
        <w:contextualSpacing/>
      </w:pPr>
      <w:r>
        <w:t>е</w:t>
      </w:r>
      <w:r w:rsidR="006627BD">
        <w:t xml:space="preserve">диница измерения время выполнения – </w:t>
      </w:r>
      <w:r w:rsidR="007E7552">
        <w:t>микросекунды</w:t>
      </w:r>
      <w:r w:rsidR="006627BD" w:rsidRPr="006627BD">
        <w:t>;</w:t>
      </w:r>
    </w:p>
    <w:p w14:paraId="6CE91E4F" w14:textId="558ECA52" w:rsidR="001F3C05" w:rsidRPr="001F3C05" w:rsidRDefault="006627BD" w:rsidP="001F3C05">
      <w:r>
        <w:lastRenderedPageBreak/>
        <w:t xml:space="preserve">Далее </w:t>
      </w:r>
      <w:r w:rsidR="001F3C05" w:rsidRPr="001F3C05">
        <w:t>будут представлены результаты запусков бенчмарка. Гистограммы упростят понимание различий реализаций (их время выполнения, среднее время выполнения и так далее).</w:t>
      </w:r>
    </w:p>
    <w:p w14:paraId="463CA9A5" w14:textId="4B8BAC0F" w:rsidR="001F3C05" w:rsidRPr="001F3C05" w:rsidRDefault="001F3C05" w:rsidP="001F3C05">
      <w:r w:rsidRPr="001F3C05">
        <w:t xml:space="preserve">На рисунке </w:t>
      </w:r>
      <w:r w:rsidR="008B0C18">
        <w:t>1</w:t>
      </w:r>
      <w:r w:rsidR="00F655D1">
        <w:t>0</w:t>
      </w:r>
      <w:r w:rsidRPr="001F3C05">
        <w:t xml:space="preserve"> представлена гистограмма минимального, </w:t>
      </w:r>
      <w:r w:rsidR="006627BD">
        <w:t xml:space="preserve">медианного, </w:t>
      </w:r>
      <w:r w:rsidRPr="001F3C05">
        <w:t>среднего и максимального времени выполнения каждого алгоритма</w:t>
      </w:r>
      <w:r w:rsidR="006627BD">
        <w:t xml:space="preserve"> для поиска суммы соседей</w:t>
      </w:r>
      <w:r w:rsidR="008F50DC">
        <w:t xml:space="preserve"> по окрестности Мура</w:t>
      </w:r>
      <w:r w:rsidRPr="001F3C05">
        <w:t>.</w:t>
      </w:r>
    </w:p>
    <w:bookmarkEnd w:id="91"/>
    <w:p w14:paraId="2044FCFB" w14:textId="77777777" w:rsidR="001F3C05" w:rsidRPr="001F3C05" w:rsidRDefault="001F3C05" w:rsidP="001F3C05"/>
    <w:p w14:paraId="11A9DB17" w14:textId="1FEE1AA0" w:rsidR="001F3C05" w:rsidRPr="001F3C05" w:rsidRDefault="008B0C18" w:rsidP="001F3C05">
      <w:pPr>
        <w:ind w:firstLine="0"/>
        <w:jc w:val="center"/>
      </w:pPr>
      <w:r>
        <w:rPr>
          <w:noProof/>
        </w:rPr>
        <w:drawing>
          <wp:inline distT="0" distB="0" distL="0" distR="0" wp14:anchorId="0C802DFE" wp14:editId="4340BC98">
            <wp:extent cx="5943600" cy="3742661"/>
            <wp:effectExtent l="0" t="0" r="0" b="10795"/>
            <wp:docPr id="21" name="Диаграмма 21">
              <a:extLst xmlns:a="http://schemas.openxmlformats.org/drawingml/2006/main">
                <a:ext uri="{FF2B5EF4-FFF2-40B4-BE49-F238E27FC236}">
                  <a16:creationId xmlns:a16="http://schemas.microsoft.com/office/drawing/2014/main" id="{F6BEA021-3C07-4CB4-B7F9-FC0451737D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C46B3C8" w14:textId="77777777" w:rsidR="001F3C05" w:rsidRPr="001F3C05" w:rsidRDefault="001F3C05" w:rsidP="001F3C05">
      <w:pPr>
        <w:ind w:firstLine="0"/>
      </w:pPr>
    </w:p>
    <w:p w14:paraId="7F6BE2DC" w14:textId="6F8E4DF3" w:rsidR="001F3C05" w:rsidRPr="001F3C05" w:rsidRDefault="001F3C05" w:rsidP="001F3C05">
      <w:pPr>
        <w:suppressLineNumbers/>
        <w:ind w:firstLine="0"/>
        <w:jc w:val="center"/>
        <w:rPr>
          <w:sz w:val="24"/>
          <w:szCs w:val="24"/>
        </w:rPr>
      </w:pPr>
      <w:r w:rsidRPr="001F3C05">
        <w:rPr>
          <w:sz w:val="24"/>
          <w:szCs w:val="24"/>
        </w:rPr>
        <w:t xml:space="preserve">Рисунок </w:t>
      </w:r>
      <w:r w:rsidRPr="001F3C05">
        <w:rPr>
          <w:sz w:val="24"/>
          <w:szCs w:val="24"/>
        </w:rPr>
        <w:fldChar w:fldCharType="begin"/>
      </w:r>
      <w:r w:rsidRPr="001F3C05">
        <w:rPr>
          <w:sz w:val="24"/>
          <w:szCs w:val="24"/>
        </w:rPr>
        <w:instrText xml:space="preserve"> SEQ Рисунок \* ARABIC </w:instrText>
      </w:r>
      <w:r w:rsidRPr="001F3C05">
        <w:rPr>
          <w:sz w:val="24"/>
          <w:szCs w:val="24"/>
        </w:rPr>
        <w:fldChar w:fldCharType="separate"/>
      </w:r>
      <w:r w:rsidRPr="001F3C05">
        <w:rPr>
          <w:noProof/>
          <w:sz w:val="24"/>
          <w:szCs w:val="24"/>
        </w:rPr>
        <w:t>1</w:t>
      </w:r>
      <w:r w:rsidRPr="001F3C05">
        <w:rPr>
          <w:noProof/>
          <w:sz w:val="24"/>
          <w:szCs w:val="24"/>
        </w:rPr>
        <w:fldChar w:fldCharType="end"/>
      </w:r>
      <w:r w:rsidR="00F655D1">
        <w:rPr>
          <w:noProof/>
          <w:sz w:val="24"/>
          <w:szCs w:val="24"/>
        </w:rPr>
        <w:t>0</w:t>
      </w:r>
      <w:r w:rsidRPr="001F3C05">
        <w:rPr>
          <w:sz w:val="24"/>
          <w:szCs w:val="24"/>
        </w:rPr>
        <w:t xml:space="preserve"> – Минимальное,</w:t>
      </w:r>
      <w:r w:rsidR="000A3AB4">
        <w:rPr>
          <w:sz w:val="24"/>
          <w:szCs w:val="24"/>
        </w:rPr>
        <w:t xml:space="preserve"> медианное,</w:t>
      </w:r>
      <w:r w:rsidRPr="001F3C05">
        <w:rPr>
          <w:sz w:val="24"/>
          <w:szCs w:val="24"/>
        </w:rPr>
        <w:t xml:space="preserve"> среднее и максимальное время</w:t>
      </w:r>
    </w:p>
    <w:p w14:paraId="68EAFEA4" w14:textId="77777777" w:rsidR="001F3C05" w:rsidRPr="001F3C05" w:rsidRDefault="001F3C05" w:rsidP="001F3C05">
      <w:pPr>
        <w:spacing w:line="276" w:lineRule="auto"/>
        <w:ind w:firstLine="0"/>
        <w:jc w:val="left"/>
        <w:rPr>
          <w:noProof/>
        </w:rPr>
      </w:pPr>
    </w:p>
    <w:p w14:paraId="1A37C900" w14:textId="0D525F50" w:rsidR="001F3C05" w:rsidRDefault="001F3C05" w:rsidP="001F3C05">
      <w:pPr>
        <w:rPr>
          <w:noProof/>
        </w:rPr>
      </w:pPr>
      <w:r w:rsidRPr="001F3C05">
        <w:rPr>
          <w:noProof/>
        </w:rPr>
        <w:t>Исходя из рисунка</w:t>
      </w:r>
      <w:r w:rsidR="00137482" w:rsidRPr="00137482">
        <w:rPr>
          <w:noProof/>
        </w:rPr>
        <w:t xml:space="preserve"> 1</w:t>
      </w:r>
      <w:r w:rsidR="00F655D1">
        <w:rPr>
          <w:noProof/>
        </w:rPr>
        <w:t>0</w:t>
      </w:r>
      <w:r w:rsidRPr="001F3C05">
        <w:rPr>
          <w:noProof/>
        </w:rPr>
        <w:t xml:space="preserve">, можно выделить самое медленное решение – наивное. Далее этот алгоритм входить в графики не будет, так как имеет наихудшие значения, что значительно усложняет чтение гистограмм. Рисунок </w:t>
      </w:r>
      <w:r w:rsidR="008B0C18">
        <w:rPr>
          <w:noProof/>
        </w:rPr>
        <w:t>1</w:t>
      </w:r>
      <w:r w:rsidR="00F655D1">
        <w:rPr>
          <w:noProof/>
        </w:rPr>
        <w:t>1</w:t>
      </w:r>
      <w:r w:rsidRPr="001F3C05">
        <w:rPr>
          <w:noProof/>
        </w:rPr>
        <w:t xml:space="preserve"> содержит данные из рисунка 1</w:t>
      </w:r>
      <w:r w:rsidR="00F655D1">
        <w:rPr>
          <w:noProof/>
        </w:rPr>
        <w:t>0</w:t>
      </w:r>
      <w:r w:rsidRPr="001F3C05">
        <w:rPr>
          <w:noProof/>
        </w:rPr>
        <w:t xml:space="preserve"> и исключает </w:t>
      </w:r>
      <w:r w:rsidR="00B21561">
        <w:rPr>
          <w:noProof/>
          <w:lang w:val="en-US"/>
        </w:rPr>
        <w:t xml:space="preserve"> </w:t>
      </w:r>
      <w:r w:rsidRPr="001F3C05">
        <w:rPr>
          <w:noProof/>
        </w:rPr>
        <w:t>наивный алгоритм.</w:t>
      </w:r>
    </w:p>
    <w:p w14:paraId="79365E84" w14:textId="77777777" w:rsidR="008B0C18" w:rsidRPr="001F3C05" w:rsidRDefault="008B0C18" w:rsidP="001F3C05">
      <w:pPr>
        <w:rPr>
          <w:noProof/>
        </w:rPr>
      </w:pPr>
    </w:p>
    <w:p w14:paraId="6926BC4B" w14:textId="1F13F81E" w:rsidR="001F3C05" w:rsidRPr="001F3C05" w:rsidRDefault="008B0C18" w:rsidP="001F3C05">
      <w:pPr>
        <w:ind w:firstLine="0"/>
        <w:jc w:val="center"/>
        <w:rPr>
          <w:noProof/>
        </w:rPr>
      </w:pPr>
      <w:r>
        <w:rPr>
          <w:noProof/>
        </w:rPr>
        <w:lastRenderedPageBreak/>
        <w:drawing>
          <wp:inline distT="0" distB="0" distL="0" distR="0" wp14:anchorId="5C224880" wp14:editId="6A33D97F">
            <wp:extent cx="5869172" cy="3466214"/>
            <wp:effectExtent l="0" t="0" r="17780" b="1270"/>
            <wp:docPr id="23" name="Диаграмма 23">
              <a:extLst xmlns:a="http://schemas.openxmlformats.org/drawingml/2006/main">
                <a:ext uri="{FF2B5EF4-FFF2-40B4-BE49-F238E27FC236}">
                  <a16:creationId xmlns:a16="http://schemas.microsoft.com/office/drawing/2014/main" id="{F2EECD1C-CD37-453E-A83C-77D65B4C7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E128B66" w14:textId="77777777" w:rsidR="001F3C05" w:rsidRPr="001F3C05" w:rsidRDefault="001F3C05" w:rsidP="001F3C05">
      <w:pPr>
        <w:jc w:val="left"/>
        <w:rPr>
          <w:noProof/>
        </w:rPr>
      </w:pPr>
    </w:p>
    <w:p w14:paraId="787A8F15" w14:textId="4BA0C1F3" w:rsidR="001F3C05" w:rsidRPr="001F3C05" w:rsidRDefault="001F3C05" w:rsidP="001F3C05">
      <w:pPr>
        <w:suppressLineNumbers/>
        <w:ind w:firstLine="0"/>
        <w:jc w:val="center"/>
        <w:rPr>
          <w:sz w:val="24"/>
          <w:szCs w:val="24"/>
        </w:rPr>
      </w:pPr>
      <w:r w:rsidRPr="001F3C05">
        <w:rPr>
          <w:sz w:val="24"/>
          <w:szCs w:val="24"/>
        </w:rPr>
        <w:t xml:space="preserve">Рисунок </w:t>
      </w:r>
      <w:r w:rsidR="008B0C18">
        <w:rPr>
          <w:sz w:val="24"/>
          <w:szCs w:val="24"/>
        </w:rPr>
        <w:t>1</w:t>
      </w:r>
      <w:r w:rsidR="00F655D1">
        <w:rPr>
          <w:sz w:val="24"/>
          <w:szCs w:val="24"/>
        </w:rPr>
        <w:t>1</w:t>
      </w:r>
      <w:r w:rsidRPr="001F3C05">
        <w:rPr>
          <w:sz w:val="24"/>
          <w:szCs w:val="24"/>
        </w:rPr>
        <w:t xml:space="preserve"> – Минимальное, </w:t>
      </w:r>
      <w:r w:rsidR="008B0C18">
        <w:rPr>
          <w:sz w:val="24"/>
          <w:szCs w:val="24"/>
        </w:rPr>
        <w:t xml:space="preserve">медианное, </w:t>
      </w:r>
      <w:r w:rsidRPr="001F3C05">
        <w:rPr>
          <w:sz w:val="24"/>
          <w:szCs w:val="24"/>
        </w:rPr>
        <w:t>среднее и максимальное время без учета наивного алгоритма</w:t>
      </w:r>
    </w:p>
    <w:p w14:paraId="10D02054" w14:textId="77777777" w:rsidR="001F3C05" w:rsidRPr="001F3C05" w:rsidRDefault="001F3C05" w:rsidP="001F3C05">
      <w:pPr>
        <w:ind w:firstLine="0"/>
        <w:jc w:val="left"/>
        <w:rPr>
          <w:noProof/>
        </w:rPr>
      </w:pPr>
    </w:p>
    <w:p w14:paraId="1B74E832" w14:textId="5A8A3933" w:rsidR="001F3C05" w:rsidRPr="001F3C05" w:rsidRDefault="001F3C05" w:rsidP="001F3C05">
      <w:pPr>
        <w:rPr>
          <w:noProof/>
        </w:rPr>
      </w:pPr>
      <w:r w:rsidRPr="001F3C05">
        <w:rPr>
          <w:noProof/>
        </w:rPr>
        <w:t xml:space="preserve"> Самыми быстрыми являются </w:t>
      </w:r>
      <w:r w:rsidRPr="001F3C05">
        <w:rPr>
          <w:noProof/>
          <w:lang w:val="en-US"/>
        </w:rPr>
        <w:t>AVX</w:t>
      </w:r>
      <w:r w:rsidR="007E7552">
        <w:rPr>
          <w:noProof/>
        </w:rPr>
        <w:t xml:space="preserve"> и</w:t>
      </w:r>
      <w:r w:rsidRPr="001F3C05">
        <w:rPr>
          <w:noProof/>
        </w:rPr>
        <w:t xml:space="preserve"> </w:t>
      </w:r>
      <w:r w:rsidRPr="001F3C05">
        <w:rPr>
          <w:noProof/>
          <w:lang w:val="en-US"/>
        </w:rPr>
        <w:t>SSE</w:t>
      </w:r>
      <w:r w:rsidRPr="001F3C05">
        <w:rPr>
          <w:noProof/>
        </w:rPr>
        <w:t xml:space="preserve"> 2. Средними по скорости являются скалярное и скалярное оптимизированное (так как они сильно похожи). Даже используя </w:t>
      </w:r>
      <w:r w:rsidRPr="001F3C05">
        <w:rPr>
          <w:noProof/>
          <w:lang w:val="en-US"/>
        </w:rPr>
        <w:t>SIMD</w:t>
      </w:r>
      <w:r w:rsidRPr="001F3C05">
        <w:rPr>
          <w:noProof/>
        </w:rPr>
        <w:t xml:space="preserve"> для вычислений, можно написать код, чье время выполнения ощутимо медленнее оптимизированных вычислений на базе </w:t>
      </w:r>
      <w:r w:rsidRPr="001F3C05">
        <w:rPr>
          <w:noProof/>
          <w:lang w:val="en-US"/>
        </w:rPr>
        <w:t>ALU</w:t>
      </w:r>
      <w:r w:rsidRPr="001F3C05">
        <w:rPr>
          <w:noProof/>
        </w:rPr>
        <w:t xml:space="preserve">, доказательство этому – время выполнения алгоритма </w:t>
      </w:r>
      <w:r w:rsidRPr="001F3C05">
        <w:rPr>
          <w:noProof/>
          <w:lang w:val="en-US"/>
        </w:rPr>
        <w:t>SSE</w:t>
      </w:r>
      <w:r w:rsidRPr="001F3C05">
        <w:rPr>
          <w:noProof/>
        </w:rPr>
        <w:t xml:space="preserve">. </w:t>
      </w:r>
    </w:p>
    <w:p w14:paraId="6EFC8A0C" w14:textId="77777777" w:rsidR="001F3C05" w:rsidRPr="001F3C05" w:rsidRDefault="001F3C05" w:rsidP="001F3C05">
      <w:pPr>
        <w:rPr>
          <w:noProof/>
        </w:rPr>
      </w:pPr>
      <w:r w:rsidRPr="001F3C05">
        <w:t xml:space="preserve">Минимальное время выполнения у </w:t>
      </w:r>
      <w:r w:rsidRPr="001F3C05">
        <w:rPr>
          <w:lang w:val="en-US"/>
        </w:rPr>
        <w:t>SIMD</w:t>
      </w:r>
      <w:r w:rsidRPr="001F3C05">
        <w:t xml:space="preserve"> алгоритмов (кроме </w:t>
      </w:r>
      <w:r w:rsidRPr="001F3C05">
        <w:rPr>
          <w:lang w:val="en-US"/>
        </w:rPr>
        <w:t>SSE</w:t>
      </w:r>
      <w:r w:rsidRPr="001F3C05">
        <w:t xml:space="preserve">) наименьшее. У скалярного, «скалярного о.» и </w:t>
      </w:r>
      <w:r w:rsidRPr="001F3C05">
        <w:rPr>
          <w:lang w:val="en-US"/>
        </w:rPr>
        <w:t>SSE</w:t>
      </w:r>
      <w:r w:rsidRPr="001F3C05">
        <w:t xml:space="preserve"> 2 максимальное время выполнения сопоставимо друг с другом.</w:t>
      </w:r>
    </w:p>
    <w:p w14:paraId="6948DDED" w14:textId="7C8B1C5E" w:rsidR="001F3C05" w:rsidRPr="001F3C05" w:rsidRDefault="001F3C05" w:rsidP="001F3C05">
      <w:r w:rsidRPr="001F3C05">
        <w:t xml:space="preserve">Коэффициент вариации </w:t>
      </w:r>
      <w:r w:rsidRPr="001F3C05">
        <w:rPr>
          <w:noProof/>
        </w:rPr>
        <w:t>–</w:t>
      </w:r>
      <w:r w:rsidRPr="001F3C05">
        <w:t xml:space="preserve"> относительный показатель разброса данных, выражающий стандартное отклонение как процент от среднего значения, показывает стабильность работы алгоритма. Описание зависимости процентов </w:t>
      </w:r>
      <w:bookmarkStart w:id="92" w:name="_Hlk229694048"/>
      <w:r w:rsidRPr="001F3C05">
        <w:t xml:space="preserve">вариабельности к стабильности и отклонении времени работы </w:t>
      </w:r>
      <w:bookmarkEnd w:id="92"/>
      <w:r w:rsidRPr="001F3C05">
        <w:t xml:space="preserve">относительно среднего значения описаны в </w:t>
      </w:r>
      <w:r w:rsidRPr="009C0DC1">
        <w:t xml:space="preserve">таблице </w:t>
      </w:r>
      <w:r w:rsidR="009C0DC1">
        <w:t>4</w:t>
      </w:r>
      <w:r w:rsidR="006C4262">
        <w:t xml:space="preserve"> </w:t>
      </w:r>
      <w:r w:rsidR="006C4262" w:rsidRPr="00B97151">
        <w:t>[</w:t>
      </w:r>
      <w:r w:rsidR="00C86CA0" w:rsidRPr="00C86CA0">
        <w:t>1</w:t>
      </w:r>
      <w:r w:rsidR="00C86CA0" w:rsidRPr="00F6507B">
        <w:t>1</w:t>
      </w:r>
      <w:r w:rsidR="006C4262" w:rsidRPr="00B97151">
        <w:t>]</w:t>
      </w:r>
      <w:r w:rsidRPr="001F3C05">
        <w:t xml:space="preserve">. Полученные коэффициенты вариации для разработанных алгоритмов представлены на рисунке </w:t>
      </w:r>
      <w:r w:rsidR="00A0051D">
        <w:t>1</w:t>
      </w:r>
      <w:r w:rsidR="00F655D1">
        <w:t>2</w:t>
      </w:r>
      <w:r w:rsidRPr="001F3C05">
        <w:t>.</w:t>
      </w:r>
    </w:p>
    <w:p w14:paraId="049B3815" w14:textId="77777777" w:rsidR="001F3C05" w:rsidRPr="001F3C05" w:rsidRDefault="001F3C05" w:rsidP="001F3C05"/>
    <w:p w14:paraId="51C3414A" w14:textId="36B8ECC0" w:rsidR="001F3C05" w:rsidRPr="001F3C05" w:rsidRDefault="001F3C05" w:rsidP="001F3C05">
      <w:pPr>
        <w:ind w:firstLine="0"/>
        <w:jc w:val="left"/>
      </w:pPr>
      <w:r w:rsidRPr="009C0DC1">
        <w:t xml:space="preserve">Таблица </w:t>
      </w:r>
      <w:r w:rsidR="009C0DC1">
        <w:t>4</w:t>
      </w:r>
      <w:r w:rsidRPr="001F3C05">
        <w:t xml:space="preserve"> – обозначения вариабельности</w:t>
      </w:r>
    </w:p>
    <w:tbl>
      <w:tblPr>
        <w:tblStyle w:val="18"/>
        <w:tblW w:w="0" w:type="auto"/>
        <w:tblLook w:val="04A0" w:firstRow="1" w:lastRow="0" w:firstColumn="1" w:lastColumn="0" w:noHBand="0" w:noVBand="1"/>
      </w:tblPr>
      <w:tblGrid>
        <w:gridCol w:w="1255"/>
        <w:gridCol w:w="2201"/>
        <w:gridCol w:w="2209"/>
        <w:gridCol w:w="3680"/>
      </w:tblGrid>
      <w:tr w:rsidR="001F3C05" w:rsidRPr="001F3C05" w14:paraId="38C2B2DE" w14:textId="77777777" w:rsidTr="00F35250">
        <w:tc>
          <w:tcPr>
            <w:tcW w:w="1255" w:type="dxa"/>
            <w:vAlign w:val="center"/>
          </w:tcPr>
          <w:p w14:paraId="4AAC8E8C" w14:textId="77777777" w:rsidR="001F3C05" w:rsidRPr="001F3C05" w:rsidRDefault="001F3C05" w:rsidP="001F3C05">
            <w:pPr>
              <w:ind w:firstLine="0"/>
              <w:jc w:val="center"/>
              <w:rPr>
                <w:color w:val="000000"/>
              </w:rPr>
            </w:pPr>
            <w:r w:rsidRPr="001F3C05">
              <w:rPr>
                <w:color w:val="000000"/>
              </w:rPr>
              <w:t>Процент</w:t>
            </w:r>
          </w:p>
        </w:tc>
        <w:tc>
          <w:tcPr>
            <w:tcW w:w="2201" w:type="dxa"/>
            <w:vAlign w:val="center"/>
          </w:tcPr>
          <w:p w14:paraId="58E56275" w14:textId="77777777" w:rsidR="001F3C05" w:rsidRPr="001F3C05" w:rsidRDefault="001F3C05" w:rsidP="001F3C05">
            <w:pPr>
              <w:ind w:firstLine="0"/>
              <w:jc w:val="center"/>
              <w:rPr>
                <w:color w:val="000000"/>
              </w:rPr>
            </w:pPr>
            <w:r w:rsidRPr="001F3C05">
              <w:rPr>
                <w:color w:val="000000"/>
              </w:rPr>
              <w:t>Вариабельность</w:t>
            </w:r>
          </w:p>
        </w:tc>
        <w:tc>
          <w:tcPr>
            <w:tcW w:w="2209" w:type="dxa"/>
            <w:vAlign w:val="center"/>
          </w:tcPr>
          <w:p w14:paraId="72FEF4EC" w14:textId="77777777" w:rsidR="001F3C05" w:rsidRPr="001F3C05" w:rsidRDefault="001F3C05" w:rsidP="001F3C05">
            <w:pPr>
              <w:ind w:firstLine="0"/>
              <w:jc w:val="center"/>
              <w:rPr>
                <w:color w:val="000000"/>
              </w:rPr>
            </w:pPr>
            <w:r w:rsidRPr="001F3C05">
              <w:rPr>
                <w:color w:val="000000"/>
              </w:rPr>
              <w:t>Стабильность</w:t>
            </w:r>
          </w:p>
        </w:tc>
        <w:tc>
          <w:tcPr>
            <w:tcW w:w="3680" w:type="dxa"/>
            <w:vAlign w:val="center"/>
          </w:tcPr>
          <w:p w14:paraId="3A06FA72" w14:textId="77777777" w:rsidR="001F3C05" w:rsidRPr="001F3C05" w:rsidRDefault="001F3C05" w:rsidP="001F3C05">
            <w:pPr>
              <w:ind w:firstLine="0"/>
              <w:jc w:val="center"/>
              <w:rPr>
                <w:color w:val="000000"/>
              </w:rPr>
            </w:pPr>
            <w:r w:rsidRPr="001F3C05">
              <w:rPr>
                <w:color w:val="000000"/>
              </w:rPr>
              <w:t>Отклонение времени работы</w:t>
            </w:r>
          </w:p>
        </w:tc>
      </w:tr>
      <w:tr w:rsidR="001F3C05" w:rsidRPr="001F3C05" w14:paraId="7E106C37" w14:textId="77777777" w:rsidTr="00F35250">
        <w:tc>
          <w:tcPr>
            <w:tcW w:w="1255" w:type="dxa"/>
          </w:tcPr>
          <w:p w14:paraId="2054C51E" w14:textId="77777777" w:rsidR="001F3C05" w:rsidRPr="001F3C05" w:rsidRDefault="001F3C05" w:rsidP="00257EF6">
            <w:pPr>
              <w:ind w:firstLine="0"/>
              <w:jc w:val="center"/>
              <w:rPr>
                <w:color w:val="000000"/>
              </w:rPr>
            </w:pPr>
            <w:r w:rsidRPr="001F3C05">
              <w:rPr>
                <w:color w:val="000000"/>
              </w:rPr>
              <w:t>0 - 10</w:t>
            </w:r>
          </w:p>
        </w:tc>
        <w:tc>
          <w:tcPr>
            <w:tcW w:w="2201" w:type="dxa"/>
          </w:tcPr>
          <w:p w14:paraId="6F1ADAE6" w14:textId="77777777" w:rsidR="001F3C05" w:rsidRPr="001F3C05" w:rsidRDefault="001F3C05" w:rsidP="001E365B">
            <w:pPr>
              <w:ind w:firstLine="0"/>
              <w:jc w:val="left"/>
              <w:rPr>
                <w:color w:val="000000"/>
              </w:rPr>
            </w:pPr>
            <w:r w:rsidRPr="001F3C05">
              <w:rPr>
                <w:color w:val="000000"/>
              </w:rPr>
              <w:t>Низкая</w:t>
            </w:r>
          </w:p>
        </w:tc>
        <w:tc>
          <w:tcPr>
            <w:tcW w:w="2209" w:type="dxa"/>
          </w:tcPr>
          <w:p w14:paraId="744CA2F0" w14:textId="77777777" w:rsidR="001F3C05" w:rsidRPr="001F3C05" w:rsidRDefault="001F3C05" w:rsidP="001E365B">
            <w:pPr>
              <w:ind w:firstLine="0"/>
              <w:jc w:val="left"/>
              <w:rPr>
                <w:color w:val="000000"/>
              </w:rPr>
            </w:pPr>
            <w:r w:rsidRPr="001F3C05">
              <w:rPr>
                <w:color w:val="000000"/>
              </w:rPr>
              <w:t>Крайне высокая</w:t>
            </w:r>
          </w:p>
        </w:tc>
        <w:tc>
          <w:tcPr>
            <w:tcW w:w="3680" w:type="dxa"/>
          </w:tcPr>
          <w:p w14:paraId="3B13B4EB" w14:textId="77777777" w:rsidR="001F3C05" w:rsidRPr="001F3C05" w:rsidRDefault="001F3C05" w:rsidP="001E365B">
            <w:pPr>
              <w:ind w:firstLine="0"/>
              <w:jc w:val="left"/>
              <w:rPr>
                <w:color w:val="000000"/>
              </w:rPr>
            </w:pPr>
            <w:r w:rsidRPr="001F3C05">
              <w:rPr>
                <w:color w:val="000000"/>
              </w:rPr>
              <w:t>Практически незаметно</w:t>
            </w:r>
          </w:p>
        </w:tc>
      </w:tr>
      <w:tr w:rsidR="001F3C05" w:rsidRPr="001F3C05" w14:paraId="200963A2" w14:textId="77777777" w:rsidTr="00F35250">
        <w:tc>
          <w:tcPr>
            <w:tcW w:w="1255" w:type="dxa"/>
          </w:tcPr>
          <w:p w14:paraId="571479CF" w14:textId="77777777" w:rsidR="001F3C05" w:rsidRPr="001F3C05" w:rsidRDefault="001F3C05" w:rsidP="00257EF6">
            <w:pPr>
              <w:ind w:firstLine="0"/>
              <w:jc w:val="center"/>
              <w:rPr>
                <w:color w:val="000000"/>
              </w:rPr>
            </w:pPr>
            <w:r w:rsidRPr="001F3C05">
              <w:rPr>
                <w:color w:val="000000"/>
              </w:rPr>
              <w:t>10 - 20</w:t>
            </w:r>
          </w:p>
        </w:tc>
        <w:tc>
          <w:tcPr>
            <w:tcW w:w="2201" w:type="dxa"/>
          </w:tcPr>
          <w:p w14:paraId="4791CF8B" w14:textId="77777777" w:rsidR="001F3C05" w:rsidRPr="001F3C05" w:rsidRDefault="001F3C05" w:rsidP="001E365B">
            <w:pPr>
              <w:ind w:firstLine="0"/>
              <w:jc w:val="left"/>
              <w:rPr>
                <w:color w:val="000000"/>
              </w:rPr>
            </w:pPr>
            <w:r w:rsidRPr="001F3C05">
              <w:rPr>
                <w:color w:val="000000"/>
              </w:rPr>
              <w:t>Средняя</w:t>
            </w:r>
          </w:p>
        </w:tc>
        <w:tc>
          <w:tcPr>
            <w:tcW w:w="2209" w:type="dxa"/>
          </w:tcPr>
          <w:p w14:paraId="3FD3DD11" w14:textId="77777777" w:rsidR="001F3C05" w:rsidRPr="001F3C05" w:rsidRDefault="001F3C05" w:rsidP="001E365B">
            <w:pPr>
              <w:ind w:firstLine="0"/>
              <w:jc w:val="left"/>
              <w:rPr>
                <w:color w:val="000000"/>
              </w:rPr>
            </w:pPr>
            <w:r w:rsidRPr="001F3C05">
              <w:rPr>
                <w:color w:val="000000"/>
              </w:rPr>
              <w:t>Высокая</w:t>
            </w:r>
          </w:p>
        </w:tc>
        <w:tc>
          <w:tcPr>
            <w:tcW w:w="3680" w:type="dxa"/>
          </w:tcPr>
          <w:p w14:paraId="3DD49949" w14:textId="77777777" w:rsidR="001F3C05" w:rsidRPr="001F3C05" w:rsidRDefault="001F3C05" w:rsidP="001E365B">
            <w:pPr>
              <w:ind w:firstLine="0"/>
              <w:jc w:val="left"/>
              <w:rPr>
                <w:color w:val="000000"/>
              </w:rPr>
            </w:pPr>
            <w:r w:rsidRPr="001F3C05">
              <w:rPr>
                <w:color w:val="000000"/>
              </w:rPr>
              <w:t>Незначительное</w:t>
            </w:r>
          </w:p>
        </w:tc>
      </w:tr>
      <w:tr w:rsidR="001F3C05" w:rsidRPr="001F3C05" w14:paraId="335DB2D8" w14:textId="77777777" w:rsidTr="00F35250">
        <w:tc>
          <w:tcPr>
            <w:tcW w:w="1255" w:type="dxa"/>
          </w:tcPr>
          <w:p w14:paraId="233FF6B9" w14:textId="77777777" w:rsidR="001F3C05" w:rsidRPr="001F3C05" w:rsidRDefault="001F3C05" w:rsidP="00257EF6">
            <w:pPr>
              <w:ind w:firstLine="0"/>
              <w:jc w:val="center"/>
              <w:rPr>
                <w:color w:val="000000"/>
              </w:rPr>
            </w:pPr>
            <w:r w:rsidRPr="001F3C05">
              <w:rPr>
                <w:color w:val="000000"/>
              </w:rPr>
              <w:t>20 – 30</w:t>
            </w:r>
          </w:p>
        </w:tc>
        <w:tc>
          <w:tcPr>
            <w:tcW w:w="2201" w:type="dxa"/>
          </w:tcPr>
          <w:p w14:paraId="67E8EBE0" w14:textId="77777777" w:rsidR="001F3C05" w:rsidRPr="001F3C05" w:rsidRDefault="001F3C05" w:rsidP="001E365B">
            <w:pPr>
              <w:ind w:firstLine="0"/>
              <w:jc w:val="left"/>
              <w:rPr>
                <w:color w:val="000000"/>
              </w:rPr>
            </w:pPr>
            <w:r w:rsidRPr="001F3C05">
              <w:rPr>
                <w:color w:val="000000"/>
              </w:rPr>
              <w:t>Высокая</w:t>
            </w:r>
          </w:p>
        </w:tc>
        <w:tc>
          <w:tcPr>
            <w:tcW w:w="2209" w:type="dxa"/>
          </w:tcPr>
          <w:p w14:paraId="6DADD3F4" w14:textId="77777777" w:rsidR="001F3C05" w:rsidRPr="001F3C05" w:rsidRDefault="001F3C05" w:rsidP="001E365B">
            <w:pPr>
              <w:ind w:firstLine="0"/>
              <w:jc w:val="left"/>
              <w:rPr>
                <w:color w:val="000000"/>
              </w:rPr>
            </w:pPr>
            <w:r w:rsidRPr="001F3C05">
              <w:rPr>
                <w:color w:val="000000"/>
              </w:rPr>
              <w:t>Низкая</w:t>
            </w:r>
          </w:p>
        </w:tc>
        <w:tc>
          <w:tcPr>
            <w:tcW w:w="3680" w:type="dxa"/>
          </w:tcPr>
          <w:p w14:paraId="40A920D7" w14:textId="77777777" w:rsidR="001F3C05" w:rsidRPr="001F3C05" w:rsidRDefault="001F3C05" w:rsidP="001E365B">
            <w:pPr>
              <w:ind w:firstLine="0"/>
              <w:jc w:val="left"/>
              <w:rPr>
                <w:color w:val="000000"/>
              </w:rPr>
            </w:pPr>
            <w:r w:rsidRPr="001F3C05">
              <w:rPr>
                <w:color w:val="000000"/>
              </w:rPr>
              <w:t>Сильно отклоняется от среднего</w:t>
            </w:r>
          </w:p>
        </w:tc>
      </w:tr>
      <w:tr w:rsidR="001F3C05" w:rsidRPr="001F3C05" w14:paraId="030E8CED" w14:textId="77777777" w:rsidTr="00F35250">
        <w:tc>
          <w:tcPr>
            <w:tcW w:w="1255" w:type="dxa"/>
          </w:tcPr>
          <w:p w14:paraId="2CA2E109" w14:textId="77777777" w:rsidR="001F3C05" w:rsidRPr="001F3C05" w:rsidRDefault="001F3C05" w:rsidP="00257EF6">
            <w:pPr>
              <w:ind w:firstLine="0"/>
              <w:jc w:val="center"/>
              <w:rPr>
                <w:color w:val="000000"/>
              </w:rPr>
            </w:pPr>
            <w:r w:rsidRPr="001F3C05">
              <w:rPr>
                <w:color w:val="000000"/>
                <w:lang w:val="en-US"/>
              </w:rPr>
              <w:t xml:space="preserve">&gt; </w:t>
            </w:r>
            <w:r w:rsidRPr="001F3C05">
              <w:rPr>
                <w:color w:val="000000"/>
              </w:rPr>
              <w:t>30</w:t>
            </w:r>
          </w:p>
        </w:tc>
        <w:tc>
          <w:tcPr>
            <w:tcW w:w="2201" w:type="dxa"/>
          </w:tcPr>
          <w:p w14:paraId="7F9FE491" w14:textId="77777777" w:rsidR="001F3C05" w:rsidRPr="001F3C05" w:rsidRDefault="001F3C05" w:rsidP="001E365B">
            <w:pPr>
              <w:ind w:firstLine="0"/>
              <w:jc w:val="left"/>
              <w:rPr>
                <w:color w:val="000000"/>
              </w:rPr>
            </w:pPr>
            <w:r w:rsidRPr="001F3C05">
              <w:rPr>
                <w:color w:val="000000"/>
              </w:rPr>
              <w:t>Очень высокая</w:t>
            </w:r>
          </w:p>
        </w:tc>
        <w:tc>
          <w:tcPr>
            <w:tcW w:w="2209" w:type="dxa"/>
          </w:tcPr>
          <w:p w14:paraId="341087C3" w14:textId="77777777" w:rsidR="001F3C05" w:rsidRPr="001F3C05" w:rsidRDefault="001F3C05" w:rsidP="001E365B">
            <w:pPr>
              <w:ind w:firstLine="0"/>
              <w:jc w:val="left"/>
              <w:rPr>
                <w:color w:val="000000"/>
              </w:rPr>
            </w:pPr>
            <w:r w:rsidRPr="001F3C05">
              <w:rPr>
                <w:color w:val="000000"/>
              </w:rPr>
              <w:t>Крайне низкая</w:t>
            </w:r>
          </w:p>
        </w:tc>
        <w:tc>
          <w:tcPr>
            <w:tcW w:w="3680" w:type="dxa"/>
          </w:tcPr>
          <w:p w14:paraId="79350BB1" w14:textId="77777777" w:rsidR="001F3C05" w:rsidRPr="001F3C05" w:rsidRDefault="001F3C05" w:rsidP="001E365B">
            <w:pPr>
              <w:ind w:firstLine="0"/>
              <w:jc w:val="left"/>
              <w:rPr>
                <w:color w:val="000000"/>
              </w:rPr>
            </w:pPr>
            <w:r w:rsidRPr="001F3C05">
              <w:rPr>
                <w:color w:val="000000"/>
              </w:rPr>
              <w:t>Огромное, имеет высокую долю непредсказуемости</w:t>
            </w:r>
          </w:p>
        </w:tc>
      </w:tr>
    </w:tbl>
    <w:p w14:paraId="60410AE1" w14:textId="77777777" w:rsidR="001F3C05" w:rsidRPr="001F3C05" w:rsidRDefault="001F3C05" w:rsidP="001F3C05">
      <w:pPr>
        <w:ind w:firstLine="0"/>
        <w:rPr>
          <w:noProof/>
        </w:rPr>
      </w:pPr>
    </w:p>
    <w:p w14:paraId="3A4B4F14" w14:textId="7808FFE1" w:rsidR="001F3C05" w:rsidRPr="001F3C05" w:rsidRDefault="00A0051D" w:rsidP="001F3C05">
      <w:pPr>
        <w:ind w:firstLine="0"/>
        <w:jc w:val="center"/>
        <w:rPr>
          <w:noProof/>
        </w:rPr>
      </w:pPr>
      <w:r>
        <w:rPr>
          <w:noProof/>
        </w:rPr>
        <w:drawing>
          <wp:inline distT="0" distB="0" distL="0" distR="0" wp14:anchorId="0C4D40B8" wp14:editId="282F1C1E">
            <wp:extent cx="5932967" cy="2743200"/>
            <wp:effectExtent l="0" t="0" r="10795" b="0"/>
            <wp:docPr id="29" name="Диаграмма 29">
              <a:extLst xmlns:a="http://schemas.openxmlformats.org/drawingml/2006/main">
                <a:ext uri="{FF2B5EF4-FFF2-40B4-BE49-F238E27FC236}">
                  <a16:creationId xmlns:a16="http://schemas.microsoft.com/office/drawing/2014/main" id="{102341B9-9DD1-4B65-BFDA-833EAF9EFB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6258DFA" w14:textId="77777777" w:rsidR="001F3C05" w:rsidRPr="001F3C05" w:rsidRDefault="001F3C05" w:rsidP="001F3C05">
      <w:pPr>
        <w:ind w:firstLine="0"/>
        <w:rPr>
          <w:noProof/>
        </w:rPr>
      </w:pPr>
    </w:p>
    <w:p w14:paraId="19C49640" w14:textId="3BA547B1" w:rsidR="001F3C05" w:rsidRPr="001F3C05" w:rsidRDefault="001F3C05" w:rsidP="001F3C05">
      <w:pPr>
        <w:suppressLineNumbers/>
        <w:ind w:firstLine="0"/>
        <w:jc w:val="center"/>
        <w:rPr>
          <w:sz w:val="24"/>
          <w:szCs w:val="24"/>
        </w:rPr>
      </w:pPr>
      <w:r w:rsidRPr="001F3C05">
        <w:rPr>
          <w:sz w:val="24"/>
          <w:szCs w:val="24"/>
        </w:rPr>
        <w:t xml:space="preserve">Рисунок </w:t>
      </w:r>
      <w:r w:rsidR="00A0051D">
        <w:rPr>
          <w:sz w:val="24"/>
          <w:szCs w:val="24"/>
        </w:rPr>
        <w:t>1</w:t>
      </w:r>
      <w:r w:rsidR="00F655D1">
        <w:rPr>
          <w:sz w:val="24"/>
          <w:szCs w:val="24"/>
        </w:rPr>
        <w:t>2</w:t>
      </w:r>
      <w:r w:rsidRPr="001F3C05">
        <w:rPr>
          <w:sz w:val="24"/>
          <w:szCs w:val="24"/>
        </w:rPr>
        <w:t xml:space="preserve"> – Коэффициент вариации</w:t>
      </w:r>
    </w:p>
    <w:p w14:paraId="25C4D46B" w14:textId="77777777" w:rsidR="001F3C05" w:rsidRPr="001F3C05" w:rsidRDefault="001F3C05" w:rsidP="001F3C05">
      <w:pPr>
        <w:spacing w:line="276" w:lineRule="auto"/>
        <w:ind w:firstLine="0"/>
      </w:pPr>
    </w:p>
    <w:p w14:paraId="0B15C512" w14:textId="24EF48D2" w:rsidR="001F3C05" w:rsidRPr="001F3C05" w:rsidRDefault="001F3C05" w:rsidP="001F3C05">
      <w:r w:rsidRPr="00A0051D">
        <w:t xml:space="preserve">Проанализировав рисунок </w:t>
      </w:r>
      <w:r w:rsidR="00A0051D" w:rsidRPr="00A0051D">
        <w:t>1</w:t>
      </w:r>
      <w:r w:rsidR="00F655D1">
        <w:t>2</w:t>
      </w:r>
      <w:r w:rsidRPr="00A0051D">
        <w:t>, можно понять, что</w:t>
      </w:r>
      <w:r w:rsidR="00A0051D" w:rsidRPr="00A0051D">
        <w:t xml:space="preserve"> все алгоритмы имеют низкую вариабельность и крайне стабильны. Если сравнивать внутри этой группы, то</w:t>
      </w:r>
      <w:r w:rsidRPr="00A0051D">
        <w:t xml:space="preserve"> наивный алгоритм</w:t>
      </w:r>
      <w:r w:rsidR="00353D5B">
        <w:t xml:space="preserve"> оказывается</w:t>
      </w:r>
      <w:r w:rsidRPr="00A0051D">
        <w:t xml:space="preserve"> самы</w:t>
      </w:r>
      <w:r w:rsidR="00353D5B">
        <w:t>м</w:t>
      </w:r>
      <w:r w:rsidRPr="00A0051D">
        <w:t xml:space="preserve"> стабильны</w:t>
      </w:r>
      <w:r w:rsidR="00353D5B">
        <w:t>м</w:t>
      </w:r>
      <w:r w:rsidRPr="00A0051D">
        <w:t xml:space="preserve"> (хоть и не самы</w:t>
      </w:r>
      <w:r w:rsidR="00353D5B">
        <w:t>м</w:t>
      </w:r>
      <w:r w:rsidRPr="00A0051D">
        <w:t xml:space="preserve"> быстры</w:t>
      </w:r>
      <w:r w:rsidR="00353D5B">
        <w:t>м</w:t>
      </w:r>
      <w:r w:rsidRPr="00A0051D">
        <w:t xml:space="preserve">), а самыми нестабильными являются скалярный, </w:t>
      </w:r>
      <w:r w:rsidR="00A0051D" w:rsidRPr="00A0051D">
        <w:rPr>
          <w:lang w:val="en-US"/>
        </w:rPr>
        <w:t>AVX</w:t>
      </w:r>
      <w:r w:rsidR="00A0051D" w:rsidRPr="00A0051D">
        <w:t xml:space="preserve"> </w:t>
      </w:r>
      <w:r w:rsidRPr="00A0051D">
        <w:t xml:space="preserve">и </w:t>
      </w:r>
      <w:r w:rsidRPr="00A0051D">
        <w:rPr>
          <w:lang w:val="en-US"/>
        </w:rPr>
        <w:t>SSE</w:t>
      </w:r>
      <w:r w:rsidRPr="00A0051D">
        <w:t xml:space="preserve"> 2. Достаточно стабильными являются «скалярный о</w:t>
      </w:r>
      <w:r w:rsidR="00A0051D" w:rsidRPr="00A0051D">
        <w:t>пт</w:t>
      </w:r>
      <w:r w:rsidRPr="00A0051D">
        <w:t>.» и</w:t>
      </w:r>
      <w:r w:rsidR="00A0051D" w:rsidRPr="00A0051D">
        <w:t xml:space="preserve"> </w:t>
      </w:r>
      <w:r w:rsidR="00A0051D" w:rsidRPr="00A0051D">
        <w:rPr>
          <w:lang w:val="en-US"/>
        </w:rPr>
        <w:t>SSE</w:t>
      </w:r>
      <w:r w:rsidRPr="00A0051D">
        <w:t>.</w:t>
      </w:r>
    </w:p>
    <w:p w14:paraId="5D35FFDB" w14:textId="05A5D209" w:rsidR="001F3C05" w:rsidRPr="001F3C05" w:rsidRDefault="001F3C05" w:rsidP="001F3C05">
      <w:r w:rsidRPr="001F3C05">
        <w:t xml:space="preserve">Ключевая разница между </w:t>
      </w:r>
      <w:r w:rsidR="00A0051D">
        <w:t>скалярными</w:t>
      </w:r>
      <w:r w:rsidRPr="001F3C05">
        <w:t xml:space="preserve"> алгоритмами заключается в выделении памяти – в </w:t>
      </w:r>
      <w:r w:rsidR="00A0051D">
        <w:t>оптимизированном</w:t>
      </w:r>
      <w:r w:rsidRPr="001F3C05">
        <w:t xml:space="preserve"> алгоритме убран лишний буфер. А так как выделение памяти не быстрый процесс, который может занять очень </w:t>
      </w:r>
      <w:r w:rsidRPr="001F3C05">
        <w:lastRenderedPageBreak/>
        <w:t>много времени, уменьшение количества буферов благоприятно сказалось на коэффициенте вариации.</w:t>
      </w:r>
    </w:p>
    <w:p w14:paraId="7BA556DC" w14:textId="6A098794" w:rsidR="001F3C05" w:rsidRPr="001F3C05" w:rsidRDefault="001F3C05" w:rsidP="001F3C05">
      <w:pPr>
        <w:contextualSpacing/>
      </w:pPr>
      <w:r w:rsidRPr="001F3C05">
        <w:t xml:space="preserve">На рисунке </w:t>
      </w:r>
      <w:r w:rsidR="005C50DF">
        <w:t>1</w:t>
      </w:r>
      <w:r w:rsidR="00F655D1">
        <w:t>3</w:t>
      </w:r>
      <w:r w:rsidR="0004680A" w:rsidRPr="001F3C05">
        <w:t xml:space="preserve"> представлены</w:t>
      </w:r>
      <w:r w:rsidRPr="001F3C05">
        <w:t xml:space="preserve"> перцентили времени выполнения: 0,1%; 1%, 50%; 99%; 99.9%; 99,99%. Краткое пояснение к обозначению перцентилей:</w:t>
      </w:r>
    </w:p>
    <w:p w14:paraId="1102421E" w14:textId="77777777" w:rsidR="001F3C05" w:rsidRPr="001F3C05" w:rsidRDefault="001F3C05" w:rsidP="003D3999">
      <w:pPr>
        <w:numPr>
          <w:ilvl w:val="0"/>
          <w:numId w:val="24"/>
        </w:numPr>
        <w:ind w:left="0" w:firstLine="709"/>
        <w:contextualSpacing/>
      </w:pPr>
      <w:r w:rsidRPr="001F3C05">
        <w:t>0,1% - практически идеальное время выполнения</w:t>
      </w:r>
      <w:r w:rsidRPr="001F3C05">
        <w:rPr>
          <w:lang w:val="en-US"/>
        </w:rPr>
        <w:t>;</w:t>
      </w:r>
    </w:p>
    <w:p w14:paraId="1EAF26AF" w14:textId="77777777" w:rsidR="001F3C05" w:rsidRPr="001F3C05" w:rsidRDefault="001F3C05" w:rsidP="003D3999">
      <w:pPr>
        <w:numPr>
          <w:ilvl w:val="0"/>
          <w:numId w:val="24"/>
        </w:numPr>
        <w:ind w:left="0" w:firstLine="709"/>
        <w:contextualSpacing/>
      </w:pPr>
      <w:r w:rsidRPr="001F3C05">
        <w:t>1% - время, которое реализация почти всегда достигает;</w:t>
      </w:r>
    </w:p>
    <w:p w14:paraId="406BBA60" w14:textId="77777777" w:rsidR="001F3C05" w:rsidRPr="001F3C05" w:rsidRDefault="001F3C05" w:rsidP="003D3999">
      <w:pPr>
        <w:numPr>
          <w:ilvl w:val="0"/>
          <w:numId w:val="24"/>
        </w:numPr>
        <w:ind w:left="0" w:firstLine="709"/>
        <w:contextualSpacing/>
      </w:pPr>
      <w:r w:rsidRPr="001F3C05">
        <w:t>50% - медиана, показывает типичное время выполнения;</w:t>
      </w:r>
    </w:p>
    <w:p w14:paraId="7FD9D48E" w14:textId="77777777" w:rsidR="001F3C05" w:rsidRPr="001F3C05" w:rsidRDefault="001F3C05" w:rsidP="003D3999">
      <w:pPr>
        <w:numPr>
          <w:ilvl w:val="0"/>
          <w:numId w:val="24"/>
        </w:numPr>
        <w:ind w:left="0" w:firstLine="709"/>
        <w:contextualSpacing/>
      </w:pPr>
      <w:r w:rsidRPr="001F3C05">
        <w:t xml:space="preserve">99% - показывает редкие случаи (события), которые выполняются дольше, чем обычно; </w:t>
      </w:r>
    </w:p>
    <w:p w14:paraId="6C723907" w14:textId="628F2B06" w:rsidR="001F3C05" w:rsidRPr="001F3C05" w:rsidRDefault="001F3C05" w:rsidP="003D3999">
      <w:pPr>
        <w:numPr>
          <w:ilvl w:val="0"/>
          <w:numId w:val="24"/>
        </w:numPr>
        <w:ind w:left="0" w:firstLine="709"/>
        <w:contextualSpacing/>
      </w:pPr>
      <w:r w:rsidRPr="001F3C05">
        <w:t>99,9% и 99,99% - показывают очень редкие случаи, которые выполняются сильно дольше, чем обычно;</w:t>
      </w:r>
    </w:p>
    <w:p w14:paraId="7502ACFD" w14:textId="4DEF8D2A" w:rsidR="001F3C05" w:rsidRPr="001F3C05" w:rsidRDefault="001F3C05" w:rsidP="001F3C05">
      <w:pPr>
        <w:ind w:firstLine="0"/>
        <w:jc w:val="center"/>
      </w:pPr>
    </w:p>
    <w:p w14:paraId="02B35209" w14:textId="01495168" w:rsidR="001F3C05" w:rsidRPr="001F3C05" w:rsidRDefault="008B0C18" w:rsidP="008B0C18">
      <w:pPr>
        <w:ind w:firstLine="0"/>
        <w:jc w:val="center"/>
      </w:pPr>
      <w:r>
        <w:rPr>
          <w:noProof/>
        </w:rPr>
        <w:drawing>
          <wp:inline distT="0" distB="0" distL="0" distR="0" wp14:anchorId="74C4B1C2" wp14:editId="622BBE64">
            <wp:extent cx="5901070" cy="3853387"/>
            <wp:effectExtent l="0" t="0" r="4445" b="13970"/>
            <wp:docPr id="25" name="Диаграмма 25">
              <a:extLst xmlns:a="http://schemas.openxmlformats.org/drawingml/2006/main">
                <a:ext uri="{FF2B5EF4-FFF2-40B4-BE49-F238E27FC236}">
                  <a16:creationId xmlns:a16="http://schemas.microsoft.com/office/drawing/2014/main" id="{1D694A0E-3312-4EED-8106-388B13A0CA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45EDAF1" w14:textId="2FA877FA" w:rsidR="001F3C05" w:rsidRPr="001F3C05" w:rsidRDefault="001F3C05" w:rsidP="001F3C05">
      <w:pPr>
        <w:suppressLineNumbers/>
        <w:ind w:firstLine="0"/>
        <w:jc w:val="center"/>
        <w:rPr>
          <w:sz w:val="24"/>
          <w:szCs w:val="24"/>
        </w:rPr>
      </w:pPr>
      <w:r w:rsidRPr="001F3C05">
        <w:rPr>
          <w:sz w:val="24"/>
          <w:szCs w:val="24"/>
        </w:rPr>
        <w:t xml:space="preserve">Рисунок </w:t>
      </w:r>
      <w:r w:rsidR="005C50DF">
        <w:rPr>
          <w:sz w:val="24"/>
          <w:szCs w:val="24"/>
        </w:rPr>
        <w:t>1</w:t>
      </w:r>
      <w:r w:rsidR="00F655D1">
        <w:rPr>
          <w:sz w:val="24"/>
          <w:szCs w:val="24"/>
        </w:rPr>
        <w:t>3</w:t>
      </w:r>
      <w:r w:rsidRPr="001F3C05">
        <w:rPr>
          <w:sz w:val="24"/>
          <w:szCs w:val="24"/>
        </w:rPr>
        <w:t xml:space="preserve"> – Перцентили времени выполнения</w:t>
      </w:r>
    </w:p>
    <w:p w14:paraId="3E91D8D7" w14:textId="77777777" w:rsidR="001F3C05" w:rsidRPr="001F3C05" w:rsidRDefault="001F3C05" w:rsidP="001F3C05">
      <w:pPr>
        <w:suppressLineNumbers/>
        <w:ind w:firstLine="0"/>
        <w:rPr>
          <w:sz w:val="24"/>
          <w:szCs w:val="24"/>
        </w:rPr>
      </w:pPr>
    </w:p>
    <w:p w14:paraId="2D6C7522" w14:textId="77777777" w:rsidR="00B26A80" w:rsidRDefault="00B26A80" w:rsidP="001F3C05">
      <w:pPr>
        <w:suppressLineNumbers/>
        <w:rPr>
          <w:szCs w:val="28"/>
        </w:rPr>
      </w:pPr>
      <w:r w:rsidRPr="00B26A80">
        <w:rPr>
          <w:szCs w:val="28"/>
        </w:rPr>
        <w:t xml:space="preserve">Скалярные алгоритмы имеют практически одинаковые перцентили выполнения вплоть до 99%. После них, начинает играть роль выделение </w:t>
      </w:r>
      <w:r w:rsidRPr="00B26A80">
        <w:rPr>
          <w:szCs w:val="28"/>
        </w:rPr>
        <w:lastRenderedPageBreak/>
        <w:t>памяти – нестабильный процесс, который плохо сказывается именно на редких событиях, так как если система искала свободный блок памяти дольше чем обычно, то это соответствующим образом скажется на наихудшем времени выполнения.</w:t>
      </w:r>
    </w:p>
    <w:p w14:paraId="1F4AD04A" w14:textId="2D1BC484" w:rsidR="00B26A80" w:rsidRDefault="00B26A80" w:rsidP="001F3C05">
      <w:pPr>
        <w:suppressLineNumbers/>
        <w:rPr>
          <w:szCs w:val="28"/>
        </w:rPr>
      </w:pPr>
      <w:r>
        <w:rPr>
          <w:szCs w:val="28"/>
          <w:lang w:val="en-US"/>
        </w:rPr>
        <w:t>SSE</w:t>
      </w:r>
      <w:r w:rsidRPr="00B26A80">
        <w:rPr>
          <w:szCs w:val="28"/>
        </w:rPr>
        <w:t xml:space="preserve"> 2</w:t>
      </w:r>
      <w:r>
        <w:rPr>
          <w:szCs w:val="28"/>
        </w:rPr>
        <w:t xml:space="preserve"> показывает в среднем на 31,5</w:t>
      </w:r>
      <w:r w:rsidRPr="00B26A80">
        <w:rPr>
          <w:szCs w:val="28"/>
        </w:rPr>
        <w:t>%</w:t>
      </w:r>
      <w:r>
        <w:rPr>
          <w:szCs w:val="28"/>
        </w:rPr>
        <w:t xml:space="preserve"> лучшее время, чем скалярный оптимизированный. Также имеет хорошее время выполнения в худших случаях – на 20</w:t>
      </w:r>
      <w:r w:rsidRPr="00B26A80">
        <w:rPr>
          <w:szCs w:val="28"/>
        </w:rPr>
        <w:t>,8%</w:t>
      </w:r>
      <w:r>
        <w:rPr>
          <w:szCs w:val="28"/>
        </w:rPr>
        <w:t xml:space="preserve"> быстрее</w:t>
      </w:r>
      <w:r w:rsidRPr="00B26A80">
        <w:rPr>
          <w:szCs w:val="28"/>
        </w:rPr>
        <w:t>;</w:t>
      </w:r>
    </w:p>
    <w:p w14:paraId="1D4EB4C0" w14:textId="00D0AEAD" w:rsidR="00B26A80" w:rsidRDefault="00B26A80" w:rsidP="001F3C05">
      <w:pPr>
        <w:suppressLineNumbers/>
        <w:rPr>
          <w:szCs w:val="28"/>
        </w:rPr>
      </w:pPr>
      <w:r>
        <w:rPr>
          <w:szCs w:val="28"/>
          <w:lang w:val="en-US"/>
        </w:rPr>
        <w:t>AVX</w:t>
      </w:r>
      <w:r>
        <w:rPr>
          <w:szCs w:val="28"/>
        </w:rPr>
        <w:t xml:space="preserve">, как наследник </w:t>
      </w:r>
      <w:r>
        <w:rPr>
          <w:szCs w:val="28"/>
          <w:lang w:val="en-US"/>
        </w:rPr>
        <w:t>SSE</w:t>
      </w:r>
      <w:r>
        <w:rPr>
          <w:szCs w:val="28"/>
        </w:rPr>
        <w:t xml:space="preserve">2 показывает результаты ещё лучше – почти в 2.5 раза быстрее (что даже быстрее предполагаемого ускорения в 2 раза за счёт увеличенных в 2 раза регистров) по медианному времени. Очень редкие события в 2.32 раза быстрее, чем у </w:t>
      </w:r>
      <w:r>
        <w:rPr>
          <w:szCs w:val="28"/>
          <w:lang w:val="en-US"/>
        </w:rPr>
        <w:t>SSE</w:t>
      </w:r>
      <w:r w:rsidRPr="00B26A80">
        <w:rPr>
          <w:szCs w:val="28"/>
        </w:rPr>
        <w:t>2;</w:t>
      </w:r>
    </w:p>
    <w:p w14:paraId="60C9CF47" w14:textId="7D654DC2" w:rsidR="00B26A80" w:rsidRDefault="00B26A80" w:rsidP="001F3C05">
      <w:pPr>
        <w:suppressLineNumbers/>
        <w:rPr>
          <w:szCs w:val="28"/>
        </w:rPr>
      </w:pPr>
      <w:r>
        <w:rPr>
          <w:szCs w:val="28"/>
        </w:rPr>
        <w:t xml:space="preserve">Все алгоритмы отличаются крайней стабильностью времени выполнения – идеальный результат почти всегда является медианой, а редкие и очень редкие события лишь незначительно больше медианы. </w:t>
      </w:r>
      <w:r>
        <w:rPr>
          <w:szCs w:val="28"/>
          <w:lang w:val="en-US"/>
        </w:rPr>
        <w:t>SSE</w:t>
      </w:r>
      <w:r>
        <w:rPr>
          <w:szCs w:val="28"/>
        </w:rPr>
        <w:t xml:space="preserve"> же является исключением</w:t>
      </w:r>
      <w:r w:rsidR="00B40B47" w:rsidRPr="00B40B47">
        <w:rPr>
          <w:szCs w:val="28"/>
        </w:rPr>
        <w:t xml:space="preserve"> </w:t>
      </w:r>
      <w:r w:rsidR="00B40B47">
        <w:rPr>
          <w:szCs w:val="28"/>
        </w:rPr>
        <w:t>–</w:t>
      </w:r>
      <w:r>
        <w:rPr>
          <w:szCs w:val="28"/>
        </w:rPr>
        <w:t xml:space="preserve"> </w:t>
      </w:r>
      <w:r w:rsidR="00B40B47">
        <w:rPr>
          <w:szCs w:val="28"/>
        </w:rPr>
        <w:t>х</w:t>
      </w:r>
      <w:r>
        <w:rPr>
          <w:szCs w:val="28"/>
        </w:rPr>
        <w:t xml:space="preserve">оть он и является стабильным из-за коэффициента вариации, но на фоне всех остальных алгоритмов хорошо виден разброс значений. </w:t>
      </w:r>
      <w:r w:rsidR="00CD482A">
        <w:rPr>
          <w:szCs w:val="28"/>
        </w:rPr>
        <w:t>Медиана больше идеального времени выполнения почти на 13,9</w:t>
      </w:r>
      <w:r w:rsidR="00CD482A" w:rsidRPr="00CD482A">
        <w:rPr>
          <w:szCs w:val="28"/>
        </w:rPr>
        <w:t>%</w:t>
      </w:r>
      <w:r w:rsidR="00CD482A">
        <w:rPr>
          <w:szCs w:val="28"/>
        </w:rPr>
        <w:t xml:space="preserve">, а редкие события относительно медианы на </w:t>
      </w:r>
      <w:r w:rsidR="00CD482A" w:rsidRPr="00CD482A">
        <w:rPr>
          <w:szCs w:val="28"/>
        </w:rPr>
        <w:t>10,3%;</w:t>
      </w:r>
    </w:p>
    <w:p w14:paraId="220B82AE" w14:textId="6E0A8503" w:rsidR="00CD482A" w:rsidRPr="00CD482A" w:rsidRDefault="00CD482A" w:rsidP="001F3C05">
      <w:pPr>
        <w:suppressLineNumbers/>
        <w:rPr>
          <w:szCs w:val="28"/>
        </w:rPr>
      </w:pPr>
      <w:r>
        <w:rPr>
          <w:szCs w:val="28"/>
        </w:rPr>
        <w:t xml:space="preserve">При включенном параметре автовекторизации компилятора разница между </w:t>
      </w:r>
      <w:r>
        <w:rPr>
          <w:szCs w:val="28"/>
          <w:lang w:val="en-US"/>
        </w:rPr>
        <w:t>SSE</w:t>
      </w:r>
      <w:r w:rsidRPr="00CD482A">
        <w:rPr>
          <w:szCs w:val="28"/>
        </w:rPr>
        <w:t>2</w:t>
      </w:r>
      <w:r>
        <w:rPr>
          <w:szCs w:val="28"/>
        </w:rPr>
        <w:t xml:space="preserve"> и оптимизированном скалярном алгоритме должна сильно сократиться.</w:t>
      </w:r>
    </w:p>
    <w:p w14:paraId="20B22259" w14:textId="08CF5FAC" w:rsidR="001F3C05" w:rsidRDefault="001F3C05" w:rsidP="001F3C05">
      <w:pPr>
        <w:suppressLineNumbers/>
        <w:rPr>
          <w:szCs w:val="28"/>
        </w:rPr>
      </w:pPr>
      <w:r w:rsidRPr="001F3C05">
        <w:rPr>
          <w:szCs w:val="28"/>
        </w:rPr>
        <w:t xml:space="preserve">Рисунок </w:t>
      </w:r>
      <w:r w:rsidR="00036675">
        <w:rPr>
          <w:szCs w:val="28"/>
        </w:rPr>
        <w:t>1</w:t>
      </w:r>
      <w:r w:rsidR="00F655D1">
        <w:rPr>
          <w:szCs w:val="28"/>
        </w:rPr>
        <w:t>4</w:t>
      </w:r>
      <w:r w:rsidRPr="001F3C05">
        <w:rPr>
          <w:szCs w:val="28"/>
        </w:rPr>
        <w:t xml:space="preserve"> показывает, во сколько раз каждая реализация быстрее наивной, по измеренным параметрам.</w:t>
      </w:r>
    </w:p>
    <w:p w14:paraId="0650BF6E" w14:textId="77777777" w:rsidR="007E7552" w:rsidRPr="001F3C05" w:rsidRDefault="007E7552" w:rsidP="001F3C05">
      <w:pPr>
        <w:suppressLineNumbers/>
        <w:rPr>
          <w:szCs w:val="28"/>
        </w:rPr>
      </w:pPr>
    </w:p>
    <w:p w14:paraId="6CDC69E0" w14:textId="5E9C8BDD" w:rsidR="001F3C05" w:rsidRPr="001F3C05" w:rsidRDefault="0004680A" w:rsidP="001F3C05">
      <w:pPr>
        <w:suppressLineNumbers/>
        <w:ind w:firstLine="0"/>
        <w:jc w:val="center"/>
        <w:rPr>
          <w:szCs w:val="28"/>
        </w:rPr>
      </w:pPr>
      <w:r>
        <w:rPr>
          <w:noProof/>
        </w:rPr>
        <w:lastRenderedPageBreak/>
        <w:drawing>
          <wp:inline distT="0" distB="0" distL="0" distR="0" wp14:anchorId="36AE994B" wp14:editId="4333F9B0">
            <wp:extent cx="5996763" cy="4125433"/>
            <wp:effectExtent l="0" t="0" r="4445" b="8890"/>
            <wp:docPr id="28" name="Диаграмма 28">
              <a:extLst xmlns:a="http://schemas.openxmlformats.org/drawingml/2006/main">
                <a:ext uri="{FF2B5EF4-FFF2-40B4-BE49-F238E27FC236}">
                  <a16:creationId xmlns:a16="http://schemas.microsoft.com/office/drawing/2014/main" id="{FCA60812-F9E5-4E55-97DE-D3D2C32D8A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ED6A365" w14:textId="77777777" w:rsidR="001F3C05" w:rsidRPr="001F3C05" w:rsidRDefault="001F3C05" w:rsidP="001F3C05">
      <w:pPr>
        <w:suppressLineNumbers/>
        <w:ind w:firstLine="0"/>
        <w:jc w:val="center"/>
        <w:rPr>
          <w:szCs w:val="28"/>
        </w:rPr>
      </w:pPr>
    </w:p>
    <w:p w14:paraId="6B473E9E" w14:textId="1504A4CC" w:rsidR="001F3C05" w:rsidRPr="001F3C05" w:rsidRDefault="001F3C05" w:rsidP="001F3C05">
      <w:pPr>
        <w:suppressLineNumbers/>
        <w:ind w:firstLine="0"/>
        <w:jc w:val="center"/>
        <w:rPr>
          <w:sz w:val="24"/>
          <w:szCs w:val="24"/>
        </w:rPr>
      </w:pPr>
      <w:r w:rsidRPr="001F3C05">
        <w:rPr>
          <w:sz w:val="24"/>
          <w:szCs w:val="24"/>
        </w:rPr>
        <w:t xml:space="preserve">Рисунок </w:t>
      </w:r>
      <w:r w:rsidR="00036675">
        <w:rPr>
          <w:sz w:val="24"/>
          <w:szCs w:val="24"/>
        </w:rPr>
        <w:t>1</w:t>
      </w:r>
      <w:r w:rsidR="00F655D1">
        <w:rPr>
          <w:sz w:val="24"/>
          <w:szCs w:val="24"/>
        </w:rPr>
        <w:t>4</w:t>
      </w:r>
      <w:r w:rsidRPr="001F3C05">
        <w:rPr>
          <w:sz w:val="24"/>
          <w:szCs w:val="24"/>
        </w:rPr>
        <w:t xml:space="preserve"> – Во сколько раз быстрее каждая реализация относительно наивной</w:t>
      </w:r>
    </w:p>
    <w:p w14:paraId="273A26F1" w14:textId="1985887A" w:rsidR="001F3C05" w:rsidRDefault="001F3C05" w:rsidP="001F3C05">
      <w:pPr>
        <w:suppressLineNumbers/>
        <w:ind w:firstLine="0"/>
        <w:rPr>
          <w:szCs w:val="28"/>
        </w:rPr>
      </w:pPr>
    </w:p>
    <w:p w14:paraId="04D95F71" w14:textId="72358756" w:rsidR="00353D5B" w:rsidRPr="00D35EBC" w:rsidRDefault="001F3C05" w:rsidP="00CD482A">
      <w:r w:rsidRPr="001F3C05">
        <w:t xml:space="preserve">С помощью утилиты </w:t>
      </w:r>
      <w:r w:rsidRPr="001F3C05">
        <w:rPr>
          <w:lang w:val="en-US"/>
        </w:rPr>
        <w:t>uProf</w:t>
      </w:r>
      <w:r w:rsidRPr="001F3C05">
        <w:t xml:space="preserve"> были получены дополнительные результаты</w:t>
      </w:r>
      <w:r w:rsidR="00353D5B">
        <w:t xml:space="preserve">. </w:t>
      </w:r>
      <w:r w:rsidR="00D35EBC">
        <w:t>В качестве запускаемой программы был бенчмарк с параметрами</w:t>
      </w:r>
      <w:r w:rsidR="00D35EBC" w:rsidRPr="00D35EBC">
        <w:t>: 4096*4096</w:t>
      </w:r>
      <w:r w:rsidR="00D35EBC">
        <w:t>, 0 прогревочных итераций, 1000 итераций, 1 массив.</w:t>
      </w:r>
    </w:p>
    <w:p w14:paraId="0BCFB64E" w14:textId="4CD6066F" w:rsidR="00D35EBC" w:rsidRPr="00D35EBC" w:rsidRDefault="001E365B" w:rsidP="00D35EBC">
      <w:r>
        <w:t xml:space="preserve">На </w:t>
      </w:r>
      <w:r w:rsidR="001F3C05" w:rsidRPr="001F3C05">
        <w:t>рисун</w:t>
      </w:r>
      <w:r>
        <w:t>ке</w:t>
      </w:r>
      <w:r w:rsidR="001F3C05" w:rsidRPr="001F3C05">
        <w:t xml:space="preserve"> </w:t>
      </w:r>
      <w:r>
        <w:t>1</w:t>
      </w:r>
      <w:r w:rsidR="00F655D1">
        <w:t>5</w:t>
      </w:r>
      <w:r w:rsidR="00257EF6">
        <w:t xml:space="preserve"> можно увид</w:t>
      </w:r>
      <w:r w:rsidR="00655F22">
        <w:t>е</w:t>
      </w:r>
      <w:r w:rsidR="00257EF6">
        <w:t xml:space="preserve">ть </w:t>
      </w:r>
      <w:r w:rsidR="001F3C05" w:rsidRPr="001F3C05">
        <w:t xml:space="preserve">количество обращений </w:t>
      </w:r>
      <w:r>
        <w:t>и промахов в</w:t>
      </w:r>
      <w:r w:rsidR="001F3C05" w:rsidRPr="001F3C05">
        <w:t xml:space="preserve"> </w:t>
      </w:r>
      <w:r w:rsidR="001F3C05" w:rsidRPr="001F3C05">
        <w:rPr>
          <w:lang w:val="en-US"/>
        </w:rPr>
        <w:t>L</w:t>
      </w:r>
      <w:r w:rsidR="001F3C05" w:rsidRPr="001F3C05">
        <w:t>1 кэш</w:t>
      </w:r>
      <w:r>
        <w:t xml:space="preserve"> </w:t>
      </w:r>
      <w:r w:rsidR="001F3C05" w:rsidRPr="001F3C05">
        <w:t>процессора</w:t>
      </w:r>
      <w:r w:rsidR="00EB45BD">
        <w:t>, на р</w:t>
      </w:r>
      <w:r w:rsidR="001F3C05" w:rsidRPr="001F3C05">
        <w:t>исун</w:t>
      </w:r>
      <w:r w:rsidR="00EB45BD">
        <w:t>ке</w:t>
      </w:r>
      <w:r w:rsidR="001F3C05" w:rsidRPr="001F3C05">
        <w:t xml:space="preserve"> </w:t>
      </w:r>
      <w:r>
        <w:t>1</w:t>
      </w:r>
      <w:r w:rsidR="00F655D1">
        <w:t>6</w:t>
      </w:r>
      <w:r w:rsidR="001F3C05" w:rsidRPr="001F3C05">
        <w:t xml:space="preserve"> – количество обращений к </w:t>
      </w:r>
      <w:r w:rsidR="001F3C05" w:rsidRPr="001F3C05">
        <w:rPr>
          <w:lang w:val="en-US"/>
        </w:rPr>
        <w:t>L</w:t>
      </w:r>
      <w:r w:rsidR="001F3C05" w:rsidRPr="001F3C05">
        <w:t>2</w:t>
      </w:r>
      <w:r w:rsidR="004D06CB" w:rsidRPr="004D06CB">
        <w:t xml:space="preserve">, </w:t>
      </w:r>
      <w:r w:rsidR="00D35EBC">
        <w:rPr>
          <w:lang w:val="en-US"/>
        </w:rPr>
        <w:t>IPC</w:t>
      </w:r>
      <w:r w:rsidR="00D35EBC">
        <w:t xml:space="preserve"> полученных алгоритмов представлен на рисунке 1</w:t>
      </w:r>
      <w:r w:rsidR="00F655D1">
        <w:t>7</w:t>
      </w:r>
      <w:r w:rsidR="00D35EBC">
        <w:t xml:space="preserve"> (больше – лучше)</w:t>
      </w:r>
      <w:r w:rsidR="00D35EBC" w:rsidRPr="00D35EBC">
        <w:t>.</w:t>
      </w:r>
    </w:p>
    <w:p w14:paraId="7CF4A29F" w14:textId="3A91954B" w:rsidR="001F3C05" w:rsidRPr="001E365B" w:rsidRDefault="001F3C05" w:rsidP="001F3C05"/>
    <w:p w14:paraId="500F9B02" w14:textId="77777777" w:rsidR="001F3C05" w:rsidRPr="001F3C05" w:rsidRDefault="001F3C05" w:rsidP="001F3C05"/>
    <w:p w14:paraId="01BA6F47" w14:textId="19AA3197" w:rsidR="001F3C05" w:rsidRPr="001F3C05" w:rsidRDefault="001E365B" w:rsidP="001F3C05">
      <w:pPr>
        <w:ind w:firstLine="0"/>
        <w:jc w:val="center"/>
        <w:rPr>
          <w:lang w:val="en-US"/>
        </w:rPr>
      </w:pPr>
      <w:r>
        <w:rPr>
          <w:noProof/>
        </w:rPr>
        <w:lastRenderedPageBreak/>
        <w:drawing>
          <wp:inline distT="0" distB="0" distL="0" distR="0" wp14:anchorId="313D2DEC" wp14:editId="390267F6">
            <wp:extent cx="5953125" cy="2228850"/>
            <wp:effectExtent l="0" t="0" r="9525" b="0"/>
            <wp:docPr id="32" name="Диаграмма 32">
              <a:extLst xmlns:a="http://schemas.openxmlformats.org/drawingml/2006/main">
                <a:ext uri="{FF2B5EF4-FFF2-40B4-BE49-F238E27FC236}">
                  <a16:creationId xmlns:a16="http://schemas.microsoft.com/office/drawing/2014/main" id="{29B74B1A-E21E-45D4-ABD0-CB873193EC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84B9835" w14:textId="77777777" w:rsidR="001F3C05" w:rsidRPr="001F3C05" w:rsidRDefault="001F3C05" w:rsidP="001F3C05">
      <w:pPr>
        <w:rPr>
          <w:lang w:val="en-US"/>
        </w:rPr>
      </w:pPr>
    </w:p>
    <w:p w14:paraId="371B29E9" w14:textId="2692B475" w:rsidR="001F3C05" w:rsidRPr="004A4093" w:rsidRDefault="001F3C05" w:rsidP="001F3C05">
      <w:pPr>
        <w:suppressLineNumbers/>
        <w:ind w:firstLine="0"/>
        <w:jc w:val="center"/>
        <w:rPr>
          <w:sz w:val="24"/>
          <w:szCs w:val="24"/>
        </w:rPr>
      </w:pPr>
      <w:r w:rsidRPr="001F3C05">
        <w:rPr>
          <w:sz w:val="24"/>
          <w:szCs w:val="24"/>
        </w:rPr>
        <w:t xml:space="preserve">Рисунок </w:t>
      </w:r>
      <w:r w:rsidR="00257EF6">
        <w:rPr>
          <w:sz w:val="24"/>
          <w:szCs w:val="24"/>
        </w:rPr>
        <w:t>1</w:t>
      </w:r>
      <w:r w:rsidR="00F655D1">
        <w:rPr>
          <w:sz w:val="24"/>
          <w:szCs w:val="24"/>
        </w:rPr>
        <w:t>5</w:t>
      </w:r>
      <w:r w:rsidRPr="001F3C05">
        <w:rPr>
          <w:sz w:val="24"/>
          <w:szCs w:val="24"/>
        </w:rPr>
        <w:t xml:space="preserve"> – Количество обращений к </w:t>
      </w:r>
      <w:r w:rsidRPr="001F3C05">
        <w:rPr>
          <w:sz w:val="24"/>
          <w:szCs w:val="24"/>
          <w:lang w:val="en-US"/>
        </w:rPr>
        <w:t>L</w:t>
      </w:r>
      <w:r w:rsidRPr="001F3C05">
        <w:rPr>
          <w:sz w:val="24"/>
          <w:szCs w:val="24"/>
        </w:rPr>
        <w:t>1 кэшу процессора</w:t>
      </w:r>
    </w:p>
    <w:p w14:paraId="7FF72245" w14:textId="77777777" w:rsidR="001E365B" w:rsidRPr="001F3C05" w:rsidRDefault="001E365B" w:rsidP="001F3C05">
      <w:pPr>
        <w:suppressLineNumbers/>
        <w:ind w:firstLine="0"/>
        <w:jc w:val="center"/>
        <w:rPr>
          <w:sz w:val="24"/>
          <w:szCs w:val="24"/>
        </w:rPr>
      </w:pPr>
    </w:p>
    <w:p w14:paraId="28239568" w14:textId="26E10D02" w:rsidR="001F3C05" w:rsidRPr="001F3C05" w:rsidRDefault="00F31EF9" w:rsidP="001F3C05">
      <w:pPr>
        <w:ind w:firstLine="0"/>
        <w:jc w:val="center"/>
      </w:pPr>
      <w:r>
        <w:rPr>
          <w:noProof/>
        </w:rPr>
        <w:drawing>
          <wp:inline distT="0" distB="0" distL="0" distR="0" wp14:anchorId="22BCCDCF" wp14:editId="798CC230">
            <wp:extent cx="5943600" cy="2114550"/>
            <wp:effectExtent l="0" t="0" r="0" b="0"/>
            <wp:docPr id="30" name="Диаграмма 30">
              <a:extLst xmlns:a="http://schemas.openxmlformats.org/drawingml/2006/main">
                <a:ext uri="{FF2B5EF4-FFF2-40B4-BE49-F238E27FC236}">
                  <a16:creationId xmlns:a16="http://schemas.microsoft.com/office/drawing/2014/main" id="{C5D29F5E-BA1F-40EC-9A5F-70479B2893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8276E60" w14:textId="77777777" w:rsidR="001F3C05" w:rsidRPr="001F3C05" w:rsidRDefault="001F3C05" w:rsidP="001F3C05">
      <w:pPr>
        <w:jc w:val="center"/>
      </w:pPr>
    </w:p>
    <w:p w14:paraId="1BC2508A" w14:textId="57A9BED8" w:rsidR="001F3C05" w:rsidRPr="001F3C05" w:rsidRDefault="001F3C05" w:rsidP="001F3C05">
      <w:pPr>
        <w:suppressLineNumbers/>
        <w:ind w:firstLine="0"/>
        <w:jc w:val="center"/>
        <w:rPr>
          <w:sz w:val="24"/>
          <w:szCs w:val="24"/>
        </w:rPr>
      </w:pPr>
      <w:r w:rsidRPr="001F3C05">
        <w:rPr>
          <w:sz w:val="24"/>
          <w:szCs w:val="24"/>
        </w:rPr>
        <w:t xml:space="preserve">Рисунок </w:t>
      </w:r>
      <w:r w:rsidR="00257EF6">
        <w:rPr>
          <w:sz w:val="24"/>
          <w:szCs w:val="24"/>
        </w:rPr>
        <w:t>1</w:t>
      </w:r>
      <w:r w:rsidR="00F655D1">
        <w:rPr>
          <w:sz w:val="24"/>
          <w:szCs w:val="24"/>
        </w:rPr>
        <w:t>6</w:t>
      </w:r>
      <w:r w:rsidRPr="001F3C05">
        <w:rPr>
          <w:sz w:val="24"/>
          <w:szCs w:val="24"/>
        </w:rPr>
        <w:t xml:space="preserve"> – Количество обращений к </w:t>
      </w:r>
      <w:r w:rsidRPr="001F3C05">
        <w:rPr>
          <w:sz w:val="24"/>
          <w:szCs w:val="24"/>
          <w:lang w:val="en-US"/>
        </w:rPr>
        <w:t>L</w:t>
      </w:r>
      <w:r w:rsidRPr="001F3C05">
        <w:rPr>
          <w:sz w:val="24"/>
          <w:szCs w:val="24"/>
        </w:rPr>
        <w:t>2 кэшу процессора</w:t>
      </w:r>
    </w:p>
    <w:p w14:paraId="132861A9" w14:textId="77777777" w:rsidR="006D5012" w:rsidRPr="006D5012" w:rsidRDefault="006D5012" w:rsidP="00D35EBC">
      <w:pPr>
        <w:spacing w:line="276" w:lineRule="auto"/>
        <w:ind w:firstLine="0"/>
      </w:pPr>
    </w:p>
    <w:p w14:paraId="5BC3F9E9" w14:textId="55052777" w:rsidR="001F3C05" w:rsidRPr="001F3C05" w:rsidRDefault="006D5012" w:rsidP="001F3C05">
      <w:pPr>
        <w:ind w:firstLine="0"/>
        <w:jc w:val="center"/>
      </w:pPr>
      <w:r>
        <w:rPr>
          <w:noProof/>
        </w:rPr>
        <w:drawing>
          <wp:inline distT="0" distB="0" distL="0" distR="0" wp14:anchorId="41C7E6E2" wp14:editId="3AA5DA26">
            <wp:extent cx="5991225" cy="2371725"/>
            <wp:effectExtent l="0" t="0" r="9525" b="9525"/>
            <wp:docPr id="33" name="Диаграмма 33">
              <a:extLst xmlns:a="http://schemas.openxmlformats.org/drawingml/2006/main">
                <a:ext uri="{FF2B5EF4-FFF2-40B4-BE49-F238E27FC236}">
                  <a16:creationId xmlns:a16="http://schemas.microsoft.com/office/drawing/2014/main" id="{7F532BA8-9626-48AA-9639-FCA17AEA6F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8574BC5" w14:textId="77777777" w:rsidR="001F3C05" w:rsidRPr="001F3C05" w:rsidRDefault="001F3C05" w:rsidP="001F3C05">
      <w:pPr>
        <w:jc w:val="center"/>
      </w:pPr>
    </w:p>
    <w:p w14:paraId="18027C2A" w14:textId="19848150" w:rsidR="001F3C05" w:rsidRDefault="001F3C05" w:rsidP="001F3C05">
      <w:pPr>
        <w:suppressLineNumbers/>
        <w:ind w:firstLine="0"/>
        <w:jc w:val="center"/>
        <w:rPr>
          <w:sz w:val="24"/>
          <w:szCs w:val="24"/>
        </w:rPr>
      </w:pPr>
      <w:r w:rsidRPr="001F3C05">
        <w:rPr>
          <w:sz w:val="24"/>
          <w:szCs w:val="24"/>
        </w:rPr>
        <w:t xml:space="preserve">Рисунок </w:t>
      </w:r>
      <w:r w:rsidR="006D5012">
        <w:rPr>
          <w:sz w:val="24"/>
          <w:szCs w:val="24"/>
        </w:rPr>
        <w:t>1</w:t>
      </w:r>
      <w:r w:rsidR="00F655D1">
        <w:rPr>
          <w:sz w:val="24"/>
          <w:szCs w:val="24"/>
        </w:rPr>
        <w:t>7</w:t>
      </w:r>
      <w:r w:rsidRPr="001F3C05">
        <w:rPr>
          <w:sz w:val="24"/>
          <w:szCs w:val="24"/>
        </w:rPr>
        <w:t xml:space="preserve"> – </w:t>
      </w:r>
      <w:r w:rsidRPr="001F3C05">
        <w:rPr>
          <w:sz w:val="24"/>
          <w:szCs w:val="24"/>
          <w:lang w:val="en-US"/>
        </w:rPr>
        <w:t>IPC</w:t>
      </w:r>
      <w:r w:rsidRPr="001F3C05">
        <w:rPr>
          <w:sz w:val="24"/>
          <w:szCs w:val="24"/>
        </w:rPr>
        <w:t xml:space="preserve"> алгоритмов</w:t>
      </w:r>
      <w:r w:rsidR="006D5012">
        <w:rPr>
          <w:sz w:val="24"/>
          <w:szCs w:val="24"/>
        </w:rPr>
        <w:t xml:space="preserve"> поиска суммы соседей</w:t>
      </w:r>
    </w:p>
    <w:p w14:paraId="0C42090E" w14:textId="77777777" w:rsidR="001E365B" w:rsidRPr="001F3C05" w:rsidRDefault="001E365B" w:rsidP="001F3C05">
      <w:pPr>
        <w:suppressLineNumbers/>
        <w:ind w:firstLine="0"/>
        <w:jc w:val="center"/>
        <w:rPr>
          <w:sz w:val="24"/>
          <w:szCs w:val="24"/>
        </w:rPr>
      </w:pPr>
    </w:p>
    <w:p w14:paraId="3262288E" w14:textId="5CC5E41E" w:rsidR="001F3C05" w:rsidRPr="00CB70B0" w:rsidRDefault="001F3C05" w:rsidP="001F3C05">
      <w:r w:rsidRPr="00CD482A">
        <w:t xml:space="preserve">Анализ данных, представленных на рисунках </w:t>
      </w:r>
      <w:r w:rsidR="00CD482A" w:rsidRPr="00CD482A">
        <w:t>1</w:t>
      </w:r>
      <w:r w:rsidR="00F655D1">
        <w:t>5</w:t>
      </w:r>
      <w:r w:rsidRPr="00CD482A">
        <w:t xml:space="preserve">, </w:t>
      </w:r>
      <w:r w:rsidR="00CD482A" w:rsidRPr="00CD482A">
        <w:t>1</w:t>
      </w:r>
      <w:r w:rsidR="00F655D1">
        <w:t>6</w:t>
      </w:r>
      <w:r w:rsidRPr="00CD482A">
        <w:t xml:space="preserve"> и </w:t>
      </w:r>
      <w:r w:rsidR="00CD482A" w:rsidRPr="00CD482A">
        <w:t>1</w:t>
      </w:r>
      <w:r w:rsidR="00F655D1">
        <w:t>7</w:t>
      </w:r>
      <w:r w:rsidRPr="00CD482A">
        <w:t xml:space="preserve"> позволяет выявить чёткую зависимость быстродействия от архитектуры и эффективности использования кэша</w:t>
      </w:r>
      <w:r w:rsidR="007E0E63">
        <w:t>. Для количества промахов в</w:t>
      </w:r>
      <w:r w:rsidR="007E0E63" w:rsidRPr="007E0E63">
        <w:t xml:space="preserve"> </w:t>
      </w:r>
      <w:r w:rsidR="007E0E63">
        <w:rPr>
          <w:lang w:val="en-US"/>
        </w:rPr>
        <w:t>L</w:t>
      </w:r>
      <w:r w:rsidR="007E0E63" w:rsidRPr="007E0E63">
        <w:t>1</w:t>
      </w:r>
      <w:r w:rsidR="007E0E63">
        <w:t xml:space="preserve"> кэш использовалась формула</w:t>
      </w:r>
      <w:r w:rsidR="007E0E63" w:rsidRPr="007E0E63">
        <w:t>: %</w:t>
      </w:r>
      <w:r w:rsidR="007E0E63">
        <w:t xml:space="preserve">промахов = </w:t>
      </w:r>
      <w:r w:rsidR="007E0E63">
        <w:rPr>
          <w:lang w:val="en-US"/>
        </w:rPr>
        <w:t>MISS</w:t>
      </w:r>
      <w:r w:rsidR="007E0E63" w:rsidRPr="007E0E63">
        <w:t>/</w:t>
      </w:r>
      <w:r w:rsidR="007E0E63">
        <w:rPr>
          <w:lang w:val="en-US"/>
        </w:rPr>
        <w:t>ACCESS</w:t>
      </w:r>
      <w:r w:rsidRPr="00CD482A">
        <w:t>.</w:t>
      </w:r>
      <w:r w:rsidR="007E0E63">
        <w:t xml:space="preserve"> Это обусловлено особенностями сбора данных</w:t>
      </w:r>
      <w:r w:rsidR="007E0E63" w:rsidRPr="007E0E63">
        <w:t xml:space="preserve"> </w:t>
      </w:r>
      <w:r w:rsidR="007E0E63">
        <w:rPr>
          <w:lang w:val="en-US"/>
        </w:rPr>
        <w:t>uProf</w:t>
      </w:r>
      <w:r w:rsidR="007E0E63">
        <w:t xml:space="preserve"> для </w:t>
      </w:r>
      <w:r w:rsidR="007E0E63">
        <w:rPr>
          <w:lang w:val="en-US"/>
        </w:rPr>
        <w:t>L</w:t>
      </w:r>
      <w:r w:rsidR="007E0E63" w:rsidRPr="007E0E63">
        <w:t>1</w:t>
      </w:r>
      <w:r w:rsidR="007E0E63">
        <w:t xml:space="preserve"> кэша. Для</w:t>
      </w:r>
      <w:r w:rsidR="007E0E63" w:rsidRPr="007E0E63">
        <w:t xml:space="preserve"> </w:t>
      </w:r>
      <w:r w:rsidR="007E0E63">
        <w:rPr>
          <w:lang w:val="en-US"/>
        </w:rPr>
        <w:t>L</w:t>
      </w:r>
      <w:r w:rsidR="007E0E63" w:rsidRPr="007E0E63">
        <w:t>2</w:t>
      </w:r>
      <w:r w:rsidR="007E0E63">
        <w:t xml:space="preserve"> формула иная</w:t>
      </w:r>
      <w:r w:rsidR="007E0E63" w:rsidRPr="00CB70B0">
        <w:t>: %</w:t>
      </w:r>
      <w:r w:rsidR="007E0E63">
        <w:t xml:space="preserve">промахов = </w:t>
      </w:r>
      <w:r w:rsidR="007E0E63">
        <w:rPr>
          <w:lang w:val="en-US"/>
        </w:rPr>
        <w:t>MISS</w:t>
      </w:r>
      <w:r w:rsidR="007E0E63" w:rsidRPr="00CB70B0">
        <w:t xml:space="preserve"> / (</w:t>
      </w:r>
      <w:r w:rsidR="007E0E63">
        <w:rPr>
          <w:lang w:val="en-US"/>
        </w:rPr>
        <w:t>MISS</w:t>
      </w:r>
      <w:r w:rsidR="007E0E63" w:rsidRPr="00CB70B0">
        <w:t xml:space="preserve"> + </w:t>
      </w:r>
      <w:r w:rsidR="007E0E63">
        <w:rPr>
          <w:lang w:val="en-US"/>
        </w:rPr>
        <w:t>HIT</w:t>
      </w:r>
      <w:r w:rsidR="007E0E63" w:rsidRPr="00CB70B0">
        <w:t>)</w:t>
      </w:r>
      <w:r w:rsidR="007E0E63">
        <w:t>.</w:t>
      </w:r>
    </w:p>
    <w:p w14:paraId="7ABAAC7E" w14:textId="6F3FA307" w:rsidR="001F3C05" w:rsidRPr="00FD5FD7" w:rsidRDefault="001F3C05" w:rsidP="001F3C05">
      <w:pPr>
        <w:ind w:firstLine="851"/>
      </w:pPr>
      <w:r w:rsidRPr="00FD5FD7">
        <w:t>Наивная реализация имеет низкую производительность из-за высокого количества условных переходов, из-за чего предсказатель ветвлений (branch predictor) может не угадать следующий переход.</w:t>
      </w:r>
      <w:r w:rsidR="00CD482A" w:rsidRPr="00FD5FD7">
        <w:t xml:space="preserve"> Обращение к кэшам первого и второго уровней не</w:t>
      </w:r>
      <w:r w:rsidR="00FD5FD7" w:rsidRPr="00FD5FD7">
        <w:t xml:space="preserve"> вносит большой разницы</w:t>
      </w:r>
      <w:r w:rsidR="00FD5FD7">
        <w:t>, на ряду с большим количеством инструкций за цикл процессора</w:t>
      </w:r>
      <w:r w:rsidR="00FD5FD7" w:rsidRPr="00FD5FD7">
        <w:t>, так как основной причиной низкой производительности является именно большое количество условных переходов</w:t>
      </w:r>
      <w:r w:rsidRPr="00FD5FD7">
        <w:t>.</w:t>
      </w:r>
    </w:p>
    <w:p w14:paraId="718E68C0" w14:textId="7B64F391" w:rsidR="00FD5FD7" w:rsidRDefault="00FD5FD7" w:rsidP="001F3C05">
      <w:pPr>
        <w:ind w:firstLine="851"/>
      </w:pPr>
      <w:r>
        <w:t>Скалярные версии показывают хорошее использование кэшей</w:t>
      </w:r>
      <w:r w:rsidRPr="00FD5FD7">
        <w:t xml:space="preserve">: </w:t>
      </w:r>
      <w:r>
        <w:t>всего 4</w:t>
      </w:r>
      <w:r w:rsidRPr="00FD5FD7">
        <w:t>,0%</w:t>
      </w:r>
      <w:r>
        <w:t xml:space="preserve"> промахов в </w:t>
      </w:r>
      <w:r>
        <w:rPr>
          <w:lang w:val="en-US"/>
        </w:rPr>
        <w:t>L</w:t>
      </w:r>
      <w:r w:rsidRPr="00FD5FD7">
        <w:t>1</w:t>
      </w:r>
      <w:r>
        <w:t xml:space="preserve"> и </w:t>
      </w:r>
      <w:r w:rsidRPr="00FD5FD7">
        <w:t>5,6%</w:t>
      </w:r>
      <w:r>
        <w:t xml:space="preserve"> промахов в </w:t>
      </w:r>
      <w:r>
        <w:rPr>
          <w:lang w:val="en-US"/>
        </w:rPr>
        <w:t>L</w:t>
      </w:r>
      <w:r w:rsidRPr="00FD5FD7">
        <w:t>2</w:t>
      </w:r>
      <w:r>
        <w:t>. Это означает, что данные очень часто находятся в кэше и их не приходится искать в далёкой</w:t>
      </w:r>
      <w:r w:rsidRPr="00FD5FD7">
        <w:t xml:space="preserve"> </w:t>
      </w:r>
      <w:r>
        <w:rPr>
          <w:lang w:val="en-US"/>
        </w:rPr>
        <w:t>L</w:t>
      </w:r>
      <w:r w:rsidRPr="00FD5FD7">
        <w:t>3</w:t>
      </w:r>
      <w:r>
        <w:t xml:space="preserve"> или очень далёкой оперативной памяти. Имеют самые низкие показатели </w:t>
      </w:r>
      <w:r>
        <w:rPr>
          <w:lang w:val="en-US"/>
        </w:rPr>
        <w:t>IPC</w:t>
      </w:r>
      <w:r>
        <w:t xml:space="preserve"> среди всех алгоритмов.</w:t>
      </w:r>
    </w:p>
    <w:p w14:paraId="6AE0F37D" w14:textId="55185AB6" w:rsidR="00FD5FD7" w:rsidRDefault="00FD5FD7" w:rsidP="001F3C05">
      <w:pPr>
        <w:ind w:firstLine="851"/>
      </w:pPr>
      <w:r>
        <w:rPr>
          <w:lang w:val="en-US"/>
        </w:rPr>
        <w:t>SSE</w:t>
      </w:r>
      <w:r>
        <w:t xml:space="preserve"> имеет большие проблемы с использованием </w:t>
      </w:r>
      <w:r>
        <w:rPr>
          <w:lang w:val="en-US"/>
        </w:rPr>
        <w:t>L</w:t>
      </w:r>
      <w:r w:rsidRPr="00FD5FD7">
        <w:t>1</w:t>
      </w:r>
      <w:r>
        <w:t xml:space="preserve"> – 24,5</w:t>
      </w:r>
      <w:r w:rsidRPr="00FD5FD7">
        <w:t>%</w:t>
      </w:r>
      <w:r>
        <w:t xml:space="preserve"> промахов, что сильно больше чем все остальные алгоритмы</w:t>
      </w:r>
      <w:r w:rsidR="00D70DBC">
        <w:t xml:space="preserve">. Означает, что данные в </w:t>
      </w:r>
      <w:r w:rsidR="00D70DBC">
        <w:rPr>
          <w:lang w:val="en-US"/>
        </w:rPr>
        <w:t>L</w:t>
      </w:r>
      <w:r w:rsidR="00D70DBC" w:rsidRPr="00CB70B0">
        <w:t>1</w:t>
      </w:r>
      <w:r w:rsidR="00D70DBC">
        <w:t xml:space="preserve"> находятся сильно реже</w:t>
      </w:r>
      <w:r w:rsidRPr="00FD5FD7">
        <w:t>.</w:t>
      </w:r>
      <w:r>
        <w:t xml:space="preserve"> Ситуация с </w:t>
      </w:r>
      <w:r>
        <w:rPr>
          <w:lang w:val="en-US"/>
        </w:rPr>
        <w:t>L</w:t>
      </w:r>
      <w:r w:rsidRPr="00FD5FD7">
        <w:t>2</w:t>
      </w:r>
      <w:r>
        <w:t xml:space="preserve"> лучше – 5,2</w:t>
      </w:r>
      <w:r w:rsidRPr="00FD5FD7">
        <w:t>%</w:t>
      </w:r>
      <w:r>
        <w:t xml:space="preserve"> промахов, что ближе к скалярным версиям. Имеет большой </w:t>
      </w:r>
      <w:r>
        <w:rPr>
          <w:lang w:val="en-US"/>
        </w:rPr>
        <w:t>IPC</w:t>
      </w:r>
      <w:r>
        <w:t>, но это не спасает алгоритм от его неэффективности.</w:t>
      </w:r>
    </w:p>
    <w:p w14:paraId="74D0C265" w14:textId="5E74F43F" w:rsidR="00FD5FD7" w:rsidRDefault="00D35EBC" w:rsidP="001F3C05">
      <w:pPr>
        <w:ind w:firstLine="851"/>
      </w:pPr>
      <w:r>
        <w:rPr>
          <w:lang w:val="en-US"/>
        </w:rPr>
        <w:t>SSE</w:t>
      </w:r>
      <w:r w:rsidRPr="00D35EBC">
        <w:t xml:space="preserve"> 2 </w:t>
      </w:r>
      <w:r>
        <w:t xml:space="preserve">хорошо работает с </w:t>
      </w:r>
      <w:r>
        <w:rPr>
          <w:lang w:val="en-US"/>
        </w:rPr>
        <w:t>L</w:t>
      </w:r>
      <w:r w:rsidRPr="00D35EBC">
        <w:t xml:space="preserve">1 </w:t>
      </w:r>
      <w:r>
        <w:t>–</w:t>
      </w:r>
      <w:r w:rsidRPr="00D35EBC">
        <w:t xml:space="preserve"> </w:t>
      </w:r>
      <w:r>
        <w:t>всего 3,6</w:t>
      </w:r>
      <w:r w:rsidRPr="00D35EBC">
        <w:t>%</w:t>
      </w:r>
      <w:r>
        <w:t xml:space="preserve"> промахов. С </w:t>
      </w:r>
      <w:r>
        <w:rPr>
          <w:lang w:val="en-US"/>
        </w:rPr>
        <w:t>L</w:t>
      </w:r>
      <w:r w:rsidRPr="00D35EBC">
        <w:t>2</w:t>
      </w:r>
      <w:r>
        <w:t xml:space="preserve"> ситуация аналогичная – </w:t>
      </w:r>
      <w:r w:rsidRPr="00D35EBC">
        <w:t>4,4</w:t>
      </w:r>
      <w:r>
        <w:t xml:space="preserve">%. Имеет </w:t>
      </w:r>
      <w:r>
        <w:rPr>
          <w:lang w:val="en-US"/>
        </w:rPr>
        <w:t>IPC</w:t>
      </w:r>
      <w:r>
        <w:t xml:space="preserve"> чуть больший, чем </w:t>
      </w:r>
      <w:r>
        <w:rPr>
          <w:lang w:val="en-US"/>
        </w:rPr>
        <w:t>AVX</w:t>
      </w:r>
      <w:r>
        <w:t>, так как для обработки такого же массива данных требуется выполнить большее количество инструкций</w:t>
      </w:r>
      <w:r w:rsidRPr="00D35EBC">
        <w:t>;</w:t>
      </w:r>
    </w:p>
    <w:p w14:paraId="0BD4764B" w14:textId="5788A9D8" w:rsidR="009C0DC1" w:rsidRDefault="00D35EBC" w:rsidP="00D35EBC">
      <w:pPr>
        <w:ind w:firstLine="851"/>
      </w:pPr>
      <w:r>
        <w:rPr>
          <w:lang w:val="en-US"/>
        </w:rPr>
        <w:t>AVX</w:t>
      </w:r>
      <w:r>
        <w:t xml:space="preserve"> отличается отличной работой с кэшами первого и второго уровней</w:t>
      </w:r>
      <w:r w:rsidRPr="00D35EBC">
        <w:t>: 8,3%</w:t>
      </w:r>
      <w:r>
        <w:t xml:space="preserve"> и 2</w:t>
      </w:r>
      <w:r w:rsidRPr="00D35EBC">
        <w:t>%</w:t>
      </w:r>
      <w:r>
        <w:t xml:space="preserve"> соответственно. Количество промахов в </w:t>
      </w:r>
      <w:r>
        <w:rPr>
          <w:lang w:val="en-US"/>
        </w:rPr>
        <w:t>L</w:t>
      </w:r>
      <w:r w:rsidRPr="00D35EBC">
        <w:t>1</w:t>
      </w:r>
      <w:r>
        <w:t xml:space="preserve"> из-за </w:t>
      </w:r>
      <w:r>
        <w:lastRenderedPageBreak/>
        <w:t xml:space="preserve">увеличения размера регистров велико, но это компенсируется показателем промахов в </w:t>
      </w:r>
      <w:r>
        <w:rPr>
          <w:lang w:val="en-US"/>
        </w:rPr>
        <w:t>L</w:t>
      </w:r>
      <w:r w:rsidRPr="00D35EBC">
        <w:t>2</w:t>
      </w:r>
      <w:r>
        <w:t xml:space="preserve">. Использование </w:t>
      </w:r>
      <w:r>
        <w:rPr>
          <w:lang w:val="en-US"/>
        </w:rPr>
        <w:t>ILP</w:t>
      </w:r>
      <w:r>
        <w:t xml:space="preserve"> и </w:t>
      </w:r>
      <w:r>
        <w:rPr>
          <w:lang w:val="en-US"/>
        </w:rPr>
        <w:t>DLP</w:t>
      </w:r>
      <w:r>
        <w:t>, вместе с отличной локальностью данных позволяет данному алгоритму считаться лучшим среди разработанных в рамках данного проекта.</w:t>
      </w:r>
    </w:p>
    <w:p w14:paraId="30E89CEF" w14:textId="77777777" w:rsidR="007E0E63" w:rsidRDefault="007E0E63" w:rsidP="007E0E63">
      <w:pPr>
        <w:spacing w:line="240" w:lineRule="auto"/>
        <w:ind w:firstLine="851"/>
      </w:pPr>
    </w:p>
    <w:p w14:paraId="7714507C" w14:textId="1253C19F" w:rsidR="009C0DC1" w:rsidRDefault="009C0DC1" w:rsidP="007E0E63">
      <w:pPr>
        <w:keepNext/>
        <w:keepLines/>
        <w:numPr>
          <w:ilvl w:val="1"/>
          <w:numId w:val="1"/>
        </w:numPr>
        <w:spacing w:line="240" w:lineRule="auto"/>
        <w:ind w:left="0" w:firstLine="709"/>
        <w:outlineLvl w:val="2"/>
        <w:rPr>
          <w:b/>
          <w:szCs w:val="28"/>
        </w:rPr>
      </w:pPr>
      <w:bookmarkStart w:id="93" w:name="_Toc231338105"/>
      <w:bookmarkStart w:id="94" w:name="_Toc231381698"/>
      <w:r w:rsidRPr="009C0DC1">
        <w:rPr>
          <w:b/>
          <w:szCs w:val="28"/>
        </w:rPr>
        <w:t>Измерение производительности для применения правил B и S</w:t>
      </w:r>
      <w:bookmarkEnd w:id="93"/>
      <w:bookmarkEnd w:id="94"/>
    </w:p>
    <w:p w14:paraId="29925A54" w14:textId="164E4115" w:rsidR="009C0DC1" w:rsidRPr="00F340B0" w:rsidRDefault="009C0DC1" w:rsidP="00F340B0">
      <w:pPr>
        <w:ind w:left="709" w:firstLine="0"/>
      </w:pPr>
    </w:p>
    <w:p w14:paraId="218EDAD1" w14:textId="7FB230DA" w:rsidR="00900EE2" w:rsidRDefault="00900EE2" w:rsidP="00900EE2">
      <w:r>
        <w:t>Используя написанный бенчмарк, были использованы следующие параметры</w:t>
      </w:r>
      <w:r w:rsidRPr="007D742A">
        <w:t>:</w:t>
      </w:r>
      <w:r w:rsidR="00081893">
        <w:t xml:space="preserve"> </w:t>
      </w:r>
    </w:p>
    <w:p w14:paraId="006D57ED" w14:textId="31BF3820" w:rsidR="00900EE2" w:rsidRPr="001F3C05" w:rsidRDefault="009C4CAD" w:rsidP="003D3999">
      <w:pPr>
        <w:numPr>
          <w:ilvl w:val="0"/>
          <w:numId w:val="25"/>
        </w:numPr>
        <w:ind w:left="0" w:firstLine="709"/>
        <w:contextualSpacing/>
      </w:pPr>
      <w:r>
        <w:t>р</w:t>
      </w:r>
      <w:r w:rsidR="00900EE2" w:rsidRPr="001F3C05">
        <w:t xml:space="preserve">азмеры массивов в элементах – </w:t>
      </w:r>
      <w:r w:rsidR="00900EE2">
        <w:t>4096</w:t>
      </w:r>
      <w:r w:rsidR="00900EE2" w:rsidRPr="001F3C05">
        <w:t xml:space="preserve"> *</w:t>
      </w:r>
      <w:r w:rsidR="00900EE2">
        <w:t xml:space="preserve"> 4096</w:t>
      </w:r>
      <w:r w:rsidR="00900EE2" w:rsidRPr="001F3C05">
        <w:t xml:space="preserve"> (размер элемента 1 байт). Конечный размер массива больше объёма </w:t>
      </w:r>
      <w:r w:rsidR="00900EE2" w:rsidRPr="007D742A">
        <w:t>L</w:t>
      </w:r>
      <w:r w:rsidR="00900EE2" w:rsidRPr="001F3C05">
        <w:t xml:space="preserve">1 </w:t>
      </w:r>
      <w:r w:rsidR="00900EE2">
        <w:t xml:space="preserve">и </w:t>
      </w:r>
      <w:r w:rsidR="00900EE2">
        <w:rPr>
          <w:lang w:val="en-US"/>
        </w:rPr>
        <w:t>L</w:t>
      </w:r>
      <w:r w:rsidR="00900EE2" w:rsidRPr="009C4CAD">
        <w:t xml:space="preserve">2 </w:t>
      </w:r>
      <w:r w:rsidR="00900EE2" w:rsidRPr="001F3C05">
        <w:t>кэша;</w:t>
      </w:r>
    </w:p>
    <w:p w14:paraId="7DD2C3F5" w14:textId="0F27F672" w:rsidR="00900EE2" w:rsidRPr="001F3C05" w:rsidRDefault="009C4CAD" w:rsidP="003D3999">
      <w:pPr>
        <w:numPr>
          <w:ilvl w:val="0"/>
          <w:numId w:val="25"/>
        </w:numPr>
        <w:ind w:left="0" w:firstLine="709"/>
        <w:contextualSpacing/>
      </w:pPr>
      <w:r>
        <w:t>к</w:t>
      </w:r>
      <w:r w:rsidR="00900EE2" w:rsidRPr="001F3C05">
        <w:t>оличество массивов – 1</w:t>
      </w:r>
      <w:r w:rsidR="00900EE2">
        <w:rPr>
          <w:lang w:val="en-US"/>
        </w:rPr>
        <w:t>0;</w:t>
      </w:r>
    </w:p>
    <w:p w14:paraId="19B49C4C" w14:textId="51AECA80" w:rsidR="00900EE2" w:rsidRPr="001F3C05" w:rsidRDefault="009C4CAD" w:rsidP="003D3999">
      <w:pPr>
        <w:numPr>
          <w:ilvl w:val="0"/>
          <w:numId w:val="25"/>
        </w:numPr>
        <w:ind w:left="0" w:firstLine="709"/>
        <w:contextualSpacing/>
      </w:pPr>
      <w:r>
        <w:t>в</w:t>
      </w:r>
      <w:r w:rsidR="00900EE2" w:rsidRPr="001F3C05">
        <w:t>ыравнивание в байтах – 32</w:t>
      </w:r>
      <w:r w:rsidR="00900EE2" w:rsidRPr="001F3C05">
        <w:rPr>
          <w:lang w:val="en-US"/>
        </w:rPr>
        <w:t>;</w:t>
      </w:r>
    </w:p>
    <w:p w14:paraId="40DCCC3A" w14:textId="1A3A1E0E" w:rsidR="00900EE2" w:rsidRPr="001F3C05" w:rsidRDefault="009C4CAD" w:rsidP="003D3999">
      <w:pPr>
        <w:numPr>
          <w:ilvl w:val="0"/>
          <w:numId w:val="25"/>
        </w:numPr>
        <w:ind w:left="0" w:firstLine="709"/>
        <w:contextualSpacing/>
      </w:pPr>
      <w:r>
        <w:t>к</w:t>
      </w:r>
      <w:r w:rsidR="00900EE2" w:rsidRPr="001F3C05">
        <w:t>оличество итераций бенчмарка – 10</w:t>
      </w:r>
      <w:r w:rsidR="00900EE2">
        <w:rPr>
          <w:lang w:val="en-US"/>
        </w:rPr>
        <w:t>00</w:t>
      </w:r>
      <w:r w:rsidR="00900EE2" w:rsidRPr="001F3C05">
        <w:rPr>
          <w:lang w:val="en-US"/>
        </w:rPr>
        <w:t>;</w:t>
      </w:r>
    </w:p>
    <w:p w14:paraId="7193A4E2" w14:textId="07356616" w:rsidR="00900EE2" w:rsidRPr="006627BD" w:rsidRDefault="009C4CAD" w:rsidP="003D3999">
      <w:pPr>
        <w:numPr>
          <w:ilvl w:val="0"/>
          <w:numId w:val="25"/>
        </w:numPr>
        <w:ind w:left="0" w:firstLine="709"/>
        <w:contextualSpacing/>
      </w:pPr>
      <w:r>
        <w:t>к</w:t>
      </w:r>
      <w:r w:rsidR="00900EE2" w:rsidRPr="001F3C05">
        <w:t xml:space="preserve">оличество разогревочных итераций – </w:t>
      </w:r>
      <w:r w:rsidR="00900EE2">
        <w:rPr>
          <w:lang w:val="en-US"/>
        </w:rPr>
        <w:t>1</w:t>
      </w:r>
      <w:r w:rsidR="00900EE2" w:rsidRPr="001F3C05">
        <w:rPr>
          <w:lang w:val="en-US"/>
        </w:rPr>
        <w:t>;</w:t>
      </w:r>
    </w:p>
    <w:p w14:paraId="786673D7" w14:textId="0011BA1D" w:rsidR="00900EE2" w:rsidRPr="001F3C05" w:rsidRDefault="009C4CAD" w:rsidP="003D3999">
      <w:pPr>
        <w:numPr>
          <w:ilvl w:val="0"/>
          <w:numId w:val="25"/>
        </w:numPr>
        <w:ind w:left="0" w:firstLine="709"/>
        <w:contextualSpacing/>
      </w:pPr>
      <w:r>
        <w:t>е</w:t>
      </w:r>
      <w:r w:rsidR="00900EE2">
        <w:t xml:space="preserve">диница измерения время выполнения – </w:t>
      </w:r>
      <w:r w:rsidR="00BC7162">
        <w:t>наносекунды</w:t>
      </w:r>
      <w:r w:rsidR="00900EE2" w:rsidRPr="006627BD">
        <w:t>;</w:t>
      </w:r>
    </w:p>
    <w:p w14:paraId="0D76F08D" w14:textId="77777777" w:rsidR="00900EE2" w:rsidRPr="001F3C05" w:rsidRDefault="00900EE2" w:rsidP="00900EE2">
      <w:r>
        <w:t xml:space="preserve">Далее </w:t>
      </w:r>
      <w:r w:rsidRPr="001F3C05">
        <w:t>будут представлены результаты запусков бенчмарка. Гистограммы упростят понимание различий реализаций (их время выполнения, среднее время выполнения и так далее).</w:t>
      </w:r>
    </w:p>
    <w:p w14:paraId="26F70500" w14:textId="302E05E0" w:rsidR="00900EE2" w:rsidRDefault="00900EE2" w:rsidP="00900EE2">
      <w:r w:rsidRPr="001F3C05">
        <w:t xml:space="preserve">На рисунке </w:t>
      </w:r>
      <w:r>
        <w:t>1</w:t>
      </w:r>
      <w:r w:rsidR="00F655D1">
        <w:t>8</w:t>
      </w:r>
      <w:r w:rsidR="00BC7162" w:rsidRPr="00BC7162">
        <w:t xml:space="preserve"> </w:t>
      </w:r>
      <w:r w:rsidR="00BC7162">
        <w:t xml:space="preserve">и </w:t>
      </w:r>
      <w:r w:rsidR="00F655D1">
        <w:t>19</w:t>
      </w:r>
      <w:r w:rsidRPr="001F3C05">
        <w:t xml:space="preserve"> представлена гистограмма </w:t>
      </w:r>
      <w:bookmarkStart w:id="95" w:name="_Hlk230605471"/>
      <w:r w:rsidRPr="001F3C05">
        <w:t xml:space="preserve">минимального, </w:t>
      </w:r>
      <w:r>
        <w:t xml:space="preserve">медианного, </w:t>
      </w:r>
      <w:r w:rsidRPr="001F3C05">
        <w:t>среднего и максимального времени</w:t>
      </w:r>
      <w:bookmarkEnd w:id="95"/>
      <w:r w:rsidRPr="001F3C05">
        <w:t xml:space="preserve"> выполнения алгоритм</w:t>
      </w:r>
      <w:r w:rsidR="00BC7162">
        <w:t>ов</w:t>
      </w:r>
      <w:r>
        <w:t xml:space="preserve"> для </w:t>
      </w:r>
      <w:r w:rsidR="00BC7162">
        <w:t xml:space="preserve">применения правил </w:t>
      </w:r>
      <w:r w:rsidR="00BC7162">
        <w:rPr>
          <w:lang w:val="en-US"/>
        </w:rPr>
        <w:t>B</w:t>
      </w:r>
      <w:r w:rsidR="00BC7162">
        <w:t xml:space="preserve"> и </w:t>
      </w:r>
      <w:r w:rsidR="00BC7162">
        <w:rPr>
          <w:lang w:val="en-US"/>
        </w:rPr>
        <w:t>S</w:t>
      </w:r>
      <w:r w:rsidRPr="001F3C05">
        <w:t>.</w:t>
      </w:r>
    </w:p>
    <w:p w14:paraId="0AD46C62" w14:textId="77777777" w:rsidR="00900EE2" w:rsidRPr="001F3C05" w:rsidRDefault="00900EE2" w:rsidP="00900EE2"/>
    <w:p w14:paraId="3AC9CE9B" w14:textId="489BC25D" w:rsidR="00900EE2" w:rsidRDefault="00900EE2" w:rsidP="00BC7162">
      <w:pPr>
        <w:ind w:firstLine="0"/>
        <w:jc w:val="center"/>
      </w:pPr>
      <w:r>
        <w:rPr>
          <w:noProof/>
        </w:rPr>
        <w:lastRenderedPageBreak/>
        <w:drawing>
          <wp:inline distT="0" distB="0" distL="0" distR="0" wp14:anchorId="04B3DB85" wp14:editId="7E68B7F6">
            <wp:extent cx="5972175" cy="2924175"/>
            <wp:effectExtent l="0" t="0" r="9525" b="9525"/>
            <wp:docPr id="3" name="Диаграмма 3">
              <a:extLst xmlns:a="http://schemas.openxmlformats.org/drawingml/2006/main">
                <a:ext uri="{FF2B5EF4-FFF2-40B4-BE49-F238E27FC236}">
                  <a16:creationId xmlns:a16="http://schemas.microsoft.com/office/drawing/2014/main" id="{029D1644-2245-48B0-BDCF-47B79D91F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A7C4C65" w14:textId="77777777" w:rsidR="00BC7162" w:rsidRDefault="00BC7162" w:rsidP="00BC7162">
      <w:pPr>
        <w:ind w:firstLine="0"/>
        <w:jc w:val="center"/>
      </w:pPr>
    </w:p>
    <w:p w14:paraId="1B57E041" w14:textId="6664EA23" w:rsidR="004C4F6C" w:rsidRPr="004C4F6C" w:rsidRDefault="00BC7162" w:rsidP="004C4F6C">
      <w:pPr>
        <w:suppressLineNumbers/>
        <w:ind w:firstLine="0"/>
        <w:jc w:val="center"/>
        <w:rPr>
          <w:sz w:val="24"/>
          <w:szCs w:val="24"/>
        </w:rPr>
      </w:pPr>
      <w:r w:rsidRPr="001F3C05">
        <w:rPr>
          <w:sz w:val="24"/>
          <w:szCs w:val="24"/>
        </w:rPr>
        <w:t xml:space="preserve">Рисунок </w:t>
      </w:r>
      <w:r>
        <w:rPr>
          <w:sz w:val="24"/>
          <w:szCs w:val="24"/>
        </w:rPr>
        <w:t>1</w:t>
      </w:r>
      <w:r w:rsidR="00F655D1">
        <w:rPr>
          <w:sz w:val="24"/>
          <w:szCs w:val="24"/>
        </w:rPr>
        <w:t>8</w:t>
      </w:r>
      <w:r w:rsidRPr="001F3C05">
        <w:rPr>
          <w:sz w:val="24"/>
          <w:szCs w:val="24"/>
        </w:rPr>
        <w:t xml:space="preserve"> – </w:t>
      </w:r>
      <w:bookmarkStart w:id="96" w:name="_Hlk230605548"/>
      <w:r w:rsidR="00BE4ACE">
        <w:rPr>
          <w:sz w:val="24"/>
          <w:szCs w:val="24"/>
        </w:rPr>
        <w:t>М</w:t>
      </w:r>
      <w:r w:rsidR="00BE4ACE" w:rsidRPr="00BE4ACE">
        <w:rPr>
          <w:sz w:val="24"/>
          <w:szCs w:val="24"/>
        </w:rPr>
        <w:t>инимально</w:t>
      </w:r>
      <w:r w:rsidR="00BE4ACE">
        <w:rPr>
          <w:sz w:val="24"/>
          <w:szCs w:val="24"/>
        </w:rPr>
        <w:t>е</w:t>
      </w:r>
      <w:r w:rsidR="00BE4ACE" w:rsidRPr="00BE4ACE">
        <w:rPr>
          <w:sz w:val="24"/>
          <w:szCs w:val="24"/>
        </w:rPr>
        <w:t>, медианно</w:t>
      </w:r>
      <w:r w:rsidR="00BE4ACE">
        <w:rPr>
          <w:sz w:val="24"/>
          <w:szCs w:val="24"/>
        </w:rPr>
        <w:t>е</w:t>
      </w:r>
      <w:r w:rsidR="00BE4ACE" w:rsidRPr="00BE4ACE">
        <w:rPr>
          <w:sz w:val="24"/>
          <w:szCs w:val="24"/>
        </w:rPr>
        <w:t>, средн</w:t>
      </w:r>
      <w:r w:rsidR="00BE4ACE">
        <w:rPr>
          <w:sz w:val="24"/>
          <w:szCs w:val="24"/>
        </w:rPr>
        <w:t>ее</w:t>
      </w:r>
      <w:r w:rsidR="00BE4ACE" w:rsidRPr="00BE4ACE">
        <w:rPr>
          <w:sz w:val="24"/>
          <w:szCs w:val="24"/>
        </w:rPr>
        <w:t xml:space="preserve"> и максимально</w:t>
      </w:r>
      <w:r w:rsidR="00BE4ACE">
        <w:rPr>
          <w:sz w:val="24"/>
          <w:szCs w:val="24"/>
        </w:rPr>
        <w:t>е</w:t>
      </w:r>
      <w:r w:rsidR="00BE4ACE" w:rsidRPr="00BE4ACE">
        <w:rPr>
          <w:sz w:val="24"/>
          <w:szCs w:val="24"/>
        </w:rPr>
        <w:t xml:space="preserve"> врем</w:t>
      </w:r>
      <w:r w:rsidR="00BE4ACE">
        <w:rPr>
          <w:sz w:val="24"/>
          <w:szCs w:val="24"/>
        </w:rPr>
        <w:t>я</w:t>
      </w:r>
      <w:bookmarkEnd w:id="96"/>
    </w:p>
    <w:p w14:paraId="762BB836" w14:textId="6645B5AF" w:rsidR="00BC7162" w:rsidRDefault="00BC7162" w:rsidP="00BC7162">
      <w:pPr>
        <w:ind w:firstLine="0"/>
        <w:jc w:val="center"/>
      </w:pPr>
      <w:r>
        <w:rPr>
          <w:noProof/>
        </w:rPr>
        <w:drawing>
          <wp:inline distT="0" distB="0" distL="0" distR="0" wp14:anchorId="6DEEE5CB" wp14:editId="3C15F573">
            <wp:extent cx="5867400" cy="2809875"/>
            <wp:effectExtent l="0" t="0" r="0" b="9525"/>
            <wp:docPr id="6" name="Диаграмма 6">
              <a:extLst xmlns:a="http://schemas.openxmlformats.org/drawingml/2006/main">
                <a:ext uri="{FF2B5EF4-FFF2-40B4-BE49-F238E27FC236}">
                  <a16:creationId xmlns:a16="http://schemas.microsoft.com/office/drawing/2014/main" id="{12ACC83F-F656-484F-AD87-C1E1225A65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39B1262" w14:textId="2F2113E3" w:rsidR="00BC7162" w:rsidRDefault="00BC7162" w:rsidP="009C0DC1"/>
    <w:p w14:paraId="0931B197" w14:textId="6B32330D" w:rsidR="00BC7162" w:rsidRDefault="00BC7162" w:rsidP="00BC7162">
      <w:pPr>
        <w:suppressLineNumbers/>
        <w:ind w:firstLine="0"/>
        <w:jc w:val="center"/>
        <w:rPr>
          <w:sz w:val="24"/>
          <w:szCs w:val="24"/>
        </w:rPr>
      </w:pPr>
      <w:r w:rsidRPr="001F3C05">
        <w:rPr>
          <w:sz w:val="24"/>
          <w:szCs w:val="24"/>
        </w:rPr>
        <w:t xml:space="preserve">Рисунок </w:t>
      </w:r>
      <w:r w:rsidR="00F655D1">
        <w:rPr>
          <w:sz w:val="24"/>
          <w:szCs w:val="24"/>
        </w:rPr>
        <w:t>19</w:t>
      </w:r>
      <w:r w:rsidRPr="001F3C05">
        <w:rPr>
          <w:sz w:val="24"/>
          <w:szCs w:val="24"/>
        </w:rPr>
        <w:t xml:space="preserve"> – </w:t>
      </w:r>
      <w:r w:rsidR="00BE4ACE">
        <w:rPr>
          <w:sz w:val="24"/>
          <w:szCs w:val="24"/>
        </w:rPr>
        <w:t>М</w:t>
      </w:r>
      <w:r w:rsidR="00BE4ACE" w:rsidRPr="00BE4ACE">
        <w:rPr>
          <w:sz w:val="24"/>
          <w:szCs w:val="24"/>
        </w:rPr>
        <w:t>инимально</w:t>
      </w:r>
      <w:r w:rsidR="00BE4ACE">
        <w:rPr>
          <w:sz w:val="24"/>
          <w:szCs w:val="24"/>
        </w:rPr>
        <w:t>е</w:t>
      </w:r>
      <w:r w:rsidR="00BE4ACE" w:rsidRPr="00BE4ACE">
        <w:rPr>
          <w:sz w:val="24"/>
          <w:szCs w:val="24"/>
        </w:rPr>
        <w:t>, медианно</w:t>
      </w:r>
      <w:r w:rsidR="00BE4ACE">
        <w:rPr>
          <w:sz w:val="24"/>
          <w:szCs w:val="24"/>
        </w:rPr>
        <w:t>е</w:t>
      </w:r>
      <w:r w:rsidR="00BE4ACE" w:rsidRPr="00BE4ACE">
        <w:rPr>
          <w:sz w:val="24"/>
          <w:szCs w:val="24"/>
        </w:rPr>
        <w:t>, средн</w:t>
      </w:r>
      <w:r w:rsidR="00BE4ACE">
        <w:rPr>
          <w:sz w:val="24"/>
          <w:szCs w:val="24"/>
        </w:rPr>
        <w:t>ее</w:t>
      </w:r>
      <w:r w:rsidR="00BE4ACE" w:rsidRPr="00BE4ACE">
        <w:rPr>
          <w:sz w:val="24"/>
          <w:szCs w:val="24"/>
        </w:rPr>
        <w:t xml:space="preserve"> и максимально</w:t>
      </w:r>
      <w:r w:rsidR="00BE4ACE">
        <w:rPr>
          <w:sz w:val="24"/>
          <w:szCs w:val="24"/>
        </w:rPr>
        <w:t>е</w:t>
      </w:r>
      <w:r w:rsidR="00BE4ACE" w:rsidRPr="00BE4ACE">
        <w:rPr>
          <w:sz w:val="24"/>
          <w:szCs w:val="24"/>
        </w:rPr>
        <w:t xml:space="preserve"> врем</w:t>
      </w:r>
      <w:r w:rsidR="00BE4ACE">
        <w:rPr>
          <w:sz w:val="24"/>
          <w:szCs w:val="24"/>
        </w:rPr>
        <w:t>я</w:t>
      </w:r>
    </w:p>
    <w:p w14:paraId="2304C621" w14:textId="75F71F2D" w:rsidR="00BC7162" w:rsidRDefault="00BC7162" w:rsidP="009C0DC1"/>
    <w:p w14:paraId="2473ECF2" w14:textId="6A6EF56A" w:rsidR="00BC7162" w:rsidRPr="004C4F6C" w:rsidRDefault="00BC7162" w:rsidP="009C0DC1">
      <w:r>
        <w:t xml:space="preserve">Как видно из рисунка </w:t>
      </w:r>
      <w:r w:rsidR="00F655D1">
        <w:t>19</w:t>
      </w:r>
      <w:r>
        <w:t xml:space="preserve">, векторизированные алгоритмы </w:t>
      </w:r>
      <w:r>
        <w:rPr>
          <w:lang w:val="en-US"/>
        </w:rPr>
        <w:t>SSE</w:t>
      </w:r>
      <w:r>
        <w:t xml:space="preserve"> и </w:t>
      </w:r>
      <w:r>
        <w:rPr>
          <w:lang w:val="en-US"/>
        </w:rPr>
        <w:t>AVX</w:t>
      </w:r>
      <w:r>
        <w:t xml:space="preserve"> отличаются </w:t>
      </w:r>
      <w:r w:rsidR="00BE4ACE">
        <w:t xml:space="preserve">худшей </w:t>
      </w:r>
      <w:r>
        <w:t>производительностью. В среднем их время выполнения почти в 10 раз больше, чем у наивного алгоритма</w:t>
      </w:r>
      <w:r w:rsidR="004C4F6C">
        <w:t>.</w:t>
      </w:r>
    </w:p>
    <w:p w14:paraId="5F7CBDB3" w14:textId="2CDF594A" w:rsidR="00BC7162" w:rsidRDefault="00BC7162" w:rsidP="009C0DC1">
      <w:bookmarkStart w:id="97" w:name="_Hlk230605613"/>
      <w:r>
        <w:t>Перцентили времени выполнения</w:t>
      </w:r>
      <w:bookmarkEnd w:id="97"/>
      <w:r>
        <w:t xml:space="preserve"> представлены на рисунках </w:t>
      </w:r>
      <w:r w:rsidR="00DD6947">
        <w:t>2</w:t>
      </w:r>
      <w:r w:rsidR="00F655D1">
        <w:t>0</w:t>
      </w:r>
      <w:r w:rsidR="00DD6947">
        <w:t xml:space="preserve"> и 2</w:t>
      </w:r>
      <w:r w:rsidR="00F655D1">
        <w:t>1</w:t>
      </w:r>
      <w:r w:rsidR="00DD6947">
        <w:t>.</w:t>
      </w:r>
    </w:p>
    <w:p w14:paraId="525E2767" w14:textId="011A8040" w:rsidR="00BC7162" w:rsidRDefault="00BC7162" w:rsidP="009C0DC1"/>
    <w:p w14:paraId="70B6C4F4" w14:textId="3C8FAA05" w:rsidR="00BC7162" w:rsidRDefault="00BC7162" w:rsidP="00BC7162">
      <w:pPr>
        <w:ind w:firstLine="0"/>
        <w:jc w:val="center"/>
      </w:pPr>
      <w:r>
        <w:rPr>
          <w:noProof/>
        </w:rPr>
        <w:lastRenderedPageBreak/>
        <w:drawing>
          <wp:inline distT="0" distB="0" distL="0" distR="0" wp14:anchorId="35141207" wp14:editId="60172D7B">
            <wp:extent cx="5962650" cy="3228975"/>
            <wp:effectExtent l="0" t="0" r="0" b="9525"/>
            <wp:docPr id="4" name="Диаграмма 4">
              <a:extLst xmlns:a="http://schemas.openxmlformats.org/drawingml/2006/main">
                <a:ext uri="{FF2B5EF4-FFF2-40B4-BE49-F238E27FC236}">
                  <a16:creationId xmlns:a16="http://schemas.microsoft.com/office/drawing/2014/main" id="{31B5AC68-0211-427B-90F9-209D230D1C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E7A68D7" w14:textId="013A9F95" w:rsidR="00BC7162" w:rsidRDefault="00BC7162" w:rsidP="009C0DC1"/>
    <w:p w14:paraId="0A0C4594" w14:textId="069B3DC0" w:rsidR="00BC7162" w:rsidRDefault="00BC7162" w:rsidP="00BC7162">
      <w:pPr>
        <w:suppressLineNumbers/>
        <w:ind w:firstLine="0"/>
        <w:jc w:val="center"/>
        <w:rPr>
          <w:sz w:val="24"/>
          <w:szCs w:val="24"/>
        </w:rPr>
      </w:pPr>
      <w:r w:rsidRPr="001F3C05">
        <w:rPr>
          <w:sz w:val="24"/>
          <w:szCs w:val="24"/>
        </w:rPr>
        <w:t xml:space="preserve">Рисунок </w:t>
      </w:r>
      <w:r>
        <w:rPr>
          <w:sz w:val="24"/>
          <w:szCs w:val="24"/>
        </w:rPr>
        <w:t>2</w:t>
      </w:r>
      <w:r w:rsidR="00F655D1">
        <w:rPr>
          <w:sz w:val="24"/>
          <w:szCs w:val="24"/>
        </w:rPr>
        <w:t>0</w:t>
      </w:r>
      <w:r w:rsidRPr="001F3C05">
        <w:rPr>
          <w:sz w:val="24"/>
          <w:szCs w:val="24"/>
        </w:rPr>
        <w:t xml:space="preserve"> – </w:t>
      </w:r>
      <w:r w:rsidR="00BE4ACE" w:rsidRPr="00BE4ACE">
        <w:rPr>
          <w:sz w:val="24"/>
          <w:szCs w:val="24"/>
        </w:rPr>
        <w:t>Перцентили времени выполнения</w:t>
      </w:r>
    </w:p>
    <w:p w14:paraId="4108CF7A" w14:textId="584BF8D7" w:rsidR="00BC7162" w:rsidRDefault="005C6E3C" w:rsidP="00DD6947">
      <w:pPr>
        <w:ind w:firstLine="0"/>
        <w:jc w:val="center"/>
      </w:pPr>
      <w:r>
        <w:rPr>
          <w:noProof/>
        </w:rPr>
        <w:drawing>
          <wp:inline distT="0" distB="0" distL="0" distR="0" wp14:anchorId="7596443E" wp14:editId="09538817">
            <wp:extent cx="5915025" cy="2428875"/>
            <wp:effectExtent l="0" t="0" r="9525" b="9525"/>
            <wp:docPr id="14" name="Диаграмма 14">
              <a:extLst xmlns:a="http://schemas.openxmlformats.org/drawingml/2006/main">
                <a:ext uri="{FF2B5EF4-FFF2-40B4-BE49-F238E27FC236}">
                  <a16:creationId xmlns:a16="http://schemas.microsoft.com/office/drawing/2014/main" id="{81DA1EC2-34F5-4D8E-85BD-F4E0194DA8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EE2EF0B" w14:textId="77777777" w:rsidR="00DD6947" w:rsidRDefault="00DD6947" w:rsidP="009C0DC1"/>
    <w:p w14:paraId="6B234E7E" w14:textId="6EBDCB9D" w:rsidR="007E5BB0" w:rsidRDefault="00DD6947" w:rsidP="00BE4ACE">
      <w:pPr>
        <w:suppressLineNumbers/>
        <w:ind w:firstLine="0"/>
        <w:jc w:val="center"/>
        <w:rPr>
          <w:sz w:val="24"/>
          <w:szCs w:val="24"/>
        </w:rPr>
      </w:pPr>
      <w:r w:rsidRPr="001F3C05">
        <w:rPr>
          <w:sz w:val="24"/>
          <w:szCs w:val="24"/>
        </w:rPr>
        <w:t xml:space="preserve">Рисунок </w:t>
      </w:r>
      <w:r>
        <w:rPr>
          <w:sz w:val="24"/>
          <w:szCs w:val="24"/>
        </w:rPr>
        <w:t>2</w:t>
      </w:r>
      <w:r w:rsidR="00F655D1">
        <w:rPr>
          <w:sz w:val="24"/>
          <w:szCs w:val="24"/>
        </w:rPr>
        <w:t>1</w:t>
      </w:r>
      <w:r w:rsidRPr="001F3C05">
        <w:rPr>
          <w:sz w:val="24"/>
          <w:szCs w:val="24"/>
        </w:rPr>
        <w:t xml:space="preserve"> – </w:t>
      </w:r>
      <w:r w:rsidR="00BE4ACE" w:rsidRPr="00BE4ACE">
        <w:rPr>
          <w:sz w:val="24"/>
          <w:szCs w:val="24"/>
        </w:rPr>
        <w:t>Перцентили времени выполнения</w:t>
      </w:r>
    </w:p>
    <w:p w14:paraId="5AD74165" w14:textId="77777777" w:rsidR="00BE4ACE" w:rsidRDefault="00BE4ACE" w:rsidP="007E5BB0">
      <w:pPr>
        <w:rPr>
          <w:szCs w:val="28"/>
        </w:rPr>
      </w:pPr>
    </w:p>
    <w:p w14:paraId="0EF7A30D" w14:textId="667FAF90" w:rsidR="007E5BB0" w:rsidRDefault="007E5BB0" w:rsidP="007E5BB0">
      <w:pPr>
        <w:rPr>
          <w:szCs w:val="28"/>
        </w:rPr>
      </w:pPr>
      <w:r>
        <w:rPr>
          <w:szCs w:val="28"/>
        </w:rPr>
        <w:t>Сравнение во сколько раз разработанные алгоритмы быстрее относительно наивного</w:t>
      </w:r>
      <w:r w:rsidR="007615F2">
        <w:rPr>
          <w:szCs w:val="28"/>
        </w:rPr>
        <w:t xml:space="preserve"> (за исключением </w:t>
      </w:r>
      <w:r w:rsidR="007615F2">
        <w:rPr>
          <w:szCs w:val="28"/>
          <w:lang w:val="en-US"/>
        </w:rPr>
        <w:t>SSE</w:t>
      </w:r>
      <w:r w:rsidR="007615F2">
        <w:rPr>
          <w:szCs w:val="28"/>
        </w:rPr>
        <w:t xml:space="preserve"> и </w:t>
      </w:r>
      <w:r w:rsidR="007615F2">
        <w:rPr>
          <w:szCs w:val="28"/>
          <w:lang w:val="en-US"/>
        </w:rPr>
        <w:t>AVX</w:t>
      </w:r>
      <w:r w:rsidR="007615F2">
        <w:rPr>
          <w:szCs w:val="28"/>
        </w:rPr>
        <w:t>, так как они медленнее)</w:t>
      </w:r>
      <w:r>
        <w:rPr>
          <w:szCs w:val="28"/>
        </w:rPr>
        <w:t>, представлены на рисунке 2</w:t>
      </w:r>
      <w:r w:rsidR="00F655D1">
        <w:rPr>
          <w:szCs w:val="28"/>
        </w:rPr>
        <w:t>2</w:t>
      </w:r>
      <w:r>
        <w:rPr>
          <w:szCs w:val="28"/>
        </w:rPr>
        <w:t>.</w:t>
      </w:r>
    </w:p>
    <w:p w14:paraId="609C4F9B" w14:textId="67A6CD97" w:rsidR="007E5BB0" w:rsidRDefault="007E5BB0" w:rsidP="007E5BB0">
      <w:pPr>
        <w:rPr>
          <w:szCs w:val="28"/>
        </w:rPr>
      </w:pPr>
    </w:p>
    <w:p w14:paraId="052A035C" w14:textId="44D43E44" w:rsidR="007E5BB0" w:rsidRDefault="007E5BB0" w:rsidP="007E5BB0">
      <w:pPr>
        <w:ind w:firstLine="0"/>
        <w:jc w:val="center"/>
        <w:rPr>
          <w:szCs w:val="28"/>
        </w:rPr>
      </w:pPr>
      <w:r>
        <w:rPr>
          <w:noProof/>
        </w:rPr>
        <w:lastRenderedPageBreak/>
        <w:drawing>
          <wp:inline distT="0" distB="0" distL="0" distR="0" wp14:anchorId="0A5A3CFC" wp14:editId="4D852D26">
            <wp:extent cx="5924550" cy="3286125"/>
            <wp:effectExtent l="0" t="0" r="0" b="9525"/>
            <wp:docPr id="13" name="Диаграмма 13">
              <a:extLst xmlns:a="http://schemas.openxmlformats.org/drawingml/2006/main">
                <a:ext uri="{FF2B5EF4-FFF2-40B4-BE49-F238E27FC236}">
                  <a16:creationId xmlns:a16="http://schemas.microsoft.com/office/drawing/2014/main" id="{973217CF-09C5-4C63-B754-BD3DE0D8C1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99E163D" w14:textId="77777777" w:rsidR="007615F2" w:rsidRDefault="007615F2" w:rsidP="007615F2"/>
    <w:p w14:paraId="7C915D3C" w14:textId="6589993E" w:rsidR="00DD6947" w:rsidRPr="00C31EFC" w:rsidRDefault="007615F2" w:rsidP="00C31EFC">
      <w:pPr>
        <w:suppressLineNumbers/>
        <w:ind w:firstLine="0"/>
        <w:jc w:val="center"/>
        <w:rPr>
          <w:sz w:val="24"/>
          <w:szCs w:val="24"/>
        </w:rPr>
      </w:pPr>
      <w:r w:rsidRPr="001F3C05">
        <w:rPr>
          <w:sz w:val="24"/>
          <w:szCs w:val="24"/>
        </w:rPr>
        <w:t xml:space="preserve">Рисунок </w:t>
      </w:r>
      <w:r>
        <w:rPr>
          <w:sz w:val="24"/>
          <w:szCs w:val="24"/>
        </w:rPr>
        <w:t>2</w:t>
      </w:r>
      <w:r w:rsidR="00F655D1">
        <w:rPr>
          <w:sz w:val="24"/>
          <w:szCs w:val="24"/>
        </w:rPr>
        <w:t>2</w:t>
      </w:r>
      <w:r w:rsidRPr="001F3C05">
        <w:rPr>
          <w:sz w:val="24"/>
          <w:szCs w:val="24"/>
        </w:rPr>
        <w:t xml:space="preserve"> – </w:t>
      </w:r>
      <w:r w:rsidR="00930237">
        <w:rPr>
          <w:sz w:val="24"/>
          <w:szCs w:val="24"/>
        </w:rPr>
        <w:t xml:space="preserve">Во сколько раз алгоритмы применения правил </w:t>
      </w:r>
      <w:r w:rsidR="00930237">
        <w:rPr>
          <w:sz w:val="24"/>
          <w:szCs w:val="24"/>
          <w:lang w:val="en-US"/>
        </w:rPr>
        <w:t>B</w:t>
      </w:r>
      <w:r w:rsidR="00930237">
        <w:rPr>
          <w:sz w:val="24"/>
          <w:szCs w:val="24"/>
        </w:rPr>
        <w:t xml:space="preserve"> и </w:t>
      </w:r>
      <w:r w:rsidR="00930237">
        <w:rPr>
          <w:sz w:val="24"/>
          <w:szCs w:val="24"/>
          <w:lang w:val="en-US"/>
        </w:rPr>
        <w:t>S</w:t>
      </w:r>
      <w:r w:rsidR="00930237">
        <w:rPr>
          <w:sz w:val="24"/>
          <w:szCs w:val="24"/>
        </w:rPr>
        <w:t xml:space="preserve"> быстрее наивного</w:t>
      </w:r>
    </w:p>
    <w:p w14:paraId="3C2B1B75" w14:textId="77777777" w:rsidR="004C4F6C" w:rsidRDefault="004C4F6C" w:rsidP="004C4F6C"/>
    <w:p w14:paraId="2D48D0B6" w14:textId="323EA6A8" w:rsidR="004C4F6C" w:rsidRDefault="004C4F6C" w:rsidP="004C4F6C">
      <w:r>
        <w:t>Проанализировав рисунки 1</w:t>
      </w:r>
      <w:r w:rsidR="00F655D1">
        <w:t>8</w:t>
      </w:r>
      <w:r>
        <w:t xml:space="preserve"> – 2</w:t>
      </w:r>
      <w:r w:rsidR="00F655D1">
        <w:t>2</w:t>
      </w:r>
      <w:r>
        <w:t>, можно сделать следующие выводы</w:t>
      </w:r>
      <w:r w:rsidRPr="004C4F6C">
        <w:t>:</w:t>
      </w:r>
    </w:p>
    <w:p w14:paraId="12D84F0C" w14:textId="529D22AA" w:rsidR="004C4F6C" w:rsidRDefault="004C4F6C" w:rsidP="003D3999">
      <w:pPr>
        <w:pStyle w:val="af5"/>
        <w:numPr>
          <w:ilvl w:val="0"/>
          <w:numId w:val="38"/>
        </w:numPr>
        <w:ind w:left="0" w:firstLine="709"/>
      </w:pPr>
      <w:r>
        <w:rPr>
          <w:lang w:val="en-US"/>
        </w:rPr>
        <w:t>SSE</w:t>
      </w:r>
      <w:r>
        <w:t xml:space="preserve"> и </w:t>
      </w:r>
      <w:r>
        <w:rPr>
          <w:lang w:val="en-US"/>
        </w:rPr>
        <w:t>AVX</w:t>
      </w:r>
      <w:r>
        <w:t xml:space="preserve"> имеют самое большое время работы. Это связано с тем, что на загрузку, операции сравнения и выгрузку данных уходит сильно больше тактов процессора (</w:t>
      </w:r>
      <w:r w:rsidR="00416972">
        <w:t>так как векторизированные операции требуют несколько больше циклов и на таких относительно простых задачах векторизация не приносит пользы)</w:t>
      </w:r>
      <w:r w:rsidR="00416972" w:rsidRPr="00416972">
        <w:t>;</w:t>
      </w:r>
    </w:p>
    <w:p w14:paraId="7147AD98" w14:textId="576A809A" w:rsidR="00416972" w:rsidRDefault="004D06CB" w:rsidP="003D3999">
      <w:pPr>
        <w:pStyle w:val="af5"/>
        <w:numPr>
          <w:ilvl w:val="0"/>
          <w:numId w:val="38"/>
        </w:numPr>
        <w:ind w:left="0" w:firstLine="709"/>
      </w:pPr>
      <w:r>
        <w:t>о</w:t>
      </w:r>
      <w:r w:rsidR="00416972">
        <w:t xml:space="preserve">птимизация использования блоков </w:t>
      </w:r>
      <w:r w:rsidR="00416972">
        <w:rPr>
          <w:lang w:val="en-US"/>
        </w:rPr>
        <w:t>if</w:t>
      </w:r>
      <w:r w:rsidR="00416972" w:rsidRPr="00416972">
        <w:t xml:space="preserve"> … </w:t>
      </w:r>
      <w:r w:rsidR="00416972">
        <w:rPr>
          <w:lang w:val="en-US"/>
        </w:rPr>
        <w:t>else</w:t>
      </w:r>
      <w:r w:rsidR="00416972">
        <w:t xml:space="preserve"> заменой на один тернарный оператор даёт ощутимый рост производительности – в среднем в 2,4 раза</w:t>
      </w:r>
      <w:r w:rsidR="00416972" w:rsidRPr="00416972">
        <w:t>;</w:t>
      </w:r>
    </w:p>
    <w:p w14:paraId="0B7B6A0D" w14:textId="41D8A99D" w:rsidR="00416972" w:rsidRDefault="004D06CB" w:rsidP="003D3999">
      <w:pPr>
        <w:pStyle w:val="af5"/>
        <w:numPr>
          <w:ilvl w:val="0"/>
          <w:numId w:val="38"/>
        </w:numPr>
        <w:ind w:left="0" w:firstLine="709"/>
      </w:pPr>
      <w:r>
        <w:t>и</w:t>
      </w:r>
      <w:r w:rsidR="00416972">
        <w:t xml:space="preserve">спользование </w:t>
      </w:r>
      <w:proofErr w:type="spellStart"/>
      <w:r w:rsidR="00416972">
        <w:rPr>
          <w:lang w:val="en-US"/>
        </w:rPr>
        <w:t>bitset</w:t>
      </w:r>
      <w:proofErr w:type="spellEnd"/>
      <w:r w:rsidR="00416972">
        <w:t xml:space="preserve"> вместо </w:t>
      </w:r>
      <w:r w:rsidR="00416972">
        <w:rPr>
          <w:lang w:val="en-US"/>
        </w:rPr>
        <w:t>unordered</w:t>
      </w:r>
      <w:r w:rsidR="00416972" w:rsidRPr="00416972">
        <w:t>_</w:t>
      </w:r>
      <w:r w:rsidR="00416972">
        <w:rPr>
          <w:lang w:val="en-US"/>
        </w:rPr>
        <w:t>set</w:t>
      </w:r>
      <w:r w:rsidR="00416972">
        <w:t xml:space="preserve"> даст </w:t>
      </w:r>
      <w:r w:rsidR="008E27F7" w:rsidRPr="008E27F7">
        <w:t>уменьшение среднего</w:t>
      </w:r>
      <w:r w:rsidR="00416972" w:rsidRPr="008E27F7">
        <w:t xml:space="preserve"> времени выполнения</w:t>
      </w:r>
      <w:r w:rsidR="00C31EFC" w:rsidRPr="008E27F7">
        <w:t xml:space="preserve"> на 26</w:t>
      </w:r>
      <w:r w:rsidR="008E27F7" w:rsidRPr="008E27F7">
        <w:t>% относительно</w:t>
      </w:r>
      <w:r w:rsidR="00416972" w:rsidRPr="008E27F7">
        <w:t xml:space="preserve"> оптимизированного</w:t>
      </w:r>
      <w:r w:rsidR="00416972" w:rsidRPr="00416972">
        <w:t>;</w:t>
      </w:r>
    </w:p>
    <w:p w14:paraId="46907440" w14:textId="119851C5" w:rsidR="00416972" w:rsidRPr="004C4F6C" w:rsidRDefault="004D06CB" w:rsidP="003D3999">
      <w:pPr>
        <w:pStyle w:val="af5"/>
        <w:numPr>
          <w:ilvl w:val="0"/>
          <w:numId w:val="38"/>
        </w:numPr>
        <w:ind w:left="0" w:firstLine="709"/>
      </w:pPr>
      <w:r>
        <w:t>б</w:t>
      </w:r>
      <w:r w:rsidR="00416972">
        <w:t xml:space="preserve">уферизированный и </w:t>
      </w:r>
      <w:proofErr w:type="spellStart"/>
      <w:r w:rsidR="00416972">
        <w:rPr>
          <w:lang w:val="en-US"/>
        </w:rPr>
        <w:t>bitset</w:t>
      </w:r>
      <w:proofErr w:type="spellEnd"/>
      <w:r w:rsidR="00416972">
        <w:t xml:space="preserve"> </w:t>
      </w:r>
      <w:proofErr w:type="spellStart"/>
      <w:r w:rsidR="00416972">
        <w:t>буфферизированный</w:t>
      </w:r>
      <w:proofErr w:type="spellEnd"/>
      <w:r w:rsidR="00416972">
        <w:t xml:space="preserve"> име</w:t>
      </w:r>
      <w:r w:rsidR="00081893">
        <w:t>ю</w:t>
      </w:r>
      <w:r w:rsidR="00416972">
        <w:t>т минимальное время выполнения – в 26 раз быстрее наивного</w:t>
      </w:r>
      <w:r w:rsidR="00416972" w:rsidRPr="00416972">
        <w:t>;</w:t>
      </w:r>
      <w:r w:rsidR="00152E31">
        <w:t xml:space="preserve"> Использование буфера равного размеру кэш-линии делённого на размер одного объекта даёт кратное ускорение</w:t>
      </w:r>
      <w:r w:rsidR="00152E31" w:rsidRPr="00152E31">
        <w:t xml:space="preserve"> </w:t>
      </w:r>
      <w:r w:rsidR="00152E31">
        <w:t>– в кэш-линию процессора помещается всё окно данных, и операция сохранения в память происходит очень быстро</w:t>
      </w:r>
      <w:r w:rsidR="00152E31" w:rsidRPr="00152E31">
        <w:t>;</w:t>
      </w:r>
    </w:p>
    <w:p w14:paraId="7BF09B0B" w14:textId="40A00E5E" w:rsidR="00FA3668" w:rsidRDefault="00DD6947" w:rsidP="004C4F6C">
      <w:r>
        <w:lastRenderedPageBreak/>
        <w:t xml:space="preserve">В виду неудовлетворительного времени работы </w:t>
      </w:r>
      <w:r>
        <w:rPr>
          <w:lang w:val="en-US"/>
        </w:rPr>
        <w:t>SSE</w:t>
      </w:r>
      <w:r>
        <w:t xml:space="preserve"> и </w:t>
      </w:r>
      <w:r>
        <w:rPr>
          <w:lang w:val="en-US"/>
        </w:rPr>
        <w:t>AVX</w:t>
      </w:r>
      <w:r>
        <w:t xml:space="preserve"> алгоритмов, их параметры не будут замеряться с помощью утилиты </w:t>
      </w:r>
      <w:r>
        <w:rPr>
          <w:lang w:val="en-US"/>
        </w:rPr>
        <w:t>AMD</w:t>
      </w:r>
      <w:r w:rsidRPr="00DD6947">
        <w:t xml:space="preserve"> </w:t>
      </w:r>
      <w:r>
        <w:rPr>
          <w:lang w:val="en-US"/>
        </w:rPr>
        <w:t>uProf</w:t>
      </w:r>
      <w:r>
        <w:t>.</w:t>
      </w:r>
    </w:p>
    <w:p w14:paraId="5753FA13" w14:textId="587B54CD" w:rsidR="00081893" w:rsidRPr="00081893" w:rsidRDefault="00081893" w:rsidP="004C4F6C">
      <w:r>
        <w:t>Получены результаты</w:t>
      </w:r>
      <w:r w:rsidRPr="00081893">
        <w:t>:</w:t>
      </w:r>
    </w:p>
    <w:p w14:paraId="283B6B81" w14:textId="2A0587AB" w:rsidR="00081893" w:rsidRDefault="00081893" w:rsidP="003D3999">
      <w:pPr>
        <w:pStyle w:val="af5"/>
        <w:numPr>
          <w:ilvl w:val="0"/>
          <w:numId w:val="40"/>
        </w:numPr>
        <w:ind w:left="0" w:firstLine="709"/>
      </w:pPr>
      <w:r>
        <w:t xml:space="preserve">доля промахов в </w:t>
      </w:r>
      <w:r>
        <w:rPr>
          <w:lang w:val="en-US"/>
        </w:rPr>
        <w:t>L</w:t>
      </w:r>
      <w:r w:rsidRPr="00FA3668">
        <w:t xml:space="preserve">1 </w:t>
      </w:r>
      <w:r>
        <w:rPr>
          <w:lang w:val="en-US"/>
        </w:rPr>
        <w:t>Data</w:t>
      </w:r>
      <w:r w:rsidRPr="00FA3668">
        <w:t xml:space="preserve"> </w:t>
      </w:r>
      <w:r>
        <w:rPr>
          <w:lang w:val="en-US"/>
        </w:rPr>
        <w:t>Cache</w:t>
      </w:r>
      <w:r>
        <w:t xml:space="preserve"> и </w:t>
      </w:r>
      <w:r>
        <w:rPr>
          <w:lang w:val="en-US"/>
        </w:rPr>
        <w:t>L</w:t>
      </w:r>
      <w:r w:rsidRPr="00F35250">
        <w:t>2</w:t>
      </w:r>
      <w:r>
        <w:t xml:space="preserve"> разработанных алгоритмов представлена на рисунке 2</w:t>
      </w:r>
      <w:r w:rsidR="00F655D1">
        <w:t>3</w:t>
      </w:r>
      <w:r w:rsidRPr="00081893">
        <w:t>;</w:t>
      </w:r>
    </w:p>
    <w:p w14:paraId="6F68AA44" w14:textId="78ED3101" w:rsidR="00081893" w:rsidRDefault="00081893" w:rsidP="003D3999">
      <w:pPr>
        <w:pStyle w:val="af5"/>
        <w:numPr>
          <w:ilvl w:val="0"/>
          <w:numId w:val="40"/>
        </w:numPr>
        <w:ind w:left="0" w:firstLine="709"/>
      </w:pPr>
      <w:r w:rsidRPr="004C4F6C">
        <w:t>количество неудачно предугаданных инструкций ветвления</w:t>
      </w:r>
      <w:r>
        <w:t xml:space="preserve"> н</w:t>
      </w:r>
      <w:r w:rsidR="004C4F6C" w:rsidRPr="004C4F6C">
        <w:t>а рисунке 2</w:t>
      </w:r>
      <w:r w:rsidR="00F655D1">
        <w:t>4</w:t>
      </w:r>
      <w:r>
        <w:t>.</w:t>
      </w:r>
      <w:r w:rsidR="00A20447">
        <w:t xml:space="preserve"> Из-за особенностей измерения</w:t>
      </w:r>
      <w:r w:rsidR="00A20447" w:rsidRPr="00A20447">
        <w:t xml:space="preserve"> </w:t>
      </w:r>
      <w:proofErr w:type="spellStart"/>
      <w:r w:rsidR="00A20447">
        <w:rPr>
          <w:lang w:val="en-US"/>
        </w:rPr>
        <w:t>uProf</w:t>
      </w:r>
      <w:proofErr w:type="spellEnd"/>
      <w:r w:rsidRPr="00081893">
        <w:t xml:space="preserve"> </w:t>
      </w:r>
      <w:proofErr w:type="spellStart"/>
      <w:r>
        <w:rPr>
          <w:lang w:val="en-US"/>
        </w:rPr>
        <w:t>bitset</w:t>
      </w:r>
      <w:proofErr w:type="spellEnd"/>
      <w:r w:rsidRPr="00081893">
        <w:t xml:space="preserve"> </w:t>
      </w:r>
      <w:r w:rsidR="00C16306">
        <w:t>равняется</w:t>
      </w:r>
      <w:r w:rsidRPr="00081893">
        <w:t xml:space="preserve"> </w:t>
      </w:r>
      <w:r w:rsidR="00C16306">
        <w:t>нулю</w:t>
      </w:r>
      <w:r w:rsidR="00A20447">
        <w:t>, реальное значение находится между 0 и 25000</w:t>
      </w:r>
      <w:r w:rsidR="004C4F6C" w:rsidRPr="004C4F6C">
        <w:t>. Вертикальная ось представлена в логарифмической шкале</w:t>
      </w:r>
      <w:r w:rsidRPr="001E1840">
        <w:t>;</w:t>
      </w:r>
    </w:p>
    <w:p w14:paraId="5C826399" w14:textId="7E9A2E94" w:rsidR="00FA3668" w:rsidRPr="004C4F6C" w:rsidRDefault="00081893" w:rsidP="003D3999">
      <w:pPr>
        <w:pStyle w:val="af5"/>
        <w:numPr>
          <w:ilvl w:val="0"/>
          <w:numId w:val="40"/>
        </w:numPr>
        <w:ind w:left="0" w:firstLine="709"/>
      </w:pPr>
      <w:r>
        <w:t>к</w:t>
      </w:r>
      <w:r w:rsidR="00152E31" w:rsidRPr="00152E31">
        <w:t>оличество инструкций за цикл можно увидеть на рисунке 2</w:t>
      </w:r>
      <w:r w:rsidR="00F655D1">
        <w:t>5</w:t>
      </w:r>
      <w:r w:rsidRPr="00081893">
        <w:t>;</w:t>
      </w:r>
    </w:p>
    <w:p w14:paraId="4C1E4F32" w14:textId="77777777" w:rsidR="005C6E3C" w:rsidRPr="00FA3668" w:rsidRDefault="005C6E3C" w:rsidP="00FA3668"/>
    <w:p w14:paraId="41749F55" w14:textId="3E1F9C50" w:rsidR="00DD6947" w:rsidRDefault="00F35250" w:rsidP="00FA3668">
      <w:pPr>
        <w:ind w:firstLine="0"/>
        <w:jc w:val="center"/>
      </w:pPr>
      <w:r>
        <w:rPr>
          <w:noProof/>
        </w:rPr>
        <w:drawing>
          <wp:inline distT="0" distB="0" distL="0" distR="0" wp14:anchorId="5DBC7197" wp14:editId="29D3951D">
            <wp:extent cx="5895975" cy="2257425"/>
            <wp:effectExtent l="0" t="0" r="9525" b="9525"/>
            <wp:docPr id="18" name="Диаграмма 18">
              <a:extLst xmlns:a="http://schemas.openxmlformats.org/drawingml/2006/main">
                <a:ext uri="{FF2B5EF4-FFF2-40B4-BE49-F238E27FC236}">
                  <a16:creationId xmlns:a16="http://schemas.microsoft.com/office/drawing/2014/main" id="{E6EF8622-44F2-40E5-98A6-3704BD6894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A1B234B" w14:textId="0E25CEC3" w:rsidR="00FA3668" w:rsidRDefault="00FA3668" w:rsidP="00FA3668">
      <w:pPr>
        <w:ind w:firstLine="0"/>
        <w:jc w:val="center"/>
      </w:pPr>
    </w:p>
    <w:p w14:paraId="6B8D5329" w14:textId="3B1BE4BE" w:rsidR="00FA3668" w:rsidRPr="00F35250" w:rsidRDefault="00FA3668" w:rsidP="00FA3668">
      <w:pPr>
        <w:suppressLineNumbers/>
        <w:ind w:firstLine="0"/>
        <w:jc w:val="center"/>
        <w:rPr>
          <w:sz w:val="24"/>
          <w:szCs w:val="24"/>
        </w:rPr>
      </w:pPr>
      <w:r w:rsidRPr="001F3C05">
        <w:rPr>
          <w:sz w:val="24"/>
          <w:szCs w:val="24"/>
        </w:rPr>
        <w:t xml:space="preserve">Рисунок </w:t>
      </w:r>
      <w:r>
        <w:rPr>
          <w:sz w:val="24"/>
          <w:szCs w:val="24"/>
        </w:rPr>
        <w:t>2</w:t>
      </w:r>
      <w:r w:rsidR="00F655D1">
        <w:rPr>
          <w:sz w:val="24"/>
          <w:szCs w:val="24"/>
        </w:rPr>
        <w:t>3</w:t>
      </w:r>
      <w:r w:rsidRPr="001F3C05">
        <w:rPr>
          <w:sz w:val="24"/>
          <w:szCs w:val="24"/>
        </w:rPr>
        <w:t xml:space="preserve"> – </w:t>
      </w:r>
      <w:r w:rsidR="00930237">
        <w:rPr>
          <w:sz w:val="24"/>
          <w:szCs w:val="24"/>
        </w:rPr>
        <w:t xml:space="preserve">Доля промахов в </w:t>
      </w:r>
      <w:r w:rsidR="00930237">
        <w:rPr>
          <w:sz w:val="24"/>
          <w:szCs w:val="24"/>
          <w:lang w:val="en-US"/>
        </w:rPr>
        <w:t>L</w:t>
      </w:r>
      <w:r w:rsidR="00930237" w:rsidRPr="00930237">
        <w:rPr>
          <w:sz w:val="24"/>
          <w:szCs w:val="24"/>
        </w:rPr>
        <w:t>1</w:t>
      </w:r>
      <w:r w:rsidR="00930237">
        <w:rPr>
          <w:sz w:val="24"/>
          <w:szCs w:val="24"/>
          <w:lang w:val="en-US"/>
        </w:rPr>
        <w:t>D</w:t>
      </w:r>
      <w:r w:rsidR="00F35250">
        <w:rPr>
          <w:sz w:val="24"/>
          <w:szCs w:val="24"/>
        </w:rPr>
        <w:t xml:space="preserve"> и </w:t>
      </w:r>
      <w:r w:rsidR="00F35250">
        <w:rPr>
          <w:sz w:val="24"/>
          <w:szCs w:val="24"/>
          <w:lang w:val="en-US"/>
        </w:rPr>
        <w:t>L</w:t>
      </w:r>
      <w:r w:rsidR="00F35250" w:rsidRPr="00F35250">
        <w:rPr>
          <w:sz w:val="24"/>
          <w:szCs w:val="24"/>
        </w:rPr>
        <w:t>2</w:t>
      </w:r>
      <w:r w:rsidR="00F35250">
        <w:rPr>
          <w:sz w:val="24"/>
          <w:szCs w:val="24"/>
        </w:rPr>
        <w:t xml:space="preserve"> алгоритмов применения правил </w:t>
      </w:r>
      <w:r w:rsidR="00F35250">
        <w:rPr>
          <w:sz w:val="24"/>
          <w:szCs w:val="24"/>
          <w:lang w:val="en-US"/>
        </w:rPr>
        <w:t>B</w:t>
      </w:r>
      <w:r w:rsidR="00F35250">
        <w:rPr>
          <w:sz w:val="24"/>
          <w:szCs w:val="24"/>
        </w:rPr>
        <w:t xml:space="preserve"> и </w:t>
      </w:r>
      <w:r w:rsidR="00F35250">
        <w:rPr>
          <w:sz w:val="24"/>
          <w:szCs w:val="24"/>
          <w:lang w:val="en-US"/>
        </w:rPr>
        <w:t>S</w:t>
      </w:r>
    </w:p>
    <w:p w14:paraId="15E1318D" w14:textId="77777777" w:rsidR="005C6E3C" w:rsidRDefault="005C6E3C" w:rsidP="00FA3668">
      <w:pPr>
        <w:ind w:firstLine="0"/>
      </w:pPr>
    </w:p>
    <w:p w14:paraId="07FEF83F" w14:textId="04767376" w:rsidR="00FA3668" w:rsidRDefault="005C6E3C" w:rsidP="005C6E3C">
      <w:pPr>
        <w:ind w:firstLine="0"/>
        <w:jc w:val="center"/>
      </w:pPr>
      <w:r>
        <w:rPr>
          <w:noProof/>
        </w:rPr>
        <w:drawing>
          <wp:inline distT="0" distB="0" distL="0" distR="0" wp14:anchorId="06476A96" wp14:editId="350C419E">
            <wp:extent cx="5915025" cy="2257425"/>
            <wp:effectExtent l="0" t="0" r="9525" b="9525"/>
            <wp:docPr id="15" name="Диаграмма 15">
              <a:extLst xmlns:a="http://schemas.openxmlformats.org/drawingml/2006/main">
                <a:ext uri="{FF2B5EF4-FFF2-40B4-BE49-F238E27FC236}">
                  <a16:creationId xmlns:a16="http://schemas.microsoft.com/office/drawing/2014/main" id="{59B26164-5A59-4C9D-9779-D3C43B4C2A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F382F69" w14:textId="397FBC2A" w:rsidR="00BE4ACE" w:rsidRDefault="00BE4ACE" w:rsidP="005C6E3C">
      <w:pPr>
        <w:ind w:firstLine="0"/>
        <w:jc w:val="center"/>
      </w:pPr>
    </w:p>
    <w:p w14:paraId="01402ABF" w14:textId="3723C322" w:rsidR="00BE4ACE" w:rsidRDefault="00BE4ACE" w:rsidP="00BE4ACE">
      <w:pPr>
        <w:suppressLineNumbers/>
        <w:ind w:firstLine="0"/>
        <w:jc w:val="center"/>
        <w:rPr>
          <w:sz w:val="24"/>
          <w:szCs w:val="24"/>
        </w:rPr>
      </w:pPr>
      <w:r w:rsidRPr="001F3C05">
        <w:rPr>
          <w:sz w:val="24"/>
          <w:szCs w:val="24"/>
        </w:rPr>
        <w:t xml:space="preserve">Рисунок </w:t>
      </w:r>
      <w:r>
        <w:rPr>
          <w:sz w:val="24"/>
          <w:szCs w:val="24"/>
        </w:rPr>
        <w:t>2</w:t>
      </w:r>
      <w:r w:rsidR="00F655D1">
        <w:rPr>
          <w:sz w:val="24"/>
          <w:szCs w:val="24"/>
        </w:rPr>
        <w:t>4</w:t>
      </w:r>
      <w:r w:rsidRPr="001F3C05">
        <w:rPr>
          <w:sz w:val="24"/>
          <w:szCs w:val="24"/>
        </w:rPr>
        <w:t xml:space="preserve"> – </w:t>
      </w:r>
      <w:r w:rsidR="00930237">
        <w:rPr>
          <w:sz w:val="24"/>
          <w:szCs w:val="24"/>
        </w:rPr>
        <w:t xml:space="preserve">Количество неудачных </w:t>
      </w:r>
      <w:proofErr w:type="spellStart"/>
      <w:r w:rsidR="00930237">
        <w:rPr>
          <w:sz w:val="24"/>
          <w:szCs w:val="24"/>
        </w:rPr>
        <w:t>предугадываний</w:t>
      </w:r>
      <w:proofErr w:type="spellEnd"/>
      <w:r w:rsidR="00930237">
        <w:rPr>
          <w:sz w:val="24"/>
          <w:szCs w:val="24"/>
        </w:rPr>
        <w:t xml:space="preserve"> инструкций ветвления</w:t>
      </w:r>
    </w:p>
    <w:p w14:paraId="4E8B5E24" w14:textId="77777777" w:rsidR="00930237" w:rsidRPr="00DD6947" w:rsidRDefault="00930237" w:rsidP="007E0E63">
      <w:pPr>
        <w:ind w:firstLine="0"/>
      </w:pPr>
    </w:p>
    <w:p w14:paraId="42444955" w14:textId="2F8B5CDA" w:rsidR="00BC7162" w:rsidRDefault="00BE4ACE" w:rsidP="007E0E63">
      <w:pPr>
        <w:ind w:firstLine="0"/>
        <w:jc w:val="center"/>
      </w:pPr>
      <w:r>
        <w:rPr>
          <w:noProof/>
        </w:rPr>
        <w:drawing>
          <wp:inline distT="0" distB="0" distL="0" distR="0" wp14:anchorId="11DE4084" wp14:editId="5A7E041A">
            <wp:extent cx="5743575" cy="1828800"/>
            <wp:effectExtent l="0" t="0" r="9525" b="0"/>
            <wp:docPr id="17" name="Диаграмма 17">
              <a:extLst xmlns:a="http://schemas.openxmlformats.org/drawingml/2006/main">
                <a:ext uri="{FF2B5EF4-FFF2-40B4-BE49-F238E27FC236}">
                  <a16:creationId xmlns:a16="http://schemas.microsoft.com/office/drawing/2014/main" id="{D0279C9A-B66E-4028-8879-326EA89582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075E799" w14:textId="1642883D" w:rsidR="00BE4ACE" w:rsidRDefault="00BE4ACE" w:rsidP="007E0E63"/>
    <w:p w14:paraId="43A57F3A" w14:textId="5DACC758" w:rsidR="00BE4ACE" w:rsidRPr="00CB70B0" w:rsidRDefault="00BE4ACE" w:rsidP="007E0E63">
      <w:pPr>
        <w:suppressLineNumbers/>
        <w:ind w:firstLine="0"/>
        <w:jc w:val="center"/>
        <w:rPr>
          <w:sz w:val="24"/>
          <w:szCs w:val="24"/>
        </w:rPr>
      </w:pPr>
      <w:r w:rsidRPr="001F3C05">
        <w:rPr>
          <w:sz w:val="24"/>
          <w:szCs w:val="24"/>
        </w:rPr>
        <w:t xml:space="preserve">Рисунок </w:t>
      </w:r>
      <w:r>
        <w:rPr>
          <w:sz w:val="24"/>
          <w:szCs w:val="24"/>
        </w:rPr>
        <w:t>2</w:t>
      </w:r>
      <w:r w:rsidR="00F655D1">
        <w:rPr>
          <w:sz w:val="24"/>
          <w:szCs w:val="24"/>
        </w:rPr>
        <w:t>5</w:t>
      </w:r>
      <w:r w:rsidRPr="001F3C05">
        <w:rPr>
          <w:sz w:val="24"/>
          <w:szCs w:val="24"/>
        </w:rPr>
        <w:t xml:space="preserve"> – </w:t>
      </w:r>
      <w:r w:rsidRPr="00930237">
        <w:rPr>
          <w:sz w:val="24"/>
          <w:szCs w:val="24"/>
        </w:rPr>
        <w:t xml:space="preserve">IPC алгоритмов </w:t>
      </w:r>
      <w:r w:rsidR="00930237">
        <w:rPr>
          <w:sz w:val="24"/>
          <w:szCs w:val="24"/>
        </w:rPr>
        <w:t xml:space="preserve">применения правил </w:t>
      </w:r>
      <w:r w:rsidR="00930237">
        <w:rPr>
          <w:sz w:val="24"/>
          <w:szCs w:val="24"/>
          <w:lang w:val="en-US"/>
        </w:rPr>
        <w:t>B</w:t>
      </w:r>
      <w:r w:rsidR="00930237">
        <w:rPr>
          <w:sz w:val="24"/>
          <w:szCs w:val="24"/>
        </w:rPr>
        <w:t xml:space="preserve"> и </w:t>
      </w:r>
      <w:r w:rsidR="00930237">
        <w:rPr>
          <w:sz w:val="24"/>
          <w:szCs w:val="24"/>
          <w:lang w:val="en-US"/>
        </w:rPr>
        <w:t>S</w:t>
      </w:r>
    </w:p>
    <w:p w14:paraId="38FDD430" w14:textId="77777777" w:rsidR="007E0E63" w:rsidRPr="00930237" w:rsidRDefault="007E0E63" w:rsidP="00BE4ACE">
      <w:pPr>
        <w:suppressLineNumbers/>
        <w:ind w:firstLine="0"/>
        <w:jc w:val="center"/>
        <w:rPr>
          <w:sz w:val="24"/>
          <w:szCs w:val="24"/>
        </w:rPr>
      </w:pPr>
    </w:p>
    <w:p w14:paraId="117153B8" w14:textId="62429391" w:rsidR="00BE4ACE" w:rsidRDefault="002B649D" w:rsidP="009C0DC1">
      <w:r>
        <w:t>Согласно рисункам 2</w:t>
      </w:r>
      <w:r w:rsidR="00F655D1">
        <w:t>2</w:t>
      </w:r>
      <w:r>
        <w:t xml:space="preserve"> – 2</w:t>
      </w:r>
      <w:r w:rsidR="00F655D1">
        <w:t>4</w:t>
      </w:r>
      <w:r>
        <w:t xml:space="preserve"> можно сделать следующие выводы</w:t>
      </w:r>
      <w:r w:rsidRPr="002B649D">
        <w:t>:</w:t>
      </w:r>
    </w:p>
    <w:p w14:paraId="557D9B4D" w14:textId="15EEF65A" w:rsidR="00C6094F" w:rsidRDefault="00081893" w:rsidP="003D3999">
      <w:pPr>
        <w:pStyle w:val="af5"/>
        <w:numPr>
          <w:ilvl w:val="0"/>
          <w:numId w:val="38"/>
        </w:numPr>
        <w:ind w:left="0" w:firstLine="709"/>
      </w:pPr>
      <w:r>
        <w:t>н</w:t>
      </w:r>
      <w:r w:rsidR="002B649D">
        <w:t xml:space="preserve">аивный алгоритм очень часто ошибается (вернее </w:t>
      </w:r>
      <w:r w:rsidR="002B649D">
        <w:rPr>
          <w:lang w:val="en-US"/>
        </w:rPr>
        <w:t>branch</w:t>
      </w:r>
      <w:r w:rsidR="002B649D" w:rsidRPr="002B649D">
        <w:t xml:space="preserve"> </w:t>
      </w:r>
      <w:r w:rsidR="002B649D">
        <w:rPr>
          <w:lang w:val="en-US"/>
        </w:rPr>
        <w:t>predictor</w:t>
      </w:r>
      <w:r w:rsidR="002B649D">
        <w:t xml:space="preserve">) </w:t>
      </w:r>
      <w:r>
        <w:t xml:space="preserve">с выбором ветки </w:t>
      </w:r>
      <w:r w:rsidR="002B649D">
        <w:t xml:space="preserve">ветвления и выбирает неправильный, что вызывает </w:t>
      </w:r>
      <w:r w:rsidR="00C6094F">
        <w:t xml:space="preserve">простои конвейера процессора. Данные в </w:t>
      </w:r>
      <w:r w:rsidR="00C6094F">
        <w:rPr>
          <w:lang w:val="en-US"/>
        </w:rPr>
        <w:t>L</w:t>
      </w:r>
      <w:r w:rsidR="00C6094F" w:rsidRPr="00C6094F">
        <w:t>1</w:t>
      </w:r>
      <w:r w:rsidR="00C6094F">
        <w:t xml:space="preserve"> кэше находятся часто, а вот в </w:t>
      </w:r>
      <w:r w:rsidR="00C6094F">
        <w:rPr>
          <w:lang w:val="en-US"/>
        </w:rPr>
        <w:t>L</w:t>
      </w:r>
      <w:r w:rsidR="00C6094F" w:rsidRPr="00C6094F">
        <w:t>2</w:t>
      </w:r>
      <w:r w:rsidR="00C6094F">
        <w:t xml:space="preserve"> довольно редко (43</w:t>
      </w:r>
      <w:r w:rsidR="00C6094F" w:rsidRPr="00C6094F">
        <w:t>%</w:t>
      </w:r>
      <w:r w:rsidR="00C6094F">
        <w:t xml:space="preserve"> промахов). В купе с не самым большим количеством</w:t>
      </w:r>
      <w:r w:rsidR="00C6094F" w:rsidRPr="00C6094F">
        <w:t xml:space="preserve"> </w:t>
      </w:r>
      <w:r w:rsidR="00C6094F">
        <w:rPr>
          <w:lang w:val="en-US"/>
        </w:rPr>
        <w:t>IPC</w:t>
      </w:r>
      <w:r w:rsidR="00C6094F" w:rsidRPr="00C6094F">
        <w:t xml:space="preserve"> </w:t>
      </w:r>
      <w:r w:rsidR="00C6094F">
        <w:t>имеет не самое высокое быстродействие</w:t>
      </w:r>
      <w:r w:rsidR="00C6094F" w:rsidRPr="00C6094F">
        <w:t>;</w:t>
      </w:r>
    </w:p>
    <w:p w14:paraId="32B5EDFA" w14:textId="0BC7A622" w:rsidR="00C6094F" w:rsidRDefault="00081893" w:rsidP="003D3999">
      <w:pPr>
        <w:pStyle w:val="af5"/>
        <w:numPr>
          <w:ilvl w:val="0"/>
          <w:numId w:val="38"/>
        </w:numPr>
        <w:ind w:left="0" w:firstLine="709"/>
      </w:pPr>
      <w:r>
        <w:t>о</w:t>
      </w:r>
      <w:r w:rsidR="00C6094F">
        <w:t>птимизированный алгоритм имеет значительно меньшей ветвлений, из-за чего значительно реже ошибается в инструкциях ветвления. Переход от трёх</w:t>
      </w:r>
      <w:r w:rsidR="00C6094F" w:rsidRPr="00C6094F">
        <w:t xml:space="preserve"> </w:t>
      </w:r>
      <w:r w:rsidR="00C6094F">
        <w:rPr>
          <w:lang w:val="en-US"/>
        </w:rPr>
        <w:t>if</w:t>
      </w:r>
      <w:r w:rsidR="00C6094F" w:rsidRPr="00C6094F">
        <w:t>’</w:t>
      </w:r>
      <w:proofErr w:type="spellStart"/>
      <w:r w:rsidR="00C6094F">
        <w:t>ов</w:t>
      </w:r>
      <w:proofErr w:type="spellEnd"/>
      <w:r w:rsidR="00C6094F">
        <w:t xml:space="preserve"> к одному тернарному оператору </w:t>
      </w:r>
      <w:r w:rsidR="00A20447">
        <w:t>уменьшило количество ошибочно угаданных ветвлений</w:t>
      </w:r>
      <w:r w:rsidR="00C6094F">
        <w:t xml:space="preserve"> в 263 раза. Также это уменьшило промахи в </w:t>
      </w:r>
      <w:r w:rsidR="00C6094F">
        <w:rPr>
          <w:lang w:val="en-US"/>
        </w:rPr>
        <w:t>L</w:t>
      </w:r>
      <w:r w:rsidR="00C6094F" w:rsidRPr="00C6094F">
        <w:t>2</w:t>
      </w:r>
      <w:r w:rsidR="00C6094F">
        <w:t xml:space="preserve"> кэш на </w:t>
      </w:r>
      <w:r w:rsidR="00C6094F" w:rsidRPr="00C6094F">
        <w:t>23%</w:t>
      </w:r>
      <w:r w:rsidR="00C6094F">
        <w:t xml:space="preserve"> относительно наивного.</w:t>
      </w:r>
      <w:r w:rsidR="00A20447">
        <w:t xml:space="preserve"> Из-за уменьшенного общего количества инструкций,</w:t>
      </w:r>
      <w:r w:rsidR="00A20447" w:rsidRPr="00A20447">
        <w:t xml:space="preserve"> </w:t>
      </w:r>
      <w:r w:rsidR="00A20447">
        <w:rPr>
          <w:lang w:val="en-US"/>
        </w:rPr>
        <w:t>IPC</w:t>
      </w:r>
      <w:r w:rsidR="00A20447">
        <w:t xml:space="preserve"> немного упал, но это не помешало алгоритму выполняться в среднем в 2,4 раза быстрее</w:t>
      </w:r>
      <w:r w:rsidR="00A20447" w:rsidRPr="00A20447">
        <w:t>;</w:t>
      </w:r>
    </w:p>
    <w:p w14:paraId="3921513B" w14:textId="19F8E81F" w:rsidR="00273B02" w:rsidRDefault="00081893" w:rsidP="003D3999">
      <w:pPr>
        <w:pStyle w:val="af5"/>
        <w:numPr>
          <w:ilvl w:val="0"/>
          <w:numId w:val="38"/>
        </w:numPr>
        <w:ind w:left="0" w:firstLine="709"/>
      </w:pPr>
      <w:r>
        <w:t xml:space="preserve">благодаря особенностям работы </w:t>
      </w:r>
      <w:proofErr w:type="spellStart"/>
      <w:r w:rsidRPr="00273B02">
        <w:rPr>
          <w:lang w:val="en-US"/>
        </w:rPr>
        <w:t>bitset</w:t>
      </w:r>
      <w:proofErr w:type="spellEnd"/>
      <w:r>
        <w:t xml:space="preserve"> </w:t>
      </w:r>
      <w:r w:rsidRPr="00081893">
        <w:t>(</w:t>
      </w:r>
      <w:r>
        <w:t>массив упакованных</w:t>
      </w:r>
      <w:r w:rsidRPr="00081893">
        <w:t xml:space="preserve"> </w:t>
      </w:r>
      <w:r w:rsidRPr="00273B02">
        <w:rPr>
          <w:lang w:val="en-US"/>
        </w:rPr>
        <w:t>bool</w:t>
      </w:r>
      <w:r>
        <w:t xml:space="preserve">) и константному времени доступа за </w:t>
      </w:r>
      <w:proofErr w:type="gramStart"/>
      <w:r w:rsidRPr="00273B02">
        <w:rPr>
          <w:lang w:val="en-US"/>
        </w:rPr>
        <w:t>O</w:t>
      </w:r>
      <w:r w:rsidRPr="00081893">
        <w:t>(</w:t>
      </w:r>
      <w:proofErr w:type="gramEnd"/>
      <w:r w:rsidRPr="00081893">
        <w:t>1)</w:t>
      </w:r>
      <w:r>
        <w:t xml:space="preserve">, алгоритм на его основе предлагает максимальное быстродействие при одиночной вставке результатов. Данные в </w:t>
      </w:r>
      <w:r w:rsidRPr="00273B02">
        <w:rPr>
          <w:lang w:val="en-US"/>
        </w:rPr>
        <w:t>L</w:t>
      </w:r>
      <w:r w:rsidRPr="00081893">
        <w:t>1</w:t>
      </w:r>
      <w:r>
        <w:t xml:space="preserve"> находятся почти всегда, а вот в </w:t>
      </w:r>
      <w:r w:rsidRPr="00273B02">
        <w:rPr>
          <w:lang w:val="en-US"/>
        </w:rPr>
        <w:t>L</w:t>
      </w:r>
      <w:r w:rsidRPr="00273B02">
        <w:t>2</w:t>
      </w:r>
      <w:r w:rsidR="00273B02">
        <w:t xml:space="preserve"> часто нет – в 38 случаев из 100 </w:t>
      </w:r>
      <w:r w:rsidR="00273B02">
        <w:lastRenderedPageBreak/>
        <w:t>происходит промах</w:t>
      </w:r>
      <w:r w:rsidR="00273B02" w:rsidRPr="00273B02">
        <w:t>.</w:t>
      </w:r>
      <w:r w:rsidR="00273B02">
        <w:t xml:space="preserve"> Максимальный </w:t>
      </w:r>
      <w:r w:rsidR="00273B02">
        <w:rPr>
          <w:lang w:val="en-US"/>
        </w:rPr>
        <w:t>IPC</w:t>
      </w:r>
      <w:r w:rsidR="00273B02">
        <w:t xml:space="preserve"> не приносит такого же быстродействия, что и буферизация</w:t>
      </w:r>
      <w:r w:rsidR="00273B02" w:rsidRPr="00273B02">
        <w:t>;</w:t>
      </w:r>
    </w:p>
    <w:p w14:paraId="7CEDBDF5" w14:textId="2E743B93" w:rsidR="00273B02" w:rsidRPr="002B649D" w:rsidRDefault="00273B02" w:rsidP="003D3999">
      <w:pPr>
        <w:pStyle w:val="af5"/>
        <w:numPr>
          <w:ilvl w:val="0"/>
          <w:numId w:val="38"/>
        </w:numPr>
        <w:ind w:left="0" w:firstLine="709"/>
      </w:pPr>
      <w:r>
        <w:t xml:space="preserve">буферизированные алгоритмы выделяются своей быстротой работы и маленьким количеством промахов в </w:t>
      </w:r>
      <w:r>
        <w:rPr>
          <w:lang w:val="en-US"/>
        </w:rPr>
        <w:t>L</w:t>
      </w:r>
      <w:r w:rsidRPr="00273B02">
        <w:t>1</w:t>
      </w:r>
      <w:r>
        <w:t xml:space="preserve"> и </w:t>
      </w:r>
      <w:r>
        <w:rPr>
          <w:lang w:val="en-US"/>
        </w:rPr>
        <w:t>L</w:t>
      </w:r>
      <w:r w:rsidRPr="00273B02">
        <w:t>2</w:t>
      </w:r>
      <w:r>
        <w:t xml:space="preserve"> кэш. Именно буферизация позволяет получить качественный прирост производительности – если все необходимые данные лежат в одной кэш-линии процессора, их легче скопировать в ОЗУ. Дополнительно это уменьшает саму нагрузку на память – уменьшается постоянное единичное обращение к ней (а так как ОЗУ далёкая память, то постоянное обращение несёт на себе задержки). Низкий </w:t>
      </w:r>
      <w:r>
        <w:rPr>
          <w:lang w:val="en-US"/>
        </w:rPr>
        <w:t>IPC</w:t>
      </w:r>
      <w:r>
        <w:t xml:space="preserve"> никак не влияет на производительность. Отдельно стоит отметить </w:t>
      </w:r>
      <w:proofErr w:type="spellStart"/>
      <w:r>
        <w:rPr>
          <w:lang w:val="en-US"/>
        </w:rPr>
        <w:t>bitset</w:t>
      </w:r>
      <w:proofErr w:type="spellEnd"/>
      <w:r>
        <w:t xml:space="preserve"> </w:t>
      </w:r>
      <w:proofErr w:type="spellStart"/>
      <w:r>
        <w:t>буфферизированный</w:t>
      </w:r>
      <w:proofErr w:type="spellEnd"/>
      <w:r>
        <w:t>. В некоторых сценариях он будет чуть быстрее просто буферизированного алгоритма (в данном случае сценарий не подошёл, на других размерах массива или другом количестве итераций разница была бы значительнее)</w:t>
      </w:r>
      <w:r w:rsidRPr="00273B02">
        <w:t>;</w:t>
      </w:r>
    </w:p>
    <w:p w14:paraId="40D9432A" w14:textId="77777777" w:rsidR="00900EE2" w:rsidRPr="009C0DC1" w:rsidRDefault="00900EE2" w:rsidP="000E6917">
      <w:pPr>
        <w:spacing w:line="240" w:lineRule="auto"/>
      </w:pPr>
    </w:p>
    <w:p w14:paraId="2FEABB0F" w14:textId="1280BC34" w:rsidR="009C0DC1" w:rsidRDefault="000E6917" w:rsidP="000E6917">
      <w:pPr>
        <w:keepNext/>
        <w:keepLines/>
        <w:numPr>
          <w:ilvl w:val="1"/>
          <w:numId w:val="1"/>
        </w:numPr>
        <w:spacing w:line="240" w:lineRule="auto"/>
        <w:ind w:left="0" w:firstLine="709"/>
        <w:outlineLvl w:val="2"/>
        <w:rPr>
          <w:b/>
          <w:bCs w:val="0"/>
        </w:rPr>
      </w:pPr>
      <w:bookmarkStart w:id="98" w:name="_Toc231338106"/>
      <w:bookmarkStart w:id="99" w:name="_Toc231381699"/>
      <w:r w:rsidRPr="000E6917">
        <w:rPr>
          <w:b/>
          <w:bCs w:val="0"/>
        </w:rPr>
        <w:t>Сравнение общего времени выполнения</w:t>
      </w:r>
      <w:bookmarkEnd w:id="98"/>
      <w:bookmarkEnd w:id="99"/>
    </w:p>
    <w:p w14:paraId="6FC0DE5F" w14:textId="021D57D2" w:rsidR="000E6917" w:rsidRPr="000E6917" w:rsidRDefault="000E6917" w:rsidP="000E6917">
      <w:pPr>
        <w:ind w:left="709" w:firstLine="0"/>
      </w:pPr>
    </w:p>
    <w:p w14:paraId="5E91533E" w14:textId="50A3426C" w:rsidR="000E6917" w:rsidRDefault="000E6917" w:rsidP="000E6917">
      <w:r>
        <w:t xml:space="preserve">Разработанные алгоритмы </w:t>
      </w:r>
      <w:r w:rsidR="00653AF9">
        <w:t xml:space="preserve">являются лишь декомпозированными задачами в цикле итерации клеточного автомата. Для использования в клеточном автомате нужно объединить части с поиском суммы соседей с применением правил </w:t>
      </w:r>
      <w:r w:rsidR="00653AF9">
        <w:rPr>
          <w:lang w:val="en-US"/>
        </w:rPr>
        <w:t>B</w:t>
      </w:r>
      <w:r w:rsidR="00653AF9">
        <w:t xml:space="preserve"> и </w:t>
      </w:r>
      <w:r w:rsidR="00653AF9">
        <w:rPr>
          <w:lang w:val="en-US"/>
        </w:rPr>
        <w:t>S</w:t>
      </w:r>
      <w:r w:rsidR="00653AF9">
        <w:t xml:space="preserve"> в общие алгоритмы</w:t>
      </w:r>
      <w:r>
        <w:t xml:space="preserve">. </w:t>
      </w:r>
      <w:r w:rsidR="00653AF9">
        <w:t xml:space="preserve">Выделю следующие </w:t>
      </w:r>
      <w:r w:rsidR="00084EF5">
        <w:t xml:space="preserve">общие </w:t>
      </w:r>
      <w:r w:rsidR="00653AF9">
        <w:t>алгоритмы</w:t>
      </w:r>
      <w:r w:rsidRPr="000E6917">
        <w:t>:</w:t>
      </w:r>
    </w:p>
    <w:p w14:paraId="67CFD21C" w14:textId="1938E088" w:rsidR="000E6917" w:rsidRDefault="000E6917" w:rsidP="003D3999">
      <w:pPr>
        <w:pStyle w:val="af5"/>
        <w:numPr>
          <w:ilvl w:val="0"/>
          <w:numId w:val="42"/>
        </w:numPr>
        <w:ind w:left="0" w:firstLine="709"/>
      </w:pPr>
      <w:r>
        <w:t>базовый – использует поиск суммы соседей и применение правил на основе наивных алгоритмов</w:t>
      </w:r>
      <w:r w:rsidRPr="000E6917">
        <w:t>;</w:t>
      </w:r>
    </w:p>
    <w:p w14:paraId="74F25239" w14:textId="4E29B7EB" w:rsidR="00D33297" w:rsidRDefault="00653AF9" w:rsidP="003D3999">
      <w:pPr>
        <w:pStyle w:val="af5"/>
        <w:numPr>
          <w:ilvl w:val="0"/>
          <w:numId w:val="42"/>
        </w:numPr>
        <w:ind w:left="0" w:firstLine="709"/>
      </w:pPr>
      <w:r>
        <w:rPr>
          <w:lang w:val="en-US"/>
        </w:rPr>
        <w:t>AVX</w:t>
      </w:r>
      <w:r w:rsidRPr="00653AF9">
        <w:t>+</w:t>
      </w:r>
      <w:proofErr w:type="spellStart"/>
      <w:r>
        <w:rPr>
          <w:lang w:val="en-US"/>
        </w:rPr>
        <w:t>bitset</w:t>
      </w:r>
      <w:proofErr w:type="spellEnd"/>
      <w:r w:rsidR="000E6917">
        <w:t xml:space="preserve">– использует самые оптимизированные алгоритмы. Для поиска суммы соседей </w:t>
      </w:r>
      <w:r w:rsidR="000E6917">
        <w:rPr>
          <w:lang w:val="en-US"/>
        </w:rPr>
        <w:t>AVX</w:t>
      </w:r>
      <w:r w:rsidR="000E6917">
        <w:t xml:space="preserve">, а для применения правил – </w:t>
      </w:r>
      <w:proofErr w:type="spellStart"/>
      <w:r w:rsidR="000E6917">
        <w:rPr>
          <w:lang w:val="en-US"/>
        </w:rPr>
        <w:t>bitset</w:t>
      </w:r>
      <w:proofErr w:type="spellEnd"/>
      <w:r w:rsidR="000E6917" w:rsidRPr="000E6917">
        <w:t xml:space="preserve"> </w:t>
      </w:r>
      <w:r w:rsidR="000E6917">
        <w:rPr>
          <w:lang w:val="en-US"/>
        </w:rPr>
        <w:t>buffered</w:t>
      </w:r>
      <w:r w:rsidR="000E6917" w:rsidRPr="000E6917">
        <w:t>;</w:t>
      </w:r>
    </w:p>
    <w:p w14:paraId="31819E58" w14:textId="53230B2C" w:rsidR="00653AF9" w:rsidRDefault="00653AF9" w:rsidP="003D3999">
      <w:pPr>
        <w:pStyle w:val="af5"/>
        <w:numPr>
          <w:ilvl w:val="0"/>
          <w:numId w:val="42"/>
        </w:numPr>
        <w:ind w:left="0" w:firstLine="709"/>
      </w:pPr>
      <w:r>
        <w:t xml:space="preserve">только </w:t>
      </w:r>
      <w:r>
        <w:rPr>
          <w:lang w:val="en-US"/>
        </w:rPr>
        <w:t>AVX</w:t>
      </w:r>
      <w:r>
        <w:t xml:space="preserve"> – использует оба алгоритма </w:t>
      </w:r>
      <w:r>
        <w:rPr>
          <w:lang w:val="en-US"/>
        </w:rPr>
        <w:t>AVX</w:t>
      </w:r>
      <w:r w:rsidRPr="00653AF9">
        <w:t>;</w:t>
      </w:r>
    </w:p>
    <w:p w14:paraId="02706F41" w14:textId="0E4254D7" w:rsidR="00653AF9" w:rsidRDefault="00653AF9" w:rsidP="003D3999">
      <w:pPr>
        <w:pStyle w:val="af5"/>
        <w:numPr>
          <w:ilvl w:val="0"/>
          <w:numId w:val="42"/>
        </w:numPr>
        <w:ind w:left="0" w:firstLine="709"/>
      </w:pPr>
      <w:r>
        <w:t xml:space="preserve">только скалярный – использует только скалярные алгоритмы (оптимизированный скалярный и </w:t>
      </w:r>
      <w:proofErr w:type="spellStart"/>
      <w:r>
        <w:rPr>
          <w:lang w:val="en-US"/>
        </w:rPr>
        <w:t>bitset</w:t>
      </w:r>
      <w:proofErr w:type="spellEnd"/>
      <w:r w:rsidRPr="00653AF9">
        <w:t xml:space="preserve"> </w:t>
      </w:r>
      <w:proofErr w:type="spellStart"/>
      <w:r>
        <w:rPr>
          <w:lang w:val="en-US"/>
        </w:rPr>
        <w:t>buf</w:t>
      </w:r>
      <w:proofErr w:type="spellEnd"/>
      <w:r w:rsidRPr="00653AF9">
        <w:t>.);</w:t>
      </w:r>
    </w:p>
    <w:p w14:paraId="0E0D4C59" w14:textId="37A775D8" w:rsidR="00004A91" w:rsidRDefault="00004A91" w:rsidP="00004A91">
      <w:pPr>
        <w:pStyle w:val="af5"/>
        <w:ind w:left="0"/>
      </w:pPr>
      <w:r>
        <w:lastRenderedPageBreak/>
        <w:t xml:space="preserve">Был использован бенчмарк, замерялось время выполнения </w:t>
      </w:r>
      <w:r w:rsidR="00653AF9">
        <w:t>4</w:t>
      </w:r>
      <w:r>
        <w:t xml:space="preserve">0 итераций по </w:t>
      </w:r>
      <w:r w:rsidR="00653AF9">
        <w:t>2</w:t>
      </w:r>
      <w:r>
        <w:t xml:space="preserve"> массивам размерами 10240 * 10240. Количество разогревочных итераций – 0. Единица времени замера - микросекунды. Самым нужным параметром является среднее и медианное время выполнения, они показаны в таблице </w:t>
      </w:r>
      <w:r w:rsidR="00E259CB">
        <w:t>5</w:t>
      </w:r>
      <w:r w:rsidRPr="00004A91">
        <w:t>.</w:t>
      </w:r>
    </w:p>
    <w:p w14:paraId="15A5A395" w14:textId="3A77810F" w:rsidR="00004A91" w:rsidRDefault="00004A91" w:rsidP="00004A91">
      <w:pPr>
        <w:ind w:firstLine="0"/>
      </w:pPr>
    </w:p>
    <w:p w14:paraId="159EE9EE" w14:textId="5E6C5352" w:rsidR="00004A91" w:rsidRDefault="00004A91" w:rsidP="00004A91">
      <w:pPr>
        <w:ind w:firstLine="0"/>
      </w:pPr>
      <w:r>
        <w:t xml:space="preserve">Таблица </w:t>
      </w:r>
      <w:r w:rsidR="00E259CB">
        <w:t>5</w:t>
      </w:r>
      <w:r>
        <w:t xml:space="preserve"> – Среднее и медианное время </w:t>
      </w:r>
      <w:r w:rsidR="00653AF9">
        <w:t>общих алгоритмов</w:t>
      </w:r>
    </w:p>
    <w:tbl>
      <w:tblPr>
        <w:tblStyle w:val="af9"/>
        <w:tblW w:w="0" w:type="auto"/>
        <w:tblLook w:val="04A0" w:firstRow="1" w:lastRow="0" w:firstColumn="1" w:lastColumn="0" w:noHBand="0" w:noVBand="1"/>
      </w:tblPr>
      <w:tblGrid>
        <w:gridCol w:w="2602"/>
        <w:gridCol w:w="3205"/>
        <w:gridCol w:w="3538"/>
      </w:tblGrid>
      <w:tr w:rsidR="00004A91" w14:paraId="397A0BDC" w14:textId="77777777" w:rsidTr="00004A91">
        <w:tc>
          <w:tcPr>
            <w:tcW w:w="2602" w:type="dxa"/>
          </w:tcPr>
          <w:p w14:paraId="3A0E4692" w14:textId="6B74B494" w:rsidR="00004A91" w:rsidRDefault="00004A91" w:rsidP="00004A91">
            <w:pPr>
              <w:ind w:firstLine="0"/>
              <w:jc w:val="center"/>
            </w:pPr>
            <w:r>
              <w:t>Алгоритм</w:t>
            </w:r>
          </w:p>
        </w:tc>
        <w:tc>
          <w:tcPr>
            <w:tcW w:w="3205" w:type="dxa"/>
          </w:tcPr>
          <w:p w14:paraId="50B623DB" w14:textId="17EE247E" w:rsidR="00004A91" w:rsidRDefault="00004A91" w:rsidP="00004A91">
            <w:pPr>
              <w:ind w:firstLine="0"/>
              <w:jc w:val="center"/>
            </w:pPr>
            <w:r>
              <w:t>Среднее время (мкс)</w:t>
            </w:r>
          </w:p>
        </w:tc>
        <w:tc>
          <w:tcPr>
            <w:tcW w:w="3538" w:type="dxa"/>
          </w:tcPr>
          <w:p w14:paraId="768A7A12" w14:textId="6C1198ED" w:rsidR="00004A91" w:rsidRDefault="00004A91" w:rsidP="00004A91">
            <w:pPr>
              <w:ind w:firstLine="0"/>
              <w:jc w:val="center"/>
            </w:pPr>
            <w:r>
              <w:t>Медианное время (мкс)</w:t>
            </w:r>
          </w:p>
        </w:tc>
      </w:tr>
      <w:tr w:rsidR="00004A91" w14:paraId="67E32C46" w14:textId="77777777" w:rsidTr="00004A91">
        <w:tc>
          <w:tcPr>
            <w:tcW w:w="2602" w:type="dxa"/>
          </w:tcPr>
          <w:p w14:paraId="1A25D290" w14:textId="1805ADE0" w:rsidR="00004A91" w:rsidRDefault="00004A91" w:rsidP="00004A91">
            <w:pPr>
              <w:ind w:firstLine="0"/>
            </w:pPr>
            <w:r>
              <w:t>Базовый</w:t>
            </w:r>
          </w:p>
        </w:tc>
        <w:tc>
          <w:tcPr>
            <w:tcW w:w="3205" w:type="dxa"/>
          </w:tcPr>
          <w:p w14:paraId="380B9769" w14:textId="27B11384" w:rsidR="00004A91" w:rsidRPr="00E259CB" w:rsidRDefault="00004A91" w:rsidP="00004A91">
            <w:pPr>
              <w:ind w:firstLine="0"/>
            </w:pPr>
            <w:r w:rsidRPr="00004A91">
              <w:t>8</w:t>
            </w:r>
            <w:r w:rsidR="00653AF9">
              <w:rPr>
                <w:lang w:val="en-US"/>
              </w:rPr>
              <w:t>3</w:t>
            </w:r>
            <w:r w:rsidR="003B5746">
              <w:rPr>
                <w:lang w:val="en-US"/>
              </w:rPr>
              <w:t>1957,961</w:t>
            </w:r>
          </w:p>
        </w:tc>
        <w:tc>
          <w:tcPr>
            <w:tcW w:w="3538" w:type="dxa"/>
          </w:tcPr>
          <w:p w14:paraId="2FBC5A5B" w14:textId="64D56904" w:rsidR="00004A91" w:rsidRDefault="00004A91" w:rsidP="00004A91">
            <w:pPr>
              <w:ind w:firstLine="0"/>
            </w:pPr>
            <w:r w:rsidRPr="00004A91">
              <w:t>8</w:t>
            </w:r>
            <w:r w:rsidR="003B5746">
              <w:rPr>
                <w:lang w:val="en-US"/>
              </w:rPr>
              <w:t>32261,175</w:t>
            </w:r>
          </w:p>
        </w:tc>
      </w:tr>
      <w:tr w:rsidR="00C14377" w14:paraId="0A3651E0" w14:textId="77777777" w:rsidTr="00004A91">
        <w:tc>
          <w:tcPr>
            <w:tcW w:w="2602" w:type="dxa"/>
          </w:tcPr>
          <w:p w14:paraId="71BE9BE5" w14:textId="53BEA2E9" w:rsidR="00C14377" w:rsidRPr="00653AF9" w:rsidRDefault="00653AF9" w:rsidP="00004A91">
            <w:pPr>
              <w:ind w:firstLine="0"/>
              <w:rPr>
                <w:lang w:val="en-US"/>
              </w:rPr>
            </w:pPr>
            <w:proofErr w:type="spellStart"/>
            <w:r w:rsidRPr="00653AF9">
              <w:rPr>
                <w:lang w:val="en-US"/>
              </w:rPr>
              <w:t>AVX</w:t>
            </w:r>
            <w:r>
              <w:rPr>
                <w:lang w:val="en-US"/>
              </w:rPr>
              <w:t>+bitset</w:t>
            </w:r>
            <w:proofErr w:type="spellEnd"/>
          </w:p>
        </w:tc>
        <w:tc>
          <w:tcPr>
            <w:tcW w:w="3205" w:type="dxa"/>
          </w:tcPr>
          <w:p w14:paraId="386F9395" w14:textId="6AB75288" w:rsidR="00C14377" w:rsidRPr="003B5746" w:rsidRDefault="003B5746" w:rsidP="00004A91">
            <w:pPr>
              <w:ind w:firstLine="0"/>
              <w:rPr>
                <w:lang w:val="en-US"/>
              </w:rPr>
            </w:pPr>
            <w:r>
              <w:rPr>
                <w:lang w:val="en-US"/>
              </w:rPr>
              <w:t>153136,180</w:t>
            </w:r>
          </w:p>
        </w:tc>
        <w:tc>
          <w:tcPr>
            <w:tcW w:w="3538" w:type="dxa"/>
          </w:tcPr>
          <w:p w14:paraId="2B7D8A7B" w14:textId="20D1CC0D" w:rsidR="00C14377" w:rsidRPr="003B5746" w:rsidRDefault="00E259CB" w:rsidP="00004A91">
            <w:pPr>
              <w:ind w:firstLine="0"/>
              <w:rPr>
                <w:lang w:val="en-US"/>
              </w:rPr>
            </w:pPr>
            <w:r w:rsidRPr="00E259CB">
              <w:rPr>
                <w:lang w:val="en-US"/>
              </w:rPr>
              <w:t>153113</w:t>
            </w:r>
            <w:r>
              <w:t>,</w:t>
            </w:r>
            <w:r w:rsidRPr="00E259CB">
              <w:rPr>
                <w:lang w:val="en-US"/>
              </w:rPr>
              <w:t>475</w:t>
            </w:r>
          </w:p>
        </w:tc>
      </w:tr>
      <w:tr w:rsidR="00004A91" w14:paraId="506EB08E" w14:textId="77777777" w:rsidTr="00004A91">
        <w:tc>
          <w:tcPr>
            <w:tcW w:w="2602" w:type="dxa"/>
          </w:tcPr>
          <w:p w14:paraId="112663C2" w14:textId="015CEC44" w:rsidR="00004A91" w:rsidRPr="003B5746" w:rsidRDefault="003B5746" w:rsidP="00004A91">
            <w:pPr>
              <w:ind w:firstLine="0"/>
              <w:rPr>
                <w:lang w:val="en-US"/>
              </w:rPr>
            </w:pPr>
            <w:r>
              <w:t xml:space="preserve">Только </w:t>
            </w:r>
            <w:r>
              <w:rPr>
                <w:lang w:val="en-US"/>
              </w:rPr>
              <w:t>AVX</w:t>
            </w:r>
          </w:p>
        </w:tc>
        <w:tc>
          <w:tcPr>
            <w:tcW w:w="3205" w:type="dxa"/>
          </w:tcPr>
          <w:p w14:paraId="08CDB34A" w14:textId="76E49A54" w:rsidR="00004A91" w:rsidRPr="003B5746" w:rsidRDefault="003B5746" w:rsidP="00004A91">
            <w:pPr>
              <w:ind w:firstLine="0"/>
              <w:rPr>
                <w:lang w:val="en-US"/>
              </w:rPr>
            </w:pPr>
            <w:r>
              <w:t>9580</w:t>
            </w:r>
            <w:r>
              <w:rPr>
                <w:lang w:val="en-US"/>
              </w:rPr>
              <w:t>,358</w:t>
            </w:r>
          </w:p>
        </w:tc>
        <w:tc>
          <w:tcPr>
            <w:tcW w:w="3538" w:type="dxa"/>
          </w:tcPr>
          <w:p w14:paraId="5663DEFF" w14:textId="04A1D7EF" w:rsidR="00004A91" w:rsidRPr="003B5746" w:rsidRDefault="003B5746" w:rsidP="00004A91">
            <w:pPr>
              <w:ind w:firstLine="0"/>
              <w:rPr>
                <w:lang w:val="en-US"/>
              </w:rPr>
            </w:pPr>
            <w:r>
              <w:rPr>
                <w:lang w:val="en-US"/>
              </w:rPr>
              <w:t>9441,650</w:t>
            </w:r>
          </w:p>
        </w:tc>
      </w:tr>
      <w:tr w:rsidR="003B5746" w14:paraId="0B868F9A" w14:textId="77777777" w:rsidTr="00004A91">
        <w:tc>
          <w:tcPr>
            <w:tcW w:w="2602" w:type="dxa"/>
          </w:tcPr>
          <w:p w14:paraId="43DD81B0" w14:textId="387B8A7D" w:rsidR="003B5746" w:rsidRPr="003B5746" w:rsidRDefault="003B5746" w:rsidP="00004A91">
            <w:pPr>
              <w:ind w:firstLine="0"/>
            </w:pPr>
            <w:r>
              <w:t>Только скалярный</w:t>
            </w:r>
          </w:p>
        </w:tc>
        <w:tc>
          <w:tcPr>
            <w:tcW w:w="3205" w:type="dxa"/>
          </w:tcPr>
          <w:p w14:paraId="23C52637" w14:textId="483F3E96" w:rsidR="003B5746" w:rsidRPr="003B5746" w:rsidRDefault="003B5746" w:rsidP="00004A91">
            <w:pPr>
              <w:ind w:firstLine="0"/>
              <w:rPr>
                <w:lang w:val="en-US"/>
              </w:rPr>
            </w:pPr>
            <w:r>
              <w:rPr>
                <w:lang w:val="en-US"/>
              </w:rPr>
              <w:t>166728,140</w:t>
            </w:r>
          </w:p>
        </w:tc>
        <w:tc>
          <w:tcPr>
            <w:tcW w:w="3538" w:type="dxa"/>
          </w:tcPr>
          <w:p w14:paraId="5D57C752" w14:textId="145DFFC7" w:rsidR="003B5746" w:rsidRPr="003B5746" w:rsidRDefault="003B5746" w:rsidP="00004A91">
            <w:pPr>
              <w:ind w:firstLine="0"/>
              <w:rPr>
                <w:lang w:val="en-US"/>
              </w:rPr>
            </w:pPr>
            <w:r>
              <w:t>167383</w:t>
            </w:r>
            <w:r>
              <w:rPr>
                <w:lang w:val="en-US"/>
              </w:rPr>
              <w:t>,625</w:t>
            </w:r>
          </w:p>
        </w:tc>
      </w:tr>
    </w:tbl>
    <w:p w14:paraId="7333BC45" w14:textId="752A2DC9" w:rsidR="00004A91" w:rsidRPr="003B5746" w:rsidRDefault="00004A91" w:rsidP="00004A91">
      <w:pPr>
        <w:ind w:firstLine="0"/>
        <w:rPr>
          <w:lang w:val="en-US"/>
        </w:rPr>
      </w:pPr>
    </w:p>
    <w:p w14:paraId="34A89AD1" w14:textId="6E5CFCCF" w:rsidR="003B5746" w:rsidRDefault="003B5746" w:rsidP="00DF0E70">
      <w:r>
        <w:t>Если принять время работы базового алгоритма за 100</w:t>
      </w:r>
      <w:r w:rsidRPr="003B5746">
        <w:t>%</w:t>
      </w:r>
      <w:r>
        <w:t xml:space="preserve">, то </w:t>
      </w:r>
      <w:r>
        <w:rPr>
          <w:lang w:val="en-US"/>
        </w:rPr>
        <w:t>AVX</w:t>
      </w:r>
      <w:r w:rsidRPr="003B5746">
        <w:t>+</w:t>
      </w:r>
      <w:proofErr w:type="spellStart"/>
      <w:r>
        <w:rPr>
          <w:lang w:val="en-US"/>
        </w:rPr>
        <w:t>bitset</w:t>
      </w:r>
      <w:proofErr w:type="spellEnd"/>
      <w:r>
        <w:t xml:space="preserve"> будет составлять </w:t>
      </w:r>
      <w:r w:rsidRPr="003B5746">
        <w:t xml:space="preserve">18,40%, </w:t>
      </w:r>
      <w:r>
        <w:rPr>
          <w:lang w:val="en-US"/>
        </w:rPr>
        <w:t>AVX</w:t>
      </w:r>
      <w:r>
        <w:t xml:space="preserve"> – </w:t>
      </w:r>
      <w:r w:rsidRPr="003B5746">
        <w:t xml:space="preserve">1,15%, </w:t>
      </w:r>
      <w:r>
        <w:t xml:space="preserve">скалярный – </w:t>
      </w:r>
      <w:r w:rsidRPr="003B5746">
        <w:t>20,04%</w:t>
      </w:r>
      <w:r>
        <w:t>.</w:t>
      </w:r>
      <w:r w:rsidR="00CD0D5B">
        <w:t xml:space="preserve"> Среднее время очень мало отличается от медианного, что должно положительно сказаться на времени выполнения.</w:t>
      </w:r>
    </w:p>
    <w:p w14:paraId="6E2B7692" w14:textId="0EB6531C" w:rsidR="003B5746" w:rsidRDefault="003B5746" w:rsidP="00DF0E70">
      <w:r>
        <w:t xml:space="preserve">Использование алгоритма </w:t>
      </w:r>
      <w:r>
        <w:rPr>
          <w:lang w:val="en-US"/>
        </w:rPr>
        <w:t>AVX</w:t>
      </w:r>
      <w:r>
        <w:t xml:space="preserve"> для поиска сумм соседей даёт значительный рост производительности, но из-за необходимости перемещения данных между регистрами </w:t>
      </w:r>
      <w:r>
        <w:rPr>
          <w:lang w:val="en-US"/>
        </w:rPr>
        <w:t>AVX</w:t>
      </w:r>
      <w:r>
        <w:t xml:space="preserve"> и стеком процессора, использование скалярного алгоритма для применения правил упирается в пропускную способность стека и</w:t>
      </w:r>
      <w:r w:rsidRPr="003B5746">
        <w:t xml:space="preserve"> </w:t>
      </w:r>
      <w:r>
        <w:rPr>
          <w:lang w:val="en-US"/>
        </w:rPr>
        <w:t>L</w:t>
      </w:r>
      <w:r w:rsidRPr="003B5746">
        <w:t>1</w:t>
      </w:r>
      <w:r>
        <w:t xml:space="preserve"> кэша. Шина данных не имеет такой пропускной способности, так как во время передачи данных из </w:t>
      </w:r>
      <w:r>
        <w:rPr>
          <w:lang w:val="en-US"/>
        </w:rPr>
        <w:t>AVX</w:t>
      </w:r>
      <w:r>
        <w:t xml:space="preserve"> регистров в промежуточные буферы перемещается хоть и небольшое количество данных, но перемещаются они очень и очень часто (так как алгоритм </w:t>
      </w:r>
      <w:r>
        <w:rPr>
          <w:lang w:val="en-US"/>
        </w:rPr>
        <w:t>AVX</w:t>
      </w:r>
      <w:r>
        <w:t xml:space="preserve"> считает сумму очень быстро).</w:t>
      </w:r>
    </w:p>
    <w:p w14:paraId="039F236E" w14:textId="5D4EA3C3" w:rsidR="003B5746" w:rsidRPr="00E259CB" w:rsidRDefault="003B5746" w:rsidP="00DF0E70">
      <w:r>
        <w:t xml:space="preserve">Использование только </w:t>
      </w:r>
      <w:r>
        <w:rPr>
          <w:lang w:val="en-US"/>
        </w:rPr>
        <w:t>AVX</w:t>
      </w:r>
      <w:r>
        <w:t xml:space="preserve"> даёт ускорение почти в два порядка</w:t>
      </w:r>
      <w:r w:rsidRPr="003B5746">
        <w:t xml:space="preserve"> (</w:t>
      </w:r>
      <w:r>
        <w:t>в 86</w:t>
      </w:r>
      <w:r w:rsidRPr="003B5746">
        <w:t>,84</w:t>
      </w:r>
      <w:r>
        <w:t xml:space="preserve"> раза). При использовании </w:t>
      </w:r>
      <w:r>
        <w:rPr>
          <w:lang w:val="en-US"/>
        </w:rPr>
        <w:t>AVX</w:t>
      </w:r>
      <w:r>
        <w:t xml:space="preserve"> для применения правил </w:t>
      </w:r>
      <w:r>
        <w:rPr>
          <w:lang w:val="en-US"/>
        </w:rPr>
        <w:t>B</w:t>
      </w:r>
      <w:r>
        <w:t xml:space="preserve"> и </w:t>
      </w:r>
      <w:r>
        <w:rPr>
          <w:lang w:val="en-US"/>
        </w:rPr>
        <w:t>S</w:t>
      </w:r>
      <w:r>
        <w:t xml:space="preserve"> имеет главное преимущество – данные остаются в </w:t>
      </w:r>
      <w:r>
        <w:rPr>
          <w:lang w:val="en-US"/>
        </w:rPr>
        <w:t>AVX</w:t>
      </w:r>
      <w:r>
        <w:t xml:space="preserve"> регистрах и отсутствует необходимость в их перемещении в стек</w:t>
      </w:r>
      <w:r w:rsidRPr="003B5746">
        <w:t xml:space="preserve"> </w:t>
      </w:r>
      <w:r>
        <w:t xml:space="preserve">или </w:t>
      </w:r>
      <w:r>
        <w:rPr>
          <w:lang w:val="en-US"/>
        </w:rPr>
        <w:t>L</w:t>
      </w:r>
      <w:r w:rsidRPr="003B5746">
        <w:t>1</w:t>
      </w:r>
      <w:r>
        <w:t xml:space="preserve"> кэш</w:t>
      </w:r>
      <w:r w:rsidR="00E259CB">
        <w:t xml:space="preserve">. Бенчмарк показал плохие результаты для </w:t>
      </w:r>
      <w:r w:rsidR="00E259CB">
        <w:rPr>
          <w:lang w:val="en-US"/>
        </w:rPr>
        <w:t>AVX</w:t>
      </w:r>
      <w:r w:rsidR="00E259CB">
        <w:t xml:space="preserve"> из-за необходимости загрузки данных из памяти. В </w:t>
      </w:r>
      <w:r w:rsidR="00E259CB">
        <w:lastRenderedPageBreak/>
        <w:t xml:space="preserve">данном алгоритме данные уже загружены в регистры для поиска сумм соседей, а так как операция загрузки в память долгая (7 циклов согласно </w:t>
      </w:r>
      <w:r w:rsidR="00E259CB">
        <w:rPr>
          <w:lang w:val="en-US"/>
        </w:rPr>
        <w:t>Intel</w:t>
      </w:r>
      <w:r w:rsidR="00E259CB" w:rsidRPr="00E259CB">
        <w:t xml:space="preserve"> </w:t>
      </w:r>
      <w:r w:rsidR="00E259CB">
        <w:rPr>
          <w:lang w:val="en-US"/>
        </w:rPr>
        <w:t>Intrinsics</w:t>
      </w:r>
      <w:r w:rsidR="00E259CB" w:rsidRPr="00E259CB">
        <w:t xml:space="preserve"> </w:t>
      </w:r>
      <w:r w:rsidR="00E259CB">
        <w:rPr>
          <w:lang w:val="en-US"/>
        </w:rPr>
        <w:t>Guide</w:t>
      </w:r>
      <w:r w:rsidR="00E259CB" w:rsidRPr="00E259CB">
        <w:t>)</w:t>
      </w:r>
      <w:r w:rsidR="00E259CB">
        <w:t>, этот этап минуется для применения правил. Это позволяет исключить самый тяжелый этап, что и даёт колоссальную прибавку к скорости выполнения кода.</w:t>
      </w:r>
    </w:p>
    <w:p w14:paraId="68A6E0B7" w14:textId="28BAD55D" w:rsidR="00004A91" w:rsidRDefault="00E259CB" w:rsidP="00DF0E70">
      <w:r>
        <w:t xml:space="preserve">Только скалярный показывает сравнимую производительность относительно связки </w:t>
      </w:r>
      <w:r>
        <w:rPr>
          <w:lang w:val="en-US"/>
        </w:rPr>
        <w:t>AVX</w:t>
      </w:r>
      <w:r w:rsidRPr="00E259CB">
        <w:t>+</w:t>
      </w:r>
      <w:proofErr w:type="spellStart"/>
      <w:r>
        <w:rPr>
          <w:lang w:val="en-US"/>
        </w:rPr>
        <w:t>bitset</w:t>
      </w:r>
      <w:proofErr w:type="spellEnd"/>
      <w:r>
        <w:t>. Данный алгоритм сковывает</w:t>
      </w:r>
      <w:r w:rsidR="00084EF5">
        <w:t>ся</w:t>
      </w:r>
      <w:r>
        <w:t xml:space="preserve"> обращение</w:t>
      </w:r>
      <w:r w:rsidR="00084EF5">
        <w:t>м</w:t>
      </w:r>
      <w:r>
        <w:t xml:space="preserve"> к далёкой ОЗУ для сохранения суммы соседей и дальнейшей работы для применения правил. Для алгоритма, который не используют векторизированные операции, производительность является отличной.</w:t>
      </w:r>
    </w:p>
    <w:p w14:paraId="7941190D" w14:textId="09EC3510" w:rsidR="00E259CB" w:rsidRDefault="00DF0E70" w:rsidP="00DF0E70">
      <w:r>
        <w:t xml:space="preserve">Если рассмотреть </w:t>
      </w:r>
      <w:r w:rsidR="00E259CB">
        <w:t>время выполнения</w:t>
      </w:r>
      <w:r>
        <w:t xml:space="preserve"> 1 итерации </w:t>
      </w:r>
      <w:r w:rsidR="00E259CB">
        <w:t xml:space="preserve">как </w:t>
      </w:r>
      <w:r>
        <w:t xml:space="preserve">количество </w:t>
      </w:r>
      <w:r w:rsidR="00E259CB">
        <w:t>кадр</w:t>
      </w:r>
      <w:r>
        <w:t>ов</w:t>
      </w:r>
      <w:r w:rsidR="00E259CB">
        <w:t xml:space="preserve"> в секунду</w:t>
      </w:r>
      <w:r w:rsidRPr="00DF0E70">
        <w:t xml:space="preserve"> (</w:t>
      </w:r>
      <w:r>
        <w:rPr>
          <w:lang w:val="en-US"/>
        </w:rPr>
        <w:t>FPS</w:t>
      </w:r>
      <w:r w:rsidRPr="00DF0E70">
        <w:t>)</w:t>
      </w:r>
      <w:r w:rsidR="00E259CB">
        <w:t>, можно выделить следующие особенности</w:t>
      </w:r>
      <w:r w:rsidR="00E259CB" w:rsidRPr="00E259CB">
        <w:t>:</w:t>
      </w:r>
    </w:p>
    <w:p w14:paraId="63AE9700" w14:textId="345E8629" w:rsidR="00E259CB" w:rsidRDefault="00DF0E70" w:rsidP="00DF0E70">
      <w:pPr>
        <w:pStyle w:val="af5"/>
        <w:numPr>
          <w:ilvl w:val="0"/>
          <w:numId w:val="43"/>
        </w:numPr>
        <w:ind w:left="0" w:firstLine="709"/>
      </w:pPr>
      <w:r>
        <w:t>базовый алгоритм выполняется за 20</w:t>
      </w:r>
      <w:r w:rsidRPr="00DF0E70">
        <w:t>,79</w:t>
      </w:r>
      <w:r>
        <w:t xml:space="preserve"> мс, что равняется 48,1</w:t>
      </w:r>
      <w:r w:rsidRPr="00DF0E70">
        <w:t xml:space="preserve"> </w:t>
      </w:r>
      <w:r>
        <w:rPr>
          <w:lang w:val="en-US"/>
        </w:rPr>
        <w:t>FPS</w:t>
      </w:r>
      <w:r w:rsidRPr="00DF0E70">
        <w:t>;</w:t>
      </w:r>
    </w:p>
    <w:p w14:paraId="439BF3B7" w14:textId="1E3B6CB6" w:rsidR="00DF0E70" w:rsidRDefault="00DF0E70" w:rsidP="00DF0E70">
      <w:pPr>
        <w:pStyle w:val="af5"/>
        <w:numPr>
          <w:ilvl w:val="0"/>
          <w:numId w:val="43"/>
        </w:numPr>
        <w:ind w:left="0" w:firstLine="709"/>
      </w:pPr>
      <w:r>
        <w:rPr>
          <w:lang w:val="en-US"/>
        </w:rPr>
        <w:t>AVX</w:t>
      </w:r>
      <w:r w:rsidRPr="00DF0E70">
        <w:t>+</w:t>
      </w:r>
      <w:proofErr w:type="spellStart"/>
      <w:r>
        <w:rPr>
          <w:lang w:val="en-US"/>
        </w:rPr>
        <w:t>bitset</w:t>
      </w:r>
      <w:proofErr w:type="spellEnd"/>
      <w:r>
        <w:t xml:space="preserve"> выполняется за </w:t>
      </w:r>
      <w:r w:rsidRPr="00DF0E70">
        <w:t>3,8</w:t>
      </w:r>
      <w:r>
        <w:t xml:space="preserve">2 </w:t>
      </w:r>
      <w:proofErr w:type="spellStart"/>
      <w:r>
        <w:t>мс</w:t>
      </w:r>
      <w:proofErr w:type="spellEnd"/>
      <w:r>
        <w:t xml:space="preserve">, что равняется </w:t>
      </w:r>
      <w:r w:rsidRPr="00DF0E70">
        <w:t xml:space="preserve">261 </w:t>
      </w:r>
      <w:r>
        <w:rPr>
          <w:lang w:val="en-US"/>
        </w:rPr>
        <w:t>FPS</w:t>
      </w:r>
      <w:r w:rsidRPr="00DF0E70">
        <w:t>;</w:t>
      </w:r>
    </w:p>
    <w:p w14:paraId="2CDACE1F" w14:textId="52CF8088" w:rsidR="00DF0E70" w:rsidRDefault="00DF0E70" w:rsidP="00DF0E70">
      <w:pPr>
        <w:pStyle w:val="af5"/>
        <w:numPr>
          <w:ilvl w:val="0"/>
          <w:numId w:val="43"/>
        </w:numPr>
        <w:ind w:left="0" w:firstLine="709"/>
      </w:pPr>
      <w:r>
        <w:t xml:space="preserve">только </w:t>
      </w:r>
      <w:r>
        <w:rPr>
          <w:lang w:val="en-US"/>
        </w:rPr>
        <w:t>AVX</w:t>
      </w:r>
      <w:r>
        <w:t xml:space="preserve"> выполняется за 0,2395 мс, что равняется </w:t>
      </w:r>
      <w:r w:rsidRPr="00DF0E70">
        <w:t xml:space="preserve">41753 </w:t>
      </w:r>
      <w:r>
        <w:rPr>
          <w:lang w:val="en-US"/>
        </w:rPr>
        <w:t>FPS</w:t>
      </w:r>
      <w:r w:rsidRPr="00DF0E70">
        <w:t>;</w:t>
      </w:r>
    </w:p>
    <w:p w14:paraId="7D82D0F9" w14:textId="37F2E415" w:rsidR="00DF0E70" w:rsidRPr="00E259CB" w:rsidRDefault="00DF0E70" w:rsidP="00DF0E70">
      <w:pPr>
        <w:pStyle w:val="af5"/>
        <w:numPr>
          <w:ilvl w:val="0"/>
          <w:numId w:val="43"/>
        </w:numPr>
        <w:ind w:left="0" w:firstLine="709"/>
      </w:pPr>
      <w:r>
        <w:t xml:space="preserve">только скалярный выполнится за </w:t>
      </w:r>
      <w:r w:rsidRPr="00DF0E70">
        <w:t>4,16</w:t>
      </w:r>
      <w:r>
        <w:t xml:space="preserve"> мс, что равняется 240</w:t>
      </w:r>
      <w:r w:rsidRPr="00DF0E70">
        <w:t xml:space="preserve"> </w:t>
      </w:r>
      <w:r>
        <w:rPr>
          <w:lang w:val="en-US"/>
        </w:rPr>
        <w:t>FPS</w:t>
      </w:r>
      <w:r w:rsidRPr="00DF0E70">
        <w:t>;</w:t>
      </w:r>
    </w:p>
    <w:p w14:paraId="6556B202" w14:textId="63414F5C" w:rsidR="005E397D" w:rsidRDefault="00AB565D" w:rsidP="00084EF5">
      <w:r>
        <w:t xml:space="preserve">Дополнительно было замерено время выполнения на различных конфигурациях. Так как замеры проводились на ноутбуках с сильно различными </w:t>
      </w:r>
      <w:r w:rsidR="007058E6">
        <w:t>параметрами тактовой частоты процессора и оперативной памяти</w:t>
      </w:r>
      <w:r>
        <w:t>, значения имеют «плавающий» характер и могут лишь использоваться для примерной оценки прироста производительности. Полученные данные представлены в таблице 6.</w:t>
      </w:r>
    </w:p>
    <w:p w14:paraId="5B8E6758" w14:textId="77777777" w:rsidR="005E397D" w:rsidRDefault="005E397D">
      <w:pPr>
        <w:spacing w:line="240" w:lineRule="auto"/>
        <w:ind w:firstLine="0"/>
        <w:jc w:val="left"/>
      </w:pPr>
      <w:r>
        <w:br w:type="page"/>
      </w:r>
    </w:p>
    <w:p w14:paraId="5ECC1F0C" w14:textId="02893D0B" w:rsidR="000E6917" w:rsidRPr="00084EF5" w:rsidRDefault="00AB565D" w:rsidP="00AB565D">
      <w:pPr>
        <w:ind w:firstLine="0"/>
      </w:pPr>
      <w:r>
        <w:lastRenderedPageBreak/>
        <w:t xml:space="preserve">Таблица 6 – Результаты замера производительности на ноутбуках </w:t>
      </w:r>
    </w:p>
    <w:tbl>
      <w:tblPr>
        <w:tblStyle w:val="af9"/>
        <w:tblW w:w="0" w:type="auto"/>
        <w:tblLayout w:type="fixed"/>
        <w:tblLook w:val="04A0" w:firstRow="1" w:lastRow="0" w:firstColumn="1" w:lastColumn="0" w:noHBand="0" w:noVBand="1"/>
      </w:tblPr>
      <w:tblGrid>
        <w:gridCol w:w="1502"/>
        <w:gridCol w:w="980"/>
        <w:gridCol w:w="980"/>
        <w:gridCol w:w="981"/>
        <w:gridCol w:w="980"/>
        <w:gridCol w:w="980"/>
        <w:gridCol w:w="981"/>
        <w:gridCol w:w="980"/>
        <w:gridCol w:w="981"/>
      </w:tblGrid>
      <w:tr w:rsidR="00AB565D" w14:paraId="2EEB7CDD" w14:textId="20410747" w:rsidTr="007058E6">
        <w:tc>
          <w:tcPr>
            <w:tcW w:w="1502" w:type="dxa"/>
            <w:vMerge w:val="restart"/>
            <w:vAlign w:val="center"/>
          </w:tcPr>
          <w:p w14:paraId="5A12139A" w14:textId="5ECD4538" w:rsidR="00AB565D" w:rsidRDefault="00AB565D" w:rsidP="00AB565D">
            <w:pPr>
              <w:ind w:firstLine="0"/>
              <w:jc w:val="center"/>
            </w:pPr>
            <w:r>
              <w:t>Процессор</w:t>
            </w:r>
          </w:p>
        </w:tc>
        <w:tc>
          <w:tcPr>
            <w:tcW w:w="3921" w:type="dxa"/>
            <w:gridSpan w:val="4"/>
            <w:vAlign w:val="center"/>
          </w:tcPr>
          <w:p w14:paraId="0286D89C" w14:textId="418AA974" w:rsidR="00AB565D" w:rsidRDefault="00AB565D" w:rsidP="00AB565D">
            <w:pPr>
              <w:ind w:firstLine="0"/>
              <w:jc w:val="center"/>
            </w:pPr>
            <w:r>
              <w:t>Среднее время</w:t>
            </w:r>
            <w:r w:rsidR="007058E6">
              <w:t xml:space="preserve"> (мкс)</w:t>
            </w:r>
          </w:p>
        </w:tc>
        <w:tc>
          <w:tcPr>
            <w:tcW w:w="3922" w:type="dxa"/>
            <w:gridSpan w:val="4"/>
            <w:vAlign w:val="center"/>
          </w:tcPr>
          <w:p w14:paraId="7B139BF0" w14:textId="239DC51A" w:rsidR="00AB565D" w:rsidRDefault="00AB565D" w:rsidP="00AB565D">
            <w:pPr>
              <w:ind w:firstLine="0"/>
              <w:jc w:val="center"/>
            </w:pPr>
            <w:r>
              <w:t>Медианное время</w:t>
            </w:r>
            <w:r w:rsidR="007058E6">
              <w:t xml:space="preserve"> (мкс)</w:t>
            </w:r>
          </w:p>
        </w:tc>
      </w:tr>
      <w:tr w:rsidR="007058E6" w14:paraId="476A6D38" w14:textId="57B38D1D" w:rsidTr="007058E6">
        <w:tc>
          <w:tcPr>
            <w:tcW w:w="1502" w:type="dxa"/>
            <w:vMerge/>
            <w:vAlign w:val="center"/>
          </w:tcPr>
          <w:p w14:paraId="24E798D0" w14:textId="75F2D6B1" w:rsidR="00AB565D" w:rsidRDefault="00AB565D" w:rsidP="00AB565D">
            <w:pPr>
              <w:ind w:firstLine="0"/>
              <w:jc w:val="center"/>
            </w:pPr>
          </w:p>
        </w:tc>
        <w:tc>
          <w:tcPr>
            <w:tcW w:w="980" w:type="dxa"/>
            <w:vAlign w:val="center"/>
          </w:tcPr>
          <w:p w14:paraId="63DE2BF1" w14:textId="1747E9E3" w:rsidR="00AB565D" w:rsidRPr="00AB565D" w:rsidRDefault="00AB565D" w:rsidP="00AB565D">
            <w:pPr>
              <w:ind w:firstLine="0"/>
              <w:jc w:val="center"/>
              <w:rPr>
                <w:sz w:val="20"/>
              </w:rPr>
            </w:pPr>
            <w:r w:rsidRPr="00AB565D">
              <w:rPr>
                <w:sz w:val="20"/>
              </w:rPr>
              <w:t>Базовый</w:t>
            </w:r>
          </w:p>
        </w:tc>
        <w:tc>
          <w:tcPr>
            <w:tcW w:w="980" w:type="dxa"/>
            <w:vAlign w:val="center"/>
          </w:tcPr>
          <w:p w14:paraId="494D67DE" w14:textId="77777777" w:rsidR="00AB565D" w:rsidRDefault="00AB565D" w:rsidP="00AB565D">
            <w:pPr>
              <w:ind w:firstLine="0"/>
              <w:jc w:val="center"/>
              <w:rPr>
                <w:sz w:val="20"/>
                <w:lang w:val="en-US"/>
              </w:rPr>
            </w:pPr>
            <w:r>
              <w:rPr>
                <w:sz w:val="20"/>
                <w:lang w:val="en-US"/>
              </w:rPr>
              <w:t>AVX +</w:t>
            </w:r>
          </w:p>
          <w:p w14:paraId="6323C805" w14:textId="3E5DE478" w:rsidR="00AB565D" w:rsidRPr="00AB565D" w:rsidRDefault="00AB565D" w:rsidP="00AB565D">
            <w:pPr>
              <w:ind w:firstLine="0"/>
              <w:jc w:val="center"/>
              <w:rPr>
                <w:sz w:val="20"/>
                <w:lang w:val="en-US"/>
              </w:rPr>
            </w:pPr>
            <w:proofErr w:type="spellStart"/>
            <w:r>
              <w:rPr>
                <w:sz w:val="20"/>
                <w:lang w:val="en-US"/>
              </w:rPr>
              <w:t>bitset</w:t>
            </w:r>
            <w:proofErr w:type="spellEnd"/>
          </w:p>
        </w:tc>
        <w:tc>
          <w:tcPr>
            <w:tcW w:w="981" w:type="dxa"/>
            <w:vAlign w:val="center"/>
          </w:tcPr>
          <w:p w14:paraId="6772E868" w14:textId="08437C4B" w:rsidR="00AB565D" w:rsidRPr="00AB565D" w:rsidRDefault="00AB565D" w:rsidP="00AB565D">
            <w:pPr>
              <w:ind w:firstLine="0"/>
              <w:jc w:val="center"/>
              <w:rPr>
                <w:sz w:val="20"/>
                <w:lang w:val="en-US"/>
              </w:rPr>
            </w:pPr>
            <w:r>
              <w:rPr>
                <w:sz w:val="20"/>
              </w:rPr>
              <w:t xml:space="preserve">Только </w:t>
            </w:r>
            <w:r>
              <w:rPr>
                <w:sz w:val="20"/>
                <w:lang w:val="en-US"/>
              </w:rPr>
              <w:t>AVX</w:t>
            </w:r>
          </w:p>
        </w:tc>
        <w:tc>
          <w:tcPr>
            <w:tcW w:w="980" w:type="dxa"/>
            <w:vAlign w:val="center"/>
          </w:tcPr>
          <w:p w14:paraId="5ED2DD2C" w14:textId="180C9369" w:rsidR="00AB565D" w:rsidRPr="00AB565D" w:rsidRDefault="00AB565D" w:rsidP="00AB565D">
            <w:pPr>
              <w:ind w:firstLine="0"/>
              <w:jc w:val="center"/>
              <w:rPr>
                <w:sz w:val="20"/>
              </w:rPr>
            </w:pPr>
            <w:r>
              <w:rPr>
                <w:sz w:val="20"/>
              </w:rPr>
              <w:t>Только скалярный</w:t>
            </w:r>
          </w:p>
        </w:tc>
        <w:tc>
          <w:tcPr>
            <w:tcW w:w="980" w:type="dxa"/>
            <w:vAlign w:val="center"/>
          </w:tcPr>
          <w:p w14:paraId="16DD66CF" w14:textId="5865915B" w:rsidR="00AB565D" w:rsidRPr="00AB565D" w:rsidRDefault="00AB565D" w:rsidP="00AB565D">
            <w:pPr>
              <w:ind w:firstLine="0"/>
              <w:jc w:val="center"/>
              <w:rPr>
                <w:sz w:val="20"/>
              </w:rPr>
            </w:pPr>
            <w:r w:rsidRPr="00AB565D">
              <w:rPr>
                <w:sz w:val="20"/>
              </w:rPr>
              <w:t>Базовый</w:t>
            </w:r>
          </w:p>
        </w:tc>
        <w:tc>
          <w:tcPr>
            <w:tcW w:w="981" w:type="dxa"/>
            <w:vAlign w:val="center"/>
          </w:tcPr>
          <w:p w14:paraId="4B862866" w14:textId="77777777" w:rsidR="00AB565D" w:rsidRDefault="00AB565D" w:rsidP="00AB565D">
            <w:pPr>
              <w:ind w:firstLine="0"/>
              <w:jc w:val="center"/>
              <w:rPr>
                <w:sz w:val="20"/>
                <w:lang w:val="en-US"/>
              </w:rPr>
            </w:pPr>
            <w:r>
              <w:rPr>
                <w:sz w:val="20"/>
                <w:lang w:val="en-US"/>
              </w:rPr>
              <w:t>AVX +</w:t>
            </w:r>
          </w:p>
          <w:p w14:paraId="5D48A839" w14:textId="74C8B0CF" w:rsidR="00AB565D" w:rsidRPr="00AB565D" w:rsidRDefault="00AB565D" w:rsidP="00AB565D">
            <w:pPr>
              <w:ind w:firstLine="0"/>
              <w:jc w:val="center"/>
              <w:rPr>
                <w:sz w:val="20"/>
              </w:rPr>
            </w:pPr>
            <w:proofErr w:type="spellStart"/>
            <w:r>
              <w:rPr>
                <w:sz w:val="20"/>
                <w:lang w:val="en-US"/>
              </w:rPr>
              <w:t>bitset</w:t>
            </w:r>
            <w:proofErr w:type="spellEnd"/>
          </w:p>
        </w:tc>
        <w:tc>
          <w:tcPr>
            <w:tcW w:w="980" w:type="dxa"/>
            <w:vAlign w:val="center"/>
          </w:tcPr>
          <w:p w14:paraId="1E396BE7" w14:textId="5233FAA5" w:rsidR="00AB565D" w:rsidRPr="00AB565D" w:rsidRDefault="00AB565D" w:rsidP="00AB565D">
            <w:pPr>
              <w:ind w:firstLine="0"/>
              <w:jc w:val="center"/>
              <w:rPr>
                <w:sz w:val="20"/>
              </w:rPr>
            </w:pPr>
            <w:r>
              <w:rPr>
                <w:sz w:val="20"/>
              </w:rPr>
              <w:t xml:space="preserve">Только </w:t>
            </w:r>
            <w:r>
              <w:rPr>
                <w:sz w:val="20"/>
                <w:lang w:val="en-US"/>
              </w:rPr>
              <w:t>AVX</w:t>
            </w:r>
          </w:p>
        </w:tc>
        <w:tc>
          <w:tcPr>
            <w:tcW w:w="981" w:type="dxa"/>
            <w:vAlign w:val="center"/>
          </w:tcPr>
          <w:p w14:paraId="1BED32A5" w14:textId="2F23791D" w:rsidR="00AB565D" w:rsidRPr="00AB565D" w:rsidRDefault="00AB565D" w:rsidP="00AB565D">
            <w:pPr>
              <w:ind w:firstLine="0"/>
              <w:jc w:val="center"/>
              <w:rPr>
                <w:sz w:val="20"/>
              </w:rPr>
            </w:pPr>
            <w:r>
              <w:rPr>
                <w:sz w:val="20"/>
              </w:rPr>
              <w:t>Только скалярный</w:t>
            </w:r>
          </w:p>
        </w:tc>
      </w:tr>
      <w:tr w:rsidR="007058E6" w14:paraId="730AD350" w14:textId="75BCA07B" w:rsidTr="007058E6">
        <w:trPr>
          <w:cantSplit/>
          <w:trHeight w:val="1134"/>
        </w:trPr>
        <w:tc>
          <w:tcPr>
            <w:tcW w:w="1502" w:type="dxa"/>
            <w:vAlign w:val="center"/>
          </w:tcPr>
          <w:p w14:paraId="58ECE75E" w14:textId="3B4D46B2" w:rsidR="00AB565D" w:rsidRDefault="00AB565D" w:rsidP="00AB565D">
            <w:pPr>
              <w:ind w:firstLine="0"/>
              <w:jc w:val="left"/>
            </w:pPr>
            <w:proofErr w:type="spellStart"/>
            <w:r w:rsidRPr="00AB565D">
              <w:t>Ryzen</w:t>
            </w:r>
            <w:proofErr w:type="spellEnd"/>
            <w:r w:rsidRPr="00AB565D">
              <w:t xml:space="preserve"> 7 6800H</w:t>
            </w:r>
          </w:p>
        </w:tc>
        <w:tc>
          <w:tcPr>
            <w:tcW w:w="980" w:type="dxa"/>
            <w:vAlign w:val="center"/>
          </w:tcPr>
          <w:p w14:paraId="1374DBD1" w14:textId="37C33FC3" w:rsidR="00AB565D" w:rsidRPr="007058E6" w:rsidRDefault="007058E6" w:rsidP="007058E6">
            <w:pPr>
              <w:ind w:firstLine="0"/>
              <w:jc w:val="center"/>
              <w:rPr>
                <w:sz w:val="24"/>
                <w:szCs w:val="18"/>
              </w:rPr>
            </w:pPr>
            <w:r w:rsidRPr="007058E6">
              <w:rPr>
                <w:sz w:val="24"/>
                <w:szCs w:val="18"/>
              </w:rPr>
              <w:t>147875</w:t>
            </w:r>
          </w:p>
        </w:tc>
        <w:tc>
          <w:tcPr>
            <w:tcW w:w="980" w:type="dxa"/>
            <w:vAlign w:val="center"/>
          </w:tcPr>
          <w:p w14:paraId="708EF90B" w14:textId="76E9C4B1" w:rsidR="00AB565D" w:rsidRPr="007058E6" w:rsidRDefault="007058E6" w:rsidP="007058E6">
            <w:pPr>
              <w:ind w:firstLine="0"/>
              <w:jc w:val="center"/>
              <w:rPr>
                <w:sz w:val="24"/>
                <w:szCs w:val="18"/>
              </w:rPr>
            </w:pPr>
            <w:r w:rsidRPr="007058E6">
              <w:rPr>
                <w:sz w:val="24"/>
                <w:szCs w:val="18"/>
              </w:rPr>
              <w:t>32550</w:t>
            </w:r>
          </w:p>
        </w:tc>
        <w:tc>
          <w:tcPr>
            <w:tcW w:w="981" w:type="dxa"/>
            <w:vAlign w:val="center"/>
          </w:tcPr>
          <w:p w14:paraId="56C31A48" w14:textId="23B0B699" w:rsidR="00AB565D" w:rsidRPr="007058E6" w:rsidRDefault="007058E6" w:rsidP="007058E6">
            <w:pPr>
              <w:ind w:firstLine="0"/>
              <w:jc w:val="center"/>
              <w:rPr>
                <w:sz w:val="24"/>
                <w:szCs w:val="18"/>
              </w:rPr>
            </w:pPr>
            <w:r w:rsidRPr="007058E6">
              <w:rPr>
                <w:sz w:val="24"/>
                <w:szCs w:val="18"/>
              </w:rPr>
              <w:t>2632</w:t>
            </w:r>
          </w:p>
        </w:tc>
        <w:tc>
          <w:tcPr>
            <w:tcW w:w="980" w:type="dxa"/>
            <w:vAlign w:val="center"/>
          </w:tcPr>
          <w:p w14:paraId="5BC5D3C4" w14:textId="7CB00D4A" w:rsidR="00AB565D" w:rsidRPr="007058E6" w:rsidRDefault="007058E6" w:rsidP="007058E6">
            <w:pPr>
              <w:ind w:firstLine="0"/>
              <w:jc w:val="center"/>
              <w:rPr>
                <w:sz w:val="24"/>
                <w:szCs w:val="18"/>
              </w:rPr>
            </w:pPr>
            <w:r w:rsidRPr="007058E6">
              <w:rPr>
                <w:sz w:val="24"/>
                <w:szCs w:val="18"/>
              </w:rPr>
              <w:t>32885</w:t>
            </w:r>
          </w:p>
        </w:tc>
        <w:tc>
          <w:tcPr>
            <w:tcW w:w="980" w:type="dxa"/>
            <w:vAlign w:val="center"/>
          </w:tcPr>
          <w:p w14:paraId="798CEBBE" w14:textId="68A1C91A" w:rsidR="00AB565D" w:rsidRPr="007058E6" w:rsidRDefault="007058E6" w:rsidP="007058E6">
            <w:pPr>
              <w:ind w:firstLine="0"/>
              <w:jc w:val="center"/>
              <w:rPr>
                <w:sz w:val="24"/>
                <w:szCs w:val="18"/>
              </w:rPr>
            </w:pPr>
            <w:r w:rsidRPr="007058E6">
              <w:rPr>
                <w:sz w:val="24"/>
                <w:szCs w:val="18"/>
              </w:rPr>
              <w:t>145758</w:t>
            </w:r>
          </w:p>
        </w:tc>
        <w:tc>
          <w:tcPr>
            <w:tcW w:w="981" w:type="dxa"/>
            <w:vAlign w:val="center"/>
          </w:tcPr>
          <w:p w14:paraId="05218C2A" w14:textId="401D3BD8" w:rsidR="00AB565D" w:rsidRPr="007058E6" w:rsidRDefault="007058E6" w:rsidP="007058E6">
            <w:pPr>
              <w:ind w:firstLine="0"/>
              <w:jc w:val="center"/>
              <w:rPr>
                <w:sz w:val="24"/>
                <w:szCs w:val="18"/>
              </w:rPr>
            </w:pPr>
            <w:r w:rsidRPr="007058E6">
              <w:rPr>
                <w:sz w:val="24"/>
                <w:szCs w:val="18"/>
              </w:rPr>
              <w:t>32293</w:t>
            </w:r>
          </w:p>
        </w:tc>
        <w:tc>
          <w:tcPr>
            <w:tcW w:w="980" w:type="dxa"/>
            <w:vAlign w:val="center"/>
          </w:tcPr>
          <w:p w14:paraId="606585E5" w14:textId="317884AA" w:rsidR="00AB565D" w:rsidRPr="007058E6" w:rsidRDefault="007058E6" w:rsidP="007058E6">
            <w:pPr>
              <w:ind w:firstLine="0"/>
              <w:jc w:val="center"/>
              <w:rPr>
                <w:sz w:val="24"/>
                <w:szCs w:val="18"/>
              </w:rPr>
            </w:pPr>
            <w:r w:rsidRPr="007058E6">
              <w:rPr>
                <w:sz w:val="24"/>
                <w:szCs w:val="18"/>
              </w:rPr>
              <w:t>2596</w:t>
            </w:r>
          </w:p>
        </w:tc>
        <w:tc>
          <w:tcPr>
            <w:tcW w:w="981" w:type="dxa"/>
            <w:vAlign w:val="center"/>
          </w:tcPr>
          <w:p w14:paraId="31CE7BBB" w14:textId="6152F81C" w:rsidR="00AB565D" w:rsidRPr="007058E6" w:rsidRDefault="007058E6" w:rsidP="007058E6">
            <w:pPr>
              <w:ind w:firstLine="0"/>
              <w:jc w:val="center"/>
              <w:rPr>
                <w:sz w:val="24"/>
                <w:szCs w:val="18"/>
              </w:rPr>
            </w:pPr>
            <w:r w:rsidRPr="007058E6">
              <w:rPr>
                <w:sz w:val="24"/>
                <w:szCs w:val="18"/>
              </w:rPr>
              <w:t>32493</w:t>
            </w:r>
          </w:p>
        </w:tc>
      </w:tr>
      <w:tr w:rsidR="007058E6" w14:paraId="1DC5B202" w14:textId="596D9118" w:rsidTr="007058E6">
        <w:trPr>
          <w:cantSplit/>
          <w:trHeight w:val="1134"/>
        </w:trPr>
        <w:tc>
          <w:tcPr>
            <w:tcW w:w="1502" w:type="dxa"/>
          </w:tcPr>
          <w:p w14:paraId="01599CC7" w14:textId="35BC0014" w:rsidR="00AB565D" w:rsidRDefault="00AB565D" w:rsidP="00084EF5">
            <w:pPr>
              <w:ind w:firstLine="0"/>
            </w:pPr>
            <w:proofErr w:type="spellStart"/>
            <w:r w:rsidRPr="00AB565D">
              <w:t>Ryzen</w:t>
            </w:r>
            <w:proofErr w:type="spellEnd"/>
            <w:r>
              <w:t xml:space="preserve"> </w:t>
            </w:r>
            <w:r w:rsidRPr="00AB565D">
              <w:t>7 7435HS</w:t>
            </w:r>
          </w:p>
        </w:tc>
        <w:tc>
          <w:tcPr>
            <w:tcW w:w="980" w:type="dxa"/>
            <w:vAlign w:val="center"/>
          </w:tcPr>
          <w:p w14:paraId="65E02361" w14:textId="3FC13C20" w:rsidR="00AB565D" w:rsidRPr="007058E6" w:rsidRDefault="007058E6" w:rsidP="007058E6">
            <w:pPr>
              <w:ind w:firstLine="0"/>
              <w:jc w:val="center"/>
              <w:rPr>
                <w:sz w:val="24"/>
                <w:szCs w:val="18"/>
              </w:rPr>
            </w:pPr>
            <w:r w:rsidRPr="007058E6">
              <w:rPr>
                <w:sz w:val="24"/>
                <w:szCs w:val="18"/>
              </w:rPr>
              <w:t>119312</w:t>
            </w:r>
          </w:p>
        </w:tc>
        <w:tc>
          <w:tcPr>
            <w:tcW w:w="980" w:type="dxa"/>
            <w:vAlign w:val="center"/>
          </w:tcPr>
          <w:p w14:paraId="4C8C7A0A" w14:textId="6CEDD2FB" w:rsidR="00AB565D" w:rsidRPr="007058E6" w:rsidRDefault="007058E6" w:rsidP="007058E6">
            <w:pPr>
              <w:ind w:firstLine="0"/>
              <w:jc w:val="center"/>
              <w:rPr>
                <w:sz w:val="24"/>
                <w:szCs w:val="18"/>
              </w:rPr>
            </w:pPr>
            <w:r w:rsidRPr="007058E6">
              <w:rPr>
                <w:sz w:val="24"/>
                <w:szCs w:val="18"/>
              </w:rPr>
              <w:t>25124</w:t>
            </w:r>
          </w:p>
        </w:tc>
        <w:tc>
          <w:tcPr>
            <w:tcW w:w="981" w:type="dxa"/>
            <w:vAlign w:val="center"/>
          </w:tcPr>
          <w:p w14:paraId="06147587" w14:textId="62F5E910" w:rsidR="00AB565D" w:rsidRPr="007058E6" w:rsidRDefault="007058E6" w:rsidP="007058E6">
            <w:pPr>
              <w:ind w:firstLine="0"/>
              <w:jc w:val="center"/>
              <w:rPr>
                <w:sz w:val="24"/>
                <w:szCs w:val="18"/>
              </w:rPr>
            </w:pPr>
            <w:r w:rsidRPr="007058E6">
              <w:rPr>
                <w:sz w:val="24"/>
                <w:szCs w:val="18"/>
              </w:rPr>
              <w:t>1901</w:t>
            </w:r>
          </w:p>
        </w:tc>
        <w:tc>
          <w:tcPr>
            <w:tcW w:w="980" w:type="dxa"/>
            <w:vAlign w:val="center"/>
          </w:tcPr>
          <w:p w14:paraId="47C682B8" w14:textId="39E57929" w:rsidR="00AB565D" w:rsidRPr="007058E6" w:rsidRDefault="007058E6" w:rsidP="007058E6">
            <w:pPr>
              <w:ind w:firstLine="0"/>
              <w:jc w:val="center"/>
              <w:rPr>
                <w:sz w:val="24"/>
                <w:szCs w:val="18"/>
              </w:rPr>
            </w:pPr>
            <w:r w:rsidRPr="007058E6">
              <w:rPr>
                <w:sz w:val="24"/>
                <w:szCs w:val="18"/>
              </w:rPr>
              <w:t>28034</w:t>
            </w:r>
          </w:p>
        </w:tc>
        <w:tc>
          <w:tcPr>
            <w:tcW w:w="980" w:type="dxa"/>
            <w:vAlign w:val="center"/>
          </w:tcPr>
          <w:p w14:paraId="6B7A2645" w14:textId="4FB02DD4" w:rsidR="00AB565D" w:rsidRPr="007058E6" w:rsidRDefault="007058E6" w:rsidP="007058E6">
            <w:pPr>
              <w:ind w:firstLine="0"/>
              <w:jc w:val="center"/>
              <w:rPr>
                <w:sz w:val="24"/>
                <w:szCs w:val="18"/>
              </w:rPr>
            </w:pPr>
            <w:r w:rsidRPr="007058E6">
              <w:rPr>
                <w:sz w:val="24"/>
                <w:szCs w:val="18"/>
              </w:rPr>
              <w:t>118300</w:t>
            </w:r>
          </w:p>
        </w:tc>
        <w:tc>
          <w:tcPr>
            <w:tcW w:w="981" w:type="dxa"/>
            <w:vAlign w:val="center"/>
          </w:tcPr>
          <w:p w14:paraId="62BA3D11" w14:textId="6DDF355A" w:rsidR="00AB565D" w:rsidRPr="007058E6" w:rsidRDefault="007058E6" w:rsidP="007058E6">
            <w:pPr>
              <w:ind w:firstLine="0"/>
              <w:jc w:val="center"/>
              <w:rPr>
                <w:sz w:val="24"/>
                <w:szCs w:val="18"/>
              </w:rPr>
            </w:pPr>
            <w:r w:rsidRPr="007058E6">
              <w:rPr>
                <w:sz w:val="24"/>
                <w:szCs w:val="18"/>
              </w:rPr>
              <w:t>25141</w:t>
            </w:r>
          </w:p>
        </w:tc>
        <w:tc>
          <w:tcPr>
            <w:tcW w:w="980" w:type="dxa"/>
            <w:vAlign w:val="center"/>
          </w:tcPr>
          <w:p w14:paraId="5B642F97" w14:textId="4830B3EC" w:rsidR="00AB565D" w:rsidRPr="007058E6" w:rsidRDefault="007058E6" w:rsidP="007058E6">
            <w:pPr>
              <w:ind w:firstLine="0"/>
              <w:jc w:val="center"/>
              <w:rPr>
                <w:sz w:val="24"/>
                <w:szCs w:val="18"/>
              </w:rPr>
            </w:pPr>
            <w:r w:rsidRPr="007058E6">
              <w:rPr>
                <w:sz w:val="24"/>
                <w:szCs w:val="18"/>
              </w:rPr>
              <w:t>1837</w:t>
            </w:r>
          </w:p>
        </w:tc>
        <w:tc>
          <w:tcPr>
            <w:tcW w:w="981" w:type="dxa"/>
            <w:vAlign w:val="center"/>
          </w:tcPr>
          <w:p w14:paraId="2D82A6F2" w14:textId="4F00F3A2" w:rsidR="00AB565D" w:rsidRPr="007058E6" w:rsidRDefault="007058E6" w:rsidP="007058E6">
            <w:pPr>
              <w:ind w:firstLine="0"/>
              <w:jc w:val="center"/>
              <w:rPr>
                <w:sz w:val="24"/>
                <w:szCs w:val="18"/>
              </w:rPr>
            </w:pPr>
            <w:r w:rsidRPr="007058E6">
              <w:rPr>
                <w:sz w:val="24"/>
                <w:szCs w:val="18"/>
              </w:rPr>
              <w:t>28068</w:t>
            </w:r>
          </w:p>
        </w:tc>
      </w:tr>
      <w:tr w:rsidR="00AB565D" w14:paraId="4217D2D1" w14:textId="77777777" w:rsidTr="007058E6">
        <w:trPr>
          <w:cantSplit/>
          <w:trHeight w:val="1134"/>
        </w:trPr>
        <w:tc>
          <w:tcPr>
            <w:tcW w:w="1502" w:type="dxa"/>
          </w:tcPr>
          <w:p w14:paraId="44EF9CAB" w14:textId="43D1C45D" w:rsidR="00AB565D" w:rsidRPr="00AB565D" w:rsidRDefault="00AB565D" w:rsidP="00084EF5">
            <w:pPr>
              <w:ind w:firstLine="0"/>
            </w:pPr>
            <w:r w:rsidRPr="00AB565D">
              <w:t>Core</w:t>
            </w:r>
            <w:r>
              <w:t xml:space="preserve"> </w:t>
            </w:r>
            <w:r w:rsidRPr="00AB565D">
              <w:t>i7-13650HX</w:t>
            </w:r>
          </w:p>
        </w:tc>
        <w:tc>
          <w:tcPr>
            <w:tcW w:w="980" w:type="dxa"/>
            <w:vAlign w:val="center"/>
          </w:tcPr>
          <w:p w14:paraId="375A1567" w14:textId="2F3109F2" w:rsidR="00AB565D" w:rsidRPr="007058E6" w:rsidRDefault="007058E6" w:rsidP="007058E6">
            <w:pPr>
              <w:ind w:firstLine="0"/>
              <w:jc w:val="center"/>
              <w:rPr>
                <w:sz w:val="24"/>
                <w:szCs w:val="18"/>
              </w:rPr>
            </w:pPr>
            <w:r w:rsidRPr="007058E6">
              <w:rPr>
                <w:sz w:val="24"/>
                <w:szCs w:val="18"/>
              </w:rPr>
              <w:t>117771</w:t>
            </w:r>
          </w:p>
        </w:tc>
        <w:tc>
          <w:tcPr>
            <w:tcW w:w="980" w:type="dxa"/>
            <w:vAlign w:val="center"/>
          </w:tcPr>
          <w:p w14:paraId="15F3DC9F" w14:textId="00919CB8" w:rsidR="00AB565D" w:rsidRPr="007058E6" w:rsidRDefault="007058E6" w:rsidP="007058E6">
            <w:pPr>
              <w:ind w:firstLine="0"/>
              <w:jc w:val="center"/>
              <w:rPr>
                <w:sz w:val="24"/>
                <w:szCs w:val="18"/>
              </w:rPr>
            </w:pPr>
            <w:r w:rsidRPr="007058E6">
              <w:rPr>
                <w:sz w:val="24"/>
                <w:szCs w:val="18"/>
              </w:rPr>
              <w:t>33700</w:t>
            </w:r>
          </w:p>
        </w:tc>
        <w:tc>
          <w:tcPr>
            <w:tcW w:w="981" w:type="dxa"/>
            <w:vAlign w:val="center"/>
          </w:tcPr>
          <w:p w14:paraId="47638F30" w14:textId="3F859930" w:rsidR="00AB565D" w:rsidRPr="007058E6" w:rsidRDefault="007058E6" w:rsidP="007058E6">
            <w:pPr>
              <w:ind w:firstLine="0"/>
              <w:jc w:val="center"/>
              <w:rPr>
                <w:sz w:val="24"/>
                <w:szCs w:val="18"/>
              </w:rPr>
            </w:pPr>
            <w:r w:rsidRPr="007058E6">
              <w:rPr>
                <w:sz w:val="24"/>
                <w:szCs w:val="18"/>
              </w:rPr>
              <w:t>1863</w:t>
            </w:r>
          </w:p>
        </w:tc>
        <w:tc>
          <w:tcPr>
            <w:tcW w:w="980" w:type="dxa"/>
            <w:vAlign w:val="center"/>
          </w:tcPr>
          <w:p w14:paraId="5178EC98" w14:textId="5C229DC3" w:rsidR="00AB565D" w:rsidRPr="007058E6" w:rsidRDefault="007058E6" w:rsidP="007058E6">
            <w:pPr>
              <w:ind w:firstLine="0"/>
              <w:jc w:val="center"/>
              <w:rPr>
                <w:sz w:val="24"/>
                <w:szCs w:val="18"/>
              </w:rPr>
            </w:pPr>
            <w:r w:rsidRPr="007058E6">
              <w:rPr>
                <w:sz w:val="24"/>
                <w:szCs w:val="18"/>
              </w:rPr>
              <w:t>38893</w:t>
            </w:r>
          </w:p>
        </w:tc>
        <w:tc>
          <w:tcPr>
            <w:tcW w:w="980" w:type="dxa"/>
            <w:vAlign w:val="center"/>
          </w:tcPr>
          <w:p w14:paraId="271959FD" w14:textId="0D9AF243" w:rsidR="00AB565D" w:rsidRPr="007058E6" w:rsidRDefault="007058E6" w:rsidP="007058E6">
            <w:pPr>
              <w:ind w:firstLine="0"/>
              <w:jc w:val="center"/>
              <w:rPr>
                <w:sz w:val="24"/>
                <w:szCs w:val="18"/>
              </w:rPr>
            </w:pPr>
            <w:r w:rsidRPr="007058E6">
              <w:rPr>
                <w:sz w:val="24"/>
                <w:szCs w:val="18"/>
              </w:rPr>
              <w:t>117431</w:t>
            </w:r>
          </w:p>
        </w:tc>
        <w:tc>
          <w:tcPr>
            <w:tcW w:w="981" w:type="dxa"/>
            <w:vAlign w:val="center"/>
          </w:tcPr>
          <w:p w14:paraId="129DFF6D" w14:textId="7019D08F" w:rsidR="00AB565D" w:rsidRPr="007058E6" w:rsidRDefault="007058E6" w:rsidP="007058E6">
            <w:pPr>
              <w:ind w:firstLine="0"/>
              <w:jc w:val="center"/>
              <w:rPr>
                <w:sz w:val="24"/>
                <w:szCs w:val="18"/>
              </w:rPr>
            </w:pPr>
            <w:r w:rsidRPr="007058E6">
              <w:rPr>
                <w:sz w:val="24"/>
                <w:szCs w:val="18"/>
              </w:rPr>
              <w:t>33192</w:t>
            </w:r>
          </w:p>
        </w:tc>
        <w:tc>
          <w:tcPr>
            <w:tcW w:w="980" w:type="dxa"/>
            <w:vAlign w:val="center"/>
          </w:tcPr>
          <w:p w14:paraId="525CBB22" w14:textId="1A8D8D90" w:rsidR="00AB565D" w:rsidRPr="007058E6" w:rsidRDefault="007058E6" w:rsidP="007058E6">
            <w:pPr>
              <w:ind w:firstLine="0"/>
              <w:jc w:val="center"/>
              <w:rPr>
                <w:sz w:val="24"/>
                <w:szCs w:val="18"/>
              </w:rPr>
            </w:pPr>
            <w:r w:rsidRPr="007058E6">
              <w:rPr>
                <w:sz w:val="24"/>
                <w:szCs w:val="18"/>
              </w:rPr>
              <w:t>1878</w:t>
            </w:r>
          </w:p>
        </w:tc>
        <w:tc>
          <w:tcPr>
            <w:tcW w:w="981" w:type="dxa"/>
            <w:vAlign w:val="center"/>
          </w:tcPr>
          <w:p w14:paraId="4A83EC94" w14:textId="6E9F2168" w:rsidR="00AB565D" w:rsidRPr="007058E6" w:rsidRDefault="007058E6" w:rsidP="007058E6">
            <w:pPr>
              <w:ind w:firstLine="0"/>
              <w:jc w:val="center"/>
              <w:rPr>
                <w:sz w:val="24"/>
                <w:szCs w:val="18"/>
              </w:rPr>
            </w:pPr>
            <w:r w:rsidRPr="007058E6">
              <w:rPr>
                <w:sz w:val="24"/>
                <w:szCs w:val="18"/>
              </w:rPr>
              <w:t>38502</w:t>
            </w:r>
          </w:p>
        </w:tc>
      </w:tr>
    </w:tbl>
    <w:p w14:paraId="609EEC51" w14:textId="270EBAC1" w:rsidR="00084EF5" w:rsidRDefault="00084EF5" w:rsidP="00084EF5"/>
    <w:p w14:paraId="7B1F37BB" w14:textId="148F3514" w:rsidR="007058E6" w:rsidRPr="005E397D" w:rsidRDefault="007058E6" w:rsidP="00084EF5">
      <w:r>
        <w:t>Замеры проводились по упрощённым параметрам – массив 4096*4096, 10 итераций по 1 массиву.</w:t>
      </w:r>
      <w:r w:rsidR="00076B28">
        <w:t xml:space="preserve"> Сравнение полученных значений будет проводиться внутри группы по процессору. Использование только </w:t>
      </w:r>
      <w:r w:rsidR="00076B28">
        <w:rPr>
          <w:lang w:val="en-US"/>
        </w:rPr>
        <w:t>AVX</w:t>
      </w:r>
      <w:r w:rsidR="00076B28">
        <w:t xml:space="preserve"> перед базовой реализацией даёт прирост в 56,18</w:t>
      </w:r>
      <w:r w:rsidR="00076B28" w:rsidRPr="00076B28">
        <w:t>; 62,76</w:t>
      </w:r>
      <w:r w:rsidR="00076B28">
        <w:t xml:space="preserve"> и </w:t>
      </w:r>
      <w:r w:rsidR="00076B28" w:rsidRPr="00076B28">
        <w:t>63,21</w:t>
      </w:r>
      <w:r w:rsidR="00076B28">
        <w:t xml:space="preserve"> раз соответственно, что примерно соответствует приросту на настольном процессоре с </w:t>
      </w:r>
      <w:r w:rsidR="00CD0D5B">
        <w:t xml:space="preserve">куда большим размером </w:t>
      </w:r>
      <w:r w:rsidR="00CD0D5B">
        <w:rPr>
          <w:lang w:val="en-US"/>
        </w:rPr>
        <w:t>L</w:t>
      </w:r>
      <w:r w:rsidR="00CD0D5B" w:rsidRPr="00CD0D5B">
        <w:t>3</w:t>
      </w:r>
      <w:r w:rsidR="00CD0D5B">
        <w:t xml:space="preserve"> к</w:t>
      </w:r>
      <w:r w:rsidR="005E397D">
        <w:t>э</w:t>
      </w:r>
      <w:r w:rsidR="00CD0D5B">
        <w:t xml:space="preserve">ша. Использование только скалярной реализации перед базовой приносит ускорение в </w:t>
      </w:r>
      <w:r w:rsidR="00CD0D5B" w:rsidRPr="00CD0D5B">
        <w:t>4,49; 4,25; 3,03</w:t>
      </w:r>
      <w:r w:rsidR="00CD0D5B">
        <w:t xml:space="preserve"> раз соответственно, что так же примерно соответствует ускорению для текущего тестового стенда. Медианное время также очень близко к среднему</w:t>
      </w:r>
      <w:r w:rsidR="005E397D">
        <w:t>, что подтверждает повторяемость увеличения производительности библиотеки.</w:t>
      </w:r>
    </w:p>
    <w:p w14:paraId="6F09A85F" w14:textId="77777777" w:rsidR="00084EF5" w:rsidRDefault="00084EF5" w:rsidP="000E6917">
      <w:pPr>
        <w:spacing w:line="240" w:lineRule="auto"/>
      </w:pPr>
    </w:p>
    <w:p w14:paraId="3062FE5E" w14:textId="08ADE317" w:rsidR="00D33297" w:rsidRPr="00E94BD9" w:rsidRDefault="00D33297" w:rsidP="00E94BD9">
      <w:pPr>
        <w:keepNext/>
        <w:keepLines/>
        <w:numPr>
          <w:ilvl w:val="1"/>
          <w:numId w:val="1"/>
        </w:numPr>
        <w:spacing w:line="240" w:lineRule="auto"/>
        <w:ind w:left="0" w:firstLine="709"/>
        <w:outlineLvl w:val="2"/>
        <w:rPr>
          <w:b/>
          <w:szCs w:val="28"/>
        </w:rPr>
      </w:pPr>
      <w:bookmarkStart w:id="100" w:name="_Toc231338107"/>
      <w:bookmarkStart w:id="101" w:name="_Toc231381700"/>
      <w:r w:rsidRPr="00D33297">
        <w:rPr>
          <w:b/>
          <w:szCs w:val="28"/>
        </w:rPr>
        <w:t>Руководство оперативного пользователя</w:t>
      </w:r>
      <w:bookmarkEnd w:id="100"/>
      <w:bookmarkEnd w:id="101"/>
    </w:p>
    <w:p w14:paraId="64168401" w14:textId="77777777" w:rsidR="00E94BD9" w:rsidRDefault="00E94BD9" w:rsidP="00E94BD9">
      <w:pPr>
        <w:rPr>
          <w:highlight w:val="yellow"/>
        </w:rPr>
      </w:pPr>
    </w:p>
    <w:p w14:paraId="5E460951" w14:textId="6790C2E1" w:rsidR="00D33297" w:rsidRDefault="00272D14" w:rsidP="00E94BD9">
      <w:r>
        <w:t>Алгоритм работы с динамической библиотекой</w:t>
      </w:r>
      <w:r w:rsidRPr="00272D14">
        <w:t>:</w:t>
      </w:r>
    </w:p>
    <w:p w14:paraId="1EDE887F" w14:textId="5693AE76" w:rsidR="00272D14" w:rsidRDefault="00272D14" w:rsidP="00272D14">
      <w:pPr>
        <w:pStyle w:val="af5"/>
        <w:numPr>
          <w:ilvl w:val="0"/>
          <w:numId w:val="45"/>
        </w:numPr>
        <w:ind w:left="0" w:firstLine="709"/>
      </w:pPr>
      <w:r>
        <w:t xml:space="preserve">Загрузить библиотеку, согласно соглашению </w:t>
      </w:r>
      <w:r w:rsidR="00471050">
        <w:t>выз</w:t>
      </w:r>
      <w:r w:rsidR="006E1DA5">
        <w:t>о</w:t>
      </w:r>
      <w:r w:rsidR="00471050">
        <w:t xml:space="preserve">вов </w:t>
      </w:r>
      <w:proofErr w:type="spellStart"/>
      <w:r>
        <w:rPr>
          <w:lang w:val="en-US"/>
        </w:rPr>
        <w:t>cdecl</w:t>
      </w:r>
      <w:proofErr w:type="spellEnd"/>
      <w:r w:rsidRPr="00272D14">
        <w:t>;</w:t>
      </w:r>
    </w:p>
    <w:p w14:paraId="045D774F" w14:textId="4D976B7F" w:rsidR="00272D14" w:rsidRPr="00272D14" w:rsidRDefault="00272D14" w:rsidP="00272D14">
      <w:pPr>
        <w:pStyle w:val="af5"/>
        <w:numPr>
          <w:ilvl w:val="0"/>
          <w:numId w:val="45"/>
        </w:numPr>
        <w:ind w:left="0" w:firstLine="709"/>
      </w:pPr>
      <w:r>
        <w:t xml:space="preserve">Вызвать функцию </w:t>
      </w:r>
      <w:proofErr w:type="spellStart"/>
      <w:proofErr w:type="gramStart"/>
      <w:r>
        <w:rPr>
          <w:lang w:val="en-US"/>
        </w:rPr>
        <w:t>CreateResult</w:t>
      </w:r>
      <w:proofErr w:type="spellEnd"/>
      <w:r w:rsidRPr="00272D14">
        <w:t>(</w:t>
      </w:r>
      <w:proofErr w:type="gramEnd"/>
      <w:r w:rsidRPr="00272D14">
        <w:t>)</w:t>
      </w:r>
      <w:r>
        <w:t>. Она вернёт указатель для последующих результатов, его требуется сохранить на своей стороне</w:t>
      </w:r>
      <w:r w:rsidRPr="00272D14">
        <w:t>;</w:t>
      </w:r>
    </w:p>
    <w:p w14:paraId="1B314E59" w14:textId="7D593B27" w:rsidR="00272D14" w:rsidRDefault="00272D14" w:rsidP="00272D14">
      <w:pPr>
        <w:pStyle w:val="af5"/>
        <w:numPr>
          <w:ilvl w:val="0"/>
          <w:numId w:val="45"/>
        </w:numPr>
        <w:ind w:left="0" w:firstLine="709"/>
      </w:pPr>
      <w:r>
        <w:lastRenderedPageBreak/>
        <w:t>Вызвать</w:t>
      </w:r>
      <w:r w:rsidRPr="00272D14">
        <w:t xml:space="preserve"> </w:t>
      </w:r>
      <w:r>
        <w:t>функцию</w:t>
      </w:r>
      <w:r w:rsidRPr="00272D14">
        <w:t xml:space="preserve"> </w:t>
      </w:r>
      <w:proofErr w:type="spellStart"/>
      <w:proofErr w:type="gramStart"/>
      <w:r>
        <w:rPr>
          <w:lang w:val="en-US"/>
        </w:rPr>
        <w:t>CreateGameOfLife</w:t>
      </w:r>
      <w:proofErr w:type="spellEnd"/>
      <w:r w:rsidRPr="00272D14">
        <w:t>(</w:t>
      </w:r>
      <w:proofErr w:type="gramEnd"/>
      <w:r>
        <w:rPr>
          <w:lang w:val="en-US"/>
        </w:rPr>
        <w:t>unsigned</w:t>
      </w:r>
      <w:r w:rsidRPr="00272D14">
        <w:t xml:space="preserve"> </w:t>
      </w:r>
      <w:r>
        <w:rPr>
          <w:lang w:val="en-US"/>
        </w:rPr>
        <w:t>long</w:t>
      </w:r>
      <w:r w:rsidRPr="00272D14">
        <w:t xml:space="preserve"> </w:t>
      </w:r>
      <w:proofErr w:type="spellStart"/>
      <w:r>
        <w:rPr>
          <w:lang w:val="en-US"/>
        </w:rPr>
        <w:t>long</w:t>
      </w:r>
      <w:proofErr w:type="spellEnd"/>
      <w:r w:rsidRPr="00272D14">
        <w:t xml:space="preserve"> </w:t>
      </w:r>
      <w:r>
        <w:rPr>
          <w:lang w:val="en-US"/>
        </w:rPr>
        <w:t>width</w:t>
      </w:r>
      <w:r w:rsidRPr="00272D14">
        <w:t xml:space="preserve">, </w:t>
      </w:r>
      <w:r>
        <w:rPr>
          <w:lang w:val="en-US"/>
        </w:rPr>
        <w:t>unsigned</w:t>
      </w:r>
      <w:r w:rsidRPr="00272D14">
        <w:t xml:space="preserve"> </w:t>
      </w:r>
      <w:r>
        <w:rPr>
          <w:lang w:val="en-US"/>
        </w:rPr>
        <w:t>long</w:t>
      </w:r>
      <w:r w:rsidRPr="00272D14">
        <w:t xml:space="preserve"> </w:t>
      </w:r>
      <w:proofErr w:type="spellStart"/>
      <w:r>
        <w:rPr>
          <w:lang w:val="en-US"/>
        </w:rPr>
        <w:t>long</w:t>
      </w:r>
      <w:proofErr w:type="spellEnd"/>
      <w:r w:rsidRPr="00272D14">
        <w:t xml:space="preserve"> </w:t>
      </w:r>
      <w:r>
        <w:rPr>
          <w:lang w:val="en-US"/>
        </w:rPr>
        <w:t>height</w:t>
      </w:r>
      <w:r w:rsidRPr="00272D14">
        <w:t xml:space="preserve">, </w:t>
      </w:r>
      <w:r>
        <w:rPr>
          <w:lang w:val="en-US"/>
        </w:rPr>
        <w:t>Result</w:t>
      </w:r>
      <w:r w:rsidRPr="00272D14">
        <w:t xml:space="preserve">* </w:t>
      </w:r>
      <w:r>
        <w:rPr>
          <w:lang w:val="en-US"/>
        </w:rPr>
        <w:t>result</w:t>
      </w:r>
      <w:r w:rsidRPr="00272D14">
        <w:t xml:space="preserve">), </w:t>
      </w:r>
      <w:r>
        <w:t>в</w:t>
      </w:r>
      <w:r w:rsidRPr="00272D14">
        <w:t xml:space="preserve"> </w:t>
      </w:r>
      <w:r>
        <w:t>качестве</w:t>
      </w:r>
      <w:r w:rsidRPr="00272D14">
        <w:t xml:space="preserve"> </w:t>
      </w:r>
      <w:r>
        <w:t>аргумента</w:t>
      </w:r>
      <w:r w:rsidRPr="00272D14">
        <w:t xml:space="preserve"> </w:t>
      </w:r>
      <w:r>
        <w:rPr>
          <w:lang w:val="en-US"/>
        </w:rPr>
        <w:t>result</w:t>
      </w:r>
      <w:r w:rsidRPr="00272D14">
        <w:t xml:space="preserve"> </w:t>
      </w:r>
      <w:r>
        <w:t>передать</w:t>
      </w:r>
      <w:r w:rsidRPr="00272D14">
        <w:t xml:space="preserve"> </w:t>
      </w:r>
      <w:r>
        <w:t>указатель</w:t>
      </w:r>
      <w:r w:rsidRPr="00272D14">
        <w:t xml:space="preserve"> </w:t>
      </w:r>
      <w:r>
        <w:t>на результат из пункта 2</w:t>
      </w:r>
      <w:r w:rsidRPr="00272D14">
        <w:t>;</w:t>
      </w:r>
    </w:p>
    <w:p w14:paraId="5127AE02" w14:textId="77777777" w:rsidR="00272D14" w:rsidRDefault="00272D14" w:rsidP="00272D14">
      <w:pPr>
        <w:pStyle w:val="af5"/>
        <w:numPr>
          <w:ilvl w:val="0"/>
          <w:numId w:val="45"/>
        </w:numPr>
        <w:ind w:left="0" w:firstLine="709"/>
      </w:pPr>
      <w:r>
        <w:t>Вызвать</w:t>
      </w:r>
      <w:r w:rsidRPr="00272D14">
        <w:t xml:space="preserve"> </w:t>
      </w:r>
      <w:r>
        <w:t>функцию</w:t>
      </w:r>
      <w:r w:rsidRPr="00272D14">
        <w:t xml:space="preserve"> </w:t>
      </w:r>
      <w:proofErr w:type="spellStart"/>
      <w:proofErr w:type="gramStart"/>
      <w:r>
        <w:rPr>
          <w:lang w:val="en-US"/>
        </w:rPr>
        <w:t>TickGameOfLife</w:t>
      </w:r>
      <w:proofErr w:type="spellEnd"/>
      <w:r w:rsidRPr="00272D14">
        <w:t>(</w:t>
      </w:r>
      <w:proofErr w:type="gramEnd"/>
      <w:r>
        <w:rPr>
          <w:lang w:val="en-US"/>
        </w:rPr>
        <w:t>Result</w:t>
      </w:r>
      <w:r w:rsidRPr="00272D14">
        <w:t xml:space="preserve">* </w:t>
      </w:r>
      <w:r>
        <w:rPr>
          <w:lang w:val="en-US"/>
        </w:rPr>
        <w:t>result</w:t>
      </w:r>
      <w:r w:rsidRPr="00272D14">
        <w:t xml:space="preserve">, </w:t>
      </w:r>
      <w:r>
        <w:rPr>
          <w:lang w:val="en-US"/>
        </w:rPr>
        <w:t>unsigned</w:t>
      </w:r>
      <w:r w:rsidRPr="00272D14">
        <w:t xml:space="preserve"> </w:t>
      </w:r>
      <w:r>
        <w:rPr>
          <w:lang w:val="en-US"/>
        </w:rPr>
        <w:t>long</w:t>
      </w:r>
      <w:r w:rsidRPr="00272D14">
        <w:t xml:space="preserve"> </w:t>
      </w:r>
      <w:proofErr w:type="spellStart"/>
      <w:r>
        <w:rPr>
          <w:lang w:val="en-US"/>
        </w:rPr>
        <w:t>long</w:t>
      </w:r>
      <w:proofErr w:type="spellEnd"/>
      <w:r w:rsidRPr="00272D14">
        <w:t xml:space="preserve"> </w:t>
      </w:r>
      <w:proofErr w:type="spellStart"/>
      <w:r>
        <w:rPr>
          <w:lang w:val="en-US"/>
        </w:rPr>
        <w:t>tickCount</w:t>
      </w:r>
      <w:proofErr w:type="spellEnd"/>
      <w:r w:rsidRPr="00272D14">
        <w:t xml:space="preserve">), </w:t>
      </w:r>
      <w:r>
        <w:t>в</w:t>
      </w:r>
      <w:r w:rsidRPr="00272D14">
        <w:t xml:space="preserve"> </w:t>
      </w:r>
      <w:r>
        <w:t>качестве аргумента передать указатель из пункта 3</w:t>
      </w:r>
      <w:r w:rsidRPr="00272D14">
        <w:t>.</w:t>
      </w:r>
      <w:r>
        <w:t xml:space="preserve"> Функция вернёт код ошибки (0 – нет ошибки) и обновит значение указателя </w:t>
      </w:r>
      <w:r>
        <w:rPr>
          <w:lang w:val="en-US"/>
        </w:rPr>
        <w:t>result</w:t>
      </w:r>
      <w:r w:rsidRPr="00272D14">
        <w:t>;</w:t>
      </w:r>
    </w:p>
    <w:p w14:paraId="35FE999E" w14:textId="77777777" w:rsidR="00272D14" w:rsidRDefault="00272D14" w:rsidP="00272D14">
      <w:pPr>
        <w:pStyle w:val="af5"/>
        <w:numPr>
          <w:ilvl w:val="0"/>
          <w:numId w:val="45"/>
        </w:numPr>
        <w:ind w:left="0" w:firstLine="709"/>
      </w:pPr>
      <w:r>
        <w:t>Обработать полученные данные по указателю на результат из пункта 4</w:t>
      </w:r>
      <w:r w:rsidRPr="00272D14">
        <w:t>;</w:t>
      </w:r>
    </w:p>
    <w:p w14:paraId="633F3071" w14:textId="15D4E6B8" w:rsidR="00272D14" w:rsidRDefault="00272D14" w:rsidP="00272D14">
      <w:pPr>
        <w:pStyle w:val="af5"/>
        <w:numPr>
          <w:ilvl w:val="0"/>
          <w:numId w:val="45"/>
        </w:numPr>
        <w:ind w:left="0" w:firstLine="709"/>
      </w:pPr>
      <w:r>
        <w:t>Удалить выделенную память функцией</w:t>
      </w:r>
      <w:r w:rsidRPr="00272D14">
        <w:t xml:space="preserve"> </w:t>
      </w:r>
      <w:proofErr w:type="spellStart"/>
      <w:proofErr w:type="gramStart"/>
      <w:r>
        <w:rPr>
          <w:lang w:val="en-US"/>
        </w:rPr>
        <w:t>DeleteMemory</w:t>
      </w:r>
      <w:proofErr w:type="spellEnd"/>
      <w:r w:rsidRPr="00272D14">
        <w:t>(</w:t>
      </w:r>
      <w:proofErr w:type="gramEnd"/>
      <w:r>
        <w:rPr>
          <w:lang w:val="en-US"/>
        </w:rPr>
        <w:t>Result</w:t>
      </w:r>
      <w:r w:rsidRPr="00272D14">
        <w:t xml:space="preserve">* </w:t>
      </w:r>
      <w:r>
        <w:rPr>
          <w:lang w:val="en-US"/>
        </w:rPr>
        <w:t>result</w:t>
      </w:r>
      <w:r w:rsidRPr="00272D14">
        <w:t>);</w:t>
      </w:r>
      <w:r>
        <w:t xml:space="preserve"> </w:t>
      </w:r>
    </w:p>
    <w:p w14:paraId="23A3D5AC" w14:textId="0842A45C" w:rsidR="00AC7E79" w:rsidRDefault="00AC7E79" w:rsidP="00AC7E79">
      <w:pPr>
        <w:spacing w:line="240" w:lineRule="auto"/>
        <w:ind w:firstLine="0"/>
      </w:pPr>
    </w:p>
    <w:p w14:paraId="7FA81145" w14:textId="22BD058C" w:rsidR="00AC7E79" w:rsidRDefault="00AC7E79" w:rsidP="00AC7E79">
      <w:pPr>
        <w:pStyle w:val="3"/>
        <w:spacing w:line="240" w:lineRule="auto"/>
        <w:ind w:firstLine="709"/>
      </w:pPr>
      <w:bookmarkStart w:id="102" w:name="_Toc231338108"/>
      <w:bookmarkStart w:id="103" w:name="_Toc231381701"/>
      <w:r>
        <w:t>Выводы по разделу</w:t>
      </w:r>
      <w:bookmarkEnd w:id="102"/>
      <w:bookmarkEnd w:id="103"/>
    </w:p>
    <w:p w14:paraId="488AA121" w14:textId="09543D97" w:rsidR="00AC7E79" w:rsidRDefault="00AC7E79" w:rsidP="00AC7E79">
      <w:pPr>
        <w:ind w:firstLine="0"/>
      </w:pPr>
    </w:p>
    <w:p w14:paraId="4A18A5FC" w14:textId="4D9681C2" w:rsidR="000614BA" w:rsidRPr="000614BA" w:rsidRDefault="000614BA" w:rsidP="000614BA">
      <w:pPr>
        <w:ind w:firstLine="0"/>
      </w:pPr>
      <w:r>
        <w:t xml:space="preserve">Было проведено тестирование разработанных алгоритмов, а также измерение их характеристик в профильной утилите компании </w:t>
      </w:r>
      <w:r>
        <w:rPr>
          <w:lang w:val="en-US"/>
        </w:rPr>
        <w:t>AMD</w:t>
      </w:r>
      <w:r w:rsidRPr="000614BA">
        <w:t xml:space="preserve"> </w:t>
      </w:r>
      <w:r>
        <w:rPr>
          <w:lang w:val="en-US"/>
        </w:rPr>
        <w:t>uProf</w:t>
      </w:r>
      <w:r>
        <w:t xml:space="preserve">. В результате проведения тестирования, были выявлены самые быстрые алгоритмы из задач поиска суммы и применения правил. Также было проведено тестирование общих алгоритмов, которые выполняли всю задачу разом, а не лишь её часть. </w:t>
      </w:r>
    </w:p>
    <w:p w14:paraId="6EB36287" w14:textId="22D9076D" w:rsidR="00D33297" w:rsidRDefault="000614BA" w:rsidP="000614BA">
      <w:r>
        <w:t xml:space="preserve">Дополнительно, был проведён анализ полученных результатов утилиты </w:t>
      </w:r>
      <w:r>
        <w:rPr>
          <w:lang w:val="en-US"/>
        </w:rPr>
        <w:t>uProf</w:t>
      </w:r>
      <w:r>
        <w:t>, которые позволили объяснить эффективность, или наоборот, неэффективность тех или иных алгоритмов.</w:t>
      </w:r>
    </w:p>
    <w:p w14:paraId="7AFEAB00" w14:textId="5FA36D03" w:rsidR="00307688" w:rsidRPr="00307688" w:rsidRDefault="00307688" w:rsidP="000614BA">
      <w:r>
        <w:rPr>
          <w:lang w:val="en-US"/>
        </w:rPr>
        <w:t>SIMD</w:t>
      </w:r>
      <w:r>
        <w:t xml:space="preserve"> алгоритмы показали свою высокую производительность, подтвердив тезис, что переход к </w:t>
      </w:r>
      <w:r>
        <w:rPr>
          <w:lang w:val="en-US"/>
        </w:rPr>
        <w:t>SIMD</w:t>
      </w:r>
      <w:r>
        <w:t xml:space="preserve"> обеспечивает качественный прирост быстродействия.</w:t>
      </w:r>
    </w:p>
    <w:bookmarkEnd w:id="88"/>
    <w:p w14:paraId="2F9F004B" w14:textId="598CB9B6" w:rsidR="00A45F7C" w:rsidRPr="00272D14" w:rsidRDefault="00A45F7C" w:rsidP="004B5E6F">
      <w:pPr>
        <w:spacing w:line="240" w:lineRule="auto"/>
        <w:ind w:firstLine="0"/>
      </w:pPr>
    </w:p>
    <w:p w14:paraId="2840D116" w14:textId="77777777" w:rsidR="003C23AD" w:rsidRDefault="003C23AD" w:rsidP="00075728">
      <w:pPr>
        <w:pStyle w:val="2"/>
        <w:spacing w:line="240" w:lineRule="auto"/>
        <w:jc w:val="center"/>
      </w:pPr>
      <w:bookmarkStart w:id="104" w:name="_Toc229515248"/>
      <w:bookmarkStart w:id="105" w:name="_Toc231338109"/>
      <w:bookmarkStart w:id="106" w:name="_Toc231381702"/>
      <w:r>
        <w:lastRenderedPageBreak/>
        <w:t>ЗАКЛЮЧЕНИЕ</w:t>
      </w:r>
      <w:bookmarkEnd w:id="104"/>
      <w:bookmarkEnd w:id="105"/>
      <w:bookmarkEnd w:id="106"/>
    </w:p>
    <w:p w14:paraId="59A20D0F" w14:textId="77777777" w:rsidR="003C23AD" w:rsidRDefault="003C23AD" w:rsidP="00075728">
      <w:pPr>
        <w:spacing w:line="240" w:lineRule="auto"/>
        <w:ind w:firstLine="0"/>
        <w:jc w:val="center"/>
      </w:pPr>
    </w:p>
    <w:p w14:paraId="38DBF102" w14:textId="77777777" w:rsidR="003C23AD" w:rsidRDefault="003C23AD" w:rsidP="003C23AD">
      <w:pPr>
        <w:spacing w:line="240" w:lineRule="auto"/>
        <w:jc w:val="center"/>
      </w:pPr>
    </w:p>
    <w:p w14:paraId="3CB7A0C8" w14:textId="390A8E0F" w:rsidR="00051C09" w:rsidRPr="00051C09" w:rsidRDefault="00051C09" w:rsidP="00051C09">
      <w:pPr>
        <w:rPr>
          <w:szCs w:val="28"/>
        </w:rPr>
      </w:pPr>
      <w:r w:rsidRPr="00051C09">
        <w:rPr>
          <w:szCs w:val="28"/>
        </w:rPr>
        <w:t>В рамках выпускной квалификационной работы была достигнута поставленная цель — спроектирована и реализована на языке C++ высокопроизводительная библиотека для моделирования клеточных автоматов, сочетающая эффективное использование аппаратных ресурсов (</w:t>
      </w:r>
      <w:r w:rsidR="004A4093">
        <w:rPr>
          <w:szCs w:val="28"/>
        </w:rPr>
        <w:t>кэшей процессора</w:t>
      </w:r>
      <w:r w:rsidRPr="00051C09">
        <w:rPr>
          <w:szCs w:val="28"/>
        </w:rPr>
        <w:t>, SIMD-инструкций) с удобным интерфейсом интеграции.</w:t>
      </w:r>
    </w:p>
    <w:p w14:paraId="71468DE5" w14:textId="2F9CC7A4" w:rsidR="00051C09" w:rsidRPr="00051C09" w:rsidRDefault="00051C09" w:rsidP="00051C09">
      <w:pPr>
        <w:rPr>
          <w:szCs w:val="28"/>
        </w:rPr>
      </w:pPr>
      <w:r w:rsidRPr="00051C09">
        <w:rPr>
          <w:szCs w:val="28"/>
        </w:rPr>
        <w:t>Были успешно решены все поставленные задачи:</w:t>
      </w:r>
    </w:p>
    <w:p w14:paraId="3ABE721E" w14:textId="48D3EF42" w:rsidR="00051C09" w:rsidRPr="00051C09" w:rsidRDefault="00051C09" w:rsidP="003D3999">
      <w:pPr>
        <w:pStyle w:val="af5"/>
        <w:numPr>
          <w:ilvl w:val="0"/>
          <w:numId w:val="41"/>
        </w:numPr>
        <w:ind w:left="0" w:firstLine="709"/>
        <w:rPr>
          <w:szCs w:val="28"/>
        </w:rPr>
      </w:pPr>
      <w:r>
        <w:rPr>
          <w:szCs w:val="28"/>
        </w:rPr>
        <w:t>р</w:t>
      </w:r>
      <w:r w:rsidRPr="00051C09">
        <w:rPr>
          <w:szCs w:val="28"/>
        </w:rPr>
        <w:t>азработана многоуровневая архитектура (ABI, Middleware, бэкенды), позволившая отделить интерфейс взаимодействия от вычислительной логики и обеспечить динамический выбор оптимальной аппаратной реализации (</w:t>
      </w:r>
      <w:proofErr w:type="spellStart"/>
      <w:r w:rsidRPr="00051C09">
        <w:rPr>
          <w:szCs w:val="28"/>
        </w:rPr>
        <w:t>Scalar</w:t>
      </w:r>
      <w:proofErr w:type="spellEnd"/>
      <w:r w:rsidRPr="00051C09">
        <w:rPr>
          <w:szCs w:val="28"/>
        </w:rPr>
        <w:t>, SSE, AVX) с минимальными накладными расходами внутри критических циклов;</w:t>
      </w:r>
    </w:p>
    <w:p w14:paraId="372CC057" w14:textId="59BE540D" w:rsidR="00051C09" w:rsidRPr="00051C09" w:rsidRDefault="00051C09" w:rsidP="003D3999">
      <w:pPr>
        <w:pStyle w:val="af5"/>
        <w:numPr>
          <w:ilvl w:val="0"/>
          <w:numId w:val="41"/>
        </w:numPr>
        <w:ind w:left="0" w:firstLine="709"/>
        <w:rPr>
          <w:szCs w:val="28"/>
        </w:rPr>
      </w:pPr>
      <w:r>
        <w:rPr>
          <w:szCs w:val="28"/>
        </w:rPr>
        <w:t>с</w:t>
      </w:r>
      <w:r w:rsidRPr="00051C09">
        <w:rPr>
          <w:szCs w:val="28"/>
        </w:rPr>
        <w:t>проектирована и реализована эффективная структура данных Flat2DArray, обеспечивающая непрерывное размещение сетки в памяти, что улучшает локальность данных и поддержку SIMD-операций;</w:t>
      </w:r>
    </w:p>
    <w:p w14:paraId="4ADBA278" w14:textId="1A66E7F4" w:rsidR="00051C09" w:rsidRPr="00051C09" w:rsidRDefault="00051C09" w:rsidP="003D3999">
      <w:pPr>
        <w:pStyle w:val="af5"/>
        <w:numPr>
          <w:ilvl w:val="0"/>
          <w:numId w:val="41"/>
        </w:numPr>
        <w:ind w:left="0" w:firstLine="709"/>
        <w:rPr>
          <w:szCs w:val="28"/>
        </w:rPr>
      </w:pPr>
      <w:r>
        <w:rPr>
          <w:szCs w:val="28"/>
        </w:rPr>
        <w:t>р</w:t>
      </w:r>
      <w:r w:rsidRPr="00051C09">
        <w:rPr>
          <w:szCs w:val="28"/>
        </w:rPr>
        <w:t>еализовано ядро симуляции с оптимизированными алгоритмами подсчета соседей и применения правил (B/S), включая векторизированные версии, что значительно повысило производительность;</w:t>
      </w:r>
    </w:p>
    <w:p w14:paraId="566DAACD" w14:textId="2BD37C4C" w:rsidR="00051C09" w:rsidRPr="00051C09" w:rsidRDefault="00051C09" w:rsidP="003D3999">
      <w:pPr>
        <w:pStyle w:val="af5"/>
        <w:numPr>
          <w:ilvl w:val="0"/>
          <w:numId w:val="41"/>
        </w:numPr>
        <w:ind w:left="0" w:firstLine="709"/>
        <w:rPr>
          <w:szCs w:val="28"/>
        </w:rPr>
      </w:pPr>
      <w:r>
        <w:rPr>
          <w:szCs w:val="28"/>
        </w:rPr>
        <w:t>о</w:t>
      </w:r>
      <w:r w:rsidRPr="00051C09">
        <w:rPr>
          <w:szCs w:val="28"/>
        </w:rPr>
        <w:t>беспечено межъязыковое взаимодействие через стабильный C-совместимый ABI с передачей данных по указателям (Zero-</w:t>
      </w:r>
      <w:proofErr w:type="spellStart"/>
      <w:r w:rsidRPr="00051C09">
        <w:rPr>
          <w:szCs w:val="28"/>
        </w:rPr>
        <w:t>Copy</w:t>
      </w:r>
      <w:proofErr w:type="spellEnd"/>
      <w:r w:rsidRPr="00051C09">
        <w:rPr>
          <w:szCs w:val="28"/>
        </w:rPr>
        <w:t>), исключающий зависимость от компилятора и лишние копирования;</w:t>
      </w:r>
    </w:p>
    <w:p w14:paraId="2832A572" w14:textId="018B52F2" w:rsidR="00FA4C15" w:rsidRPr="00DD3FC7" w:rsidRDefault="00FA4C15" w:rsidP="00FA4C15">
      <w:r w:rsidRPr="00DD3FC7">
        <w:rPr>
          <w:szCs w:val="28"/>
        </w:rPr>
        <w:t>Таким образом, р</w:t>
      </w:r>
      <w:r w:rsidR="005C5BCF" w:rsidRPr="00DD3FC7">
        <w:rPr>
          <w:szCs w:val="28"/>
        </w:rPr>
        <w:t>а</w:t>
      </w:r>
      <w:r w:rsidRPr="00DD3FC7">
        <w:rPr>
          <w:szCs w:val="28"/>
        </w:rPr>
        <w:t>зработан</w:t>
      </w:r>
      <w:r w:rsidR="005C5BCF" w:rsidRPr="00DD3FC7">
        <w:rPr>
          <w:szCs w:val="28"/>
        </w:rPr>
        <w:t>н</w:t>
      </w:r>
      <w:r w:rsidRPr="00DD3FC7">
        <w:rPr>
          <w:szCs w:val="28"/>
        </w:rPr>
        <w:t xml:space="preserve">ая библиотека подтверждает свою эффективность и доказывает высокую работоспособность предложенных подходов к разработке высокопроизводительного ПО. </w:t>
      </w:r>
    </w:p>
    <w:p w14:paraId="37D8952E" w14:textId="6D02C189" w:rsidR="005C5BCF" w:rsidRDefault="00051C09" w:rsidP="00FA4C15">
      <w:pPr>
        <w:pStyle w:val="af5"/>
        <w:ind w:left="709" w:firstLine="0"/>
        <w:rPr>
          <w:szCs w:val="28"/>
        </w:rPr>
      </w:pPr>
      <w:r w:rsidRPr="00051C09">
        <w:rPr>
          <w:szCs w:val="28"/>
        </w:rPr>
        <w:t xml:space="preserve"> </w:t>
      </w:r>
    </w:p>
    <w:p w14:paraId="1DC7A460" w14:textId="77777777" w:rsidR="005C5BCF" w:rsidRDefault="005C5BCF">
      <w:pPr>
        <w:spacing w:line="240" w:lineRule="auto"/>
        <w:ind w:firstLine="0"/>
        <w:jc w:val="left"/>
        <w:rPr>
          <w:szCs w:val="28"/>
        </w:rPr>
      </w:pPr>
      <w:r>
        <w:rPr>
          <w:szCs w:val="28"/>
        </w:rPr>
        <w:br w:type="page"/>
      </w:r>
    </w:p>
    <w:p w14:paraId="331D7C19" w14:textId="0AA5238B" w:rsidR="00E542E1" w:rsidRPr="00D25856" w:rsidRDefault="00E542E1" w:rsidP="00EF77D7">
      <w:pPr>
        <w:pStyle w:val="3"/>
        <w:jc w:val="center"/>
        <w:rPr>
          <w:b w:val="0"/>
          <w:bCs w:val="0"/>
          <w:sz w:val="32"/>
          <w:szCs w:val="28"/>
        </w:rPr>
      </w:pPr>
      <w:bookmarkStart w:id="107" w:name="_Toc217058802"/>
      <w:bookmarkStart w:id="108" w:name="_Toc231338110"/>
      <w:bookmarkStart w:id="109" w:name="_Toc231381703"/>
      <w:r w:rsidRPr="00EF77D7">
        <w:rPr>
          <w:b w:val="0"/>
          <w:bCs w:val="0"/>
          <w:sz w:val="32"/>
          <w:szCs w:val="28"/>
        </w:rPr>
        <w:lastRenderedPageBreak/>
        <w:t>СПИСОК ИСПОЛЬЗОВАННЫХ ИСТОЧНИКОВ</w:t>
      </w:r>
      <w:bookmarkEnd w:id="107"/>
      <w:bookmarkEnd w:id="108"/>
      <w:bookmarkEnd w:id="109"/>
    </w:p>
    <w:p w14:paraId="46BBF208" w14:textId="77777777" w:rsidR="009D0ED7" w:rsidRPr="00D25856" w:rsidRDefault="009D0ED7" w:rsidP="009D0ED7"/>
    <w:p w14:paraId="5C7ADB7A" w14:textId="4EE6078C" w:rsidR="00A753EC" w:rsidRDefault="00A753EC" w:rsidP="00C91044">
      <w:pPr>
        <w:pStyle w:val="af5"/>
        <w:numPr>
          <w:ilvl w:val="0"/>
          <w:numId w:val="2"/>
        </w:numPr>
        <w:ind w:left="0" w:firstLine="0"/>
      </w:pPr>
      <w:r>
        <w:t xml:space="preserve">Библиотеки в программировании: для чего нужны и какими бывают // </w:t>
      </w:r>
      <w:proofErr w:type="spellStart"/>
      <w:r>
        <w:t>Skillbox</w:t>
      </w:r>
      <w:proofErr w:type="spellEnd"/>
      <w:r>
        <w:t xml:space="preserve"> URL: https://skillbox.ru/media/code/biblioteki_v_programmirovanii/ (дата обращения: 10.05.2026).</w:t>
      </w:r>
    </w:p>
    <w:p w14:paraId="69BC707B" w14:textId="60C46A3B" w:rsidR="00A753EC" w:rsidRDefault="00A753EC" w:rsidP="00C91044">
      <w:pPr>
        <w:pStyle w:val="af5"/>
        <w:numPr>
          <w:ilvl w:val="0"/>
          <w:numId w:val="2"/>
        </w:numPr>
        <w:ind w:left="0" w:firstLine="0"/>
      </w:pPr>
      <w:r>
        <w:t xml:space="preserve">Библиотеки в программировании: для чего нужны и какими бывают // </w:t>
      </w:r>
      <w:proofErr w:type="spellStart"/>
      <w:r>
        <w:t>gitverse</w:t>
      </w:r>
      <w:proofErr w:type="spellEnd"/>
      <w:r>
        <w:t xml:space="preserve"> URL: https://gitverse.ru/blog/articles/development/135-biblioteki-v-programmirovanii-dlya-chego-nuzhny-i-kakimi-byvayut (дата обращения: 10.05.2026).</w:t>
      </w:r>
    </w:p>
    <w:p w14:paraId="13EFFFFF" w14:textId="482C09A5" w:rsidR="00751A9A" w:rsidRDefault="00751A9A" w:rsidP="00C91044">
      <w:pPr>
        <w:pStyle w:val="af5"/>
        <w:numPr>
          <w:ilvl w:val="0"/>
          <w:numId w:val="2"/>
        </w:numPr>
        <w:ind w:left="0" w:firstLine="0"/>
      </w:pPr>
      <w:r>
        <w:t xml:space="preserve">Генерация Пещер // </w:t>
      </w:r>
      <w:proofErr w:type="spellStart"/>
      <w:r>
        <w:t>Хабр</w:t>
      </w:r>
      <w:proofErr w:type="spellEnd"/>
      <w:r>
        <w:t xml:space="preserve"> URL: https://habr.com/en/articles/741564/ (дата обращения: 10.05.2026).</w:t>
      </w:r>
    </w:p>
    <w:p w14:paraId="5A3571BA" w14:textId="569FE4ED" w:rsidR="00071904" w:rsidRDefault="00071904" w:rsidP="00F755A5">
      <w:pPr>
        <w:pStyle w:val="af5"/>
        <w:numPr>
          <w:ilvl w:val="0"/>
          <w:numId w:val="2"/>
        </w:numPr>
        <w:ind w:left="0" w:firstLine="0"/>
      </w:pPr>
      <w:r>
        <w:t>Игра Жизнь // Progr@m4you URL: https://programforyou.ru/projects/life (дата обращения: 10.05.2026).</w:t>
      </w:r>
    </w:p>
    <w:p w14:paraId="54C7B1D9" w14:textId="77777777" w:rsidR="002C19DA" w:rsidRDefault="002C19DA" w:rsidP="002C19DA">
      <w:pPr>
        <w:pStyle w:val="af5"/>
        <w:numPr>
          <w:ilvl w:val="0"/>
          <w:numId w:val="2"/>
        </w:numPr>
        <w:ind w:left="0" w:firstLine="0"/>
      </w:pPr>
      <w:r>
        <w:t xml:space="preserve">Анатомия </w:t>
      </w:r>
      <w:proofErr w:type="spellStart"/>
      <w:r>
        <w:t>performance-critical</w:t>
      </w:r>
      <w:proofErr w:type="spellEnd"/>
      <w:r>
        <w:t xml:space="preserve"> C++ кода на примере ECS // </w:t>
      </w:r>
      <w:proofErr w:type="spellStart"/>
      <w:r>
        <w:t>Хабр</w:t>
      </w:r>
      <w:proofErr w:type="spellEnd"/>
      <w:r>
        <w:t xml:space="preserve"> URL: https://habr.com/ru/articles/977462/ (дата обращения: 10.05.2026).</w:t>
      </w:r>
    </w:p>
    <w:p w14:paraId="750B9CC3" w14:textId="59945338" w:rsidR="000A55FF" w:rsidRDefault="000A55FF" w:rsidP="00C91044">
      <w:pPr>
        <w:pStyle w:val="af5"/>
        <w:numPr>
          <w:ilvl w:val="0"/>
          <w:numId w:val="2"/>
        </w:numPr>
        <w:ind w:left="0" w:firstLine="0"/>
      </w:pPr>
      <w:r w:rsidRPr="000A55FF">
        <w:t>SISD архитектура: принципы работы и базовые концепты для новичков // SKY.PRO URL: https://sky.pro/wiki/javascript/sisd-arhitektura-principy-raboty-i-osnovy-dlya-novichkov/ (дата обращения: 10.05.2026).</w:t>
      </w:r>
    </w:p>
    <w:p w14:paraId="2A497AC4" w14:textId="2F41725A" w:rsidR="00232CF1" w:rsidRDefault="00232CF1" w:rsidP="00232CF1">
      <w:pPr>
        <w:pStyle w:val="af5"/>
        <w:numPr>
          <w:ilvl w:val="0"/>
          <w:numId w:val="2"/>
        </w:numPr>
        <w:ind w:left="0" w:firstLine="0"/>
        <w:rPr>
          <w:lang w:val="en-US"/>
        </w:rPr>
      </w:pPr>
      <w:r w:rsidRPr="00B2127C">
        <w:rPr>
          <w:lang w:val="en-US"/>
        </w:rPr>
        <w:t>Intel® Intrinsics Guide // Intel URL: https://www.intel.com/content/www/us/en/docs/intrinsics-guide/index.html (</w:t>
      </w:r>
      <w:r>
        <w:t>дата</w:t>
      </w:r>
      <w:r w:rsidRPr="00B2127C">
        <w:rPr>
          <w:lang w:val="en-US"/>
        </w:rPr>
        <w:t xml:space="preserve"> </w:t>
      </w:r>
      <w:r>
        <w:t>обращения</w:t>
      </w:r>
      <w:r w:rsidRPr="00B2127C">
        <w:rPr>
          <w:lang w:val="en-US"/>
        </w:rPr>
        <w:t>: 10.05.2026).</w:t>
      </w:r>
    </w:p>
    <w:p w14:paraId="0C468C24" w14:textId="77777777" w:rsidR="00232CF1" w:rsidRDefault="00232CF1" w:rsidP="00232CF1">
      <w:pPr>
        <w:pStyle w:val="af5"/>
        <w:numPr>
          <w:ilvl w:val="0"/>
          <w:numId w:val="2"/>
        </w:numPr>
        <w:ind w:left="0" w:firstLine="0"/>
      </w:pPr>
      <w:r w:rsidRPr="0028126B">
        <w:t xml:space="preserve">CRTP в C++ // </w:t>
      </w:r>
      <w:proofErr w:type="spellStart"/>
      <w:r w:rsidRPr="0028126B">
        <w:t>Хабр</w:t>
      </w:r>
      <w:proofErr w:type="spellEnd"/>
      <w:r w:rsidRPr="0028126B">
        <w:t xml:space="preserve"> URL: https://habr.com/ru/companies/otus/articles/803601/ (дата обращения: 10.05.2026).</w:t>
      </w:r>
    </w:p>
    <w:p w14:paraId="122B0B9A" w14:textId="343BCBF1" w:rsidR="00B5346D" w:rsidRDefault="00B5346D" w:rsidP="00C91044">
      <w:pPr>
        <w:pStyle w:val="af5"/>
        <w:numPr>
          <w:ilvl w:val="0"/>
          <w:numId w:val="2"/>
        </w:numPr>
        <w:ind w:left="0" w:firstLine="0"/>
      </w:pPr>
      <w:r w:rsidRPr="00B5346D">
        <w:t xml:space="preserve">Какой предел у предсказателя ветвлений? Проверили на x86 и M1 // </w:t>
      </w:r>
      <w:proofErr w:type="spellStart"/>
      <w:r w:rsidRPr="00B5346D">
        <w:t>Хабр</w:t>
      </w:r>
      <w:proofErr w:type="spellEnd"/>
      <w:r w:rsidRPr="00B5346D">
        <w:t xml:space="preserve"> URL: https://habr.com/ru/companies/selectel/articles/557410/ (дата обращения: 10.05.2026).</w:t>
      </w:r>
    </w:p>
    <w:p w14:paraId="3DC3954F" w14:textId="0AEA89A4" w:rsidR="00947199" w:rsidRDefault="00947199" w:rsidP="00C91044">
      <w:pPr>
        <w:pStyle w:val="af5"/>
        <w:numPr>
          <w:ilvl w:val="0"/>
          <w:numId w:val="2"/>
        </w:numPr>
        <w:ind w:left="0" w:firstLine="0"/>
        <w:rPr>
          <w:lang w:val="en-US"/>
        </w:rPr>
      </w:pPr>
      <w:r w:rsidRPr="00947199">
        <w:rPr>
          <w:lang w:val="en-US"/>
        </w:rPr>
        <w:t xml:space="preserve">What is the difference between </w:t>
      </w:r>
      <w:proofErr w:type="spellStart"/>
      <w:r w:rsidRPr="00947199">
        <w:rPr>
          <w:lang w:val="en-US"/>
        </w:rPr>
        <w:t>loadu</w:t>
      </w:r>
      <w:proofErr w:type="spellEnd"/>
      <w:r w:rsidRPr="00947199">
        <w:rPr>
          <w:lang w:val="en-US"/>
        </w:rPr>
        <w:t xml:space="preserve"> and load? // Stack Overflow URL: https://stackoverflow.com/questions/15964367/what-is-the-difference-between-loadu-and-load (дата обращения: 10.05.2026).</w:t>
      </w:r>
    </w:p>
    <w:p w14:paraId="62AF1E1C" w14:textId="591E1B3E" w:rsidR="00232CF1" w:rsidRPr="00232CF1" w:rsidRDefault="00232CF1" w:rsidP="00C91044">
      <w:pPr>
        <w:pStyle w:val="af5"/>
        <w:numPr>
          <w:ilvl w:val="0"/>
          <w:numId w:val="2"/>
        </w:numPr>
        <w:ind w:left="0" w:firstLine="0"/>
      </w:pPr>
      <w:r>
        <w:lastRenderedPageBreak/>
        <w:t xml:space="preserve">Расчет коэффициента вариации в Excel: формула и практическое применение // </w:t>
      </w:r>
      <w:proofErr w:type="spellStart"/>
      <w:r>
        <w:t>skypro</w:t>
      </w:r>
      <w:proofErr w:type="spellEnd"/>
      <w:r>
        <w:t xml:space="preserve"> URL: https://sky.pro/wiki/analytics/raschet-koeffitsienta-variatsii-v-excel-formula-i-prakticheskoe-primenenie/ (дата обращения: 10.05.2026).</w:t>
      </w:r>
    </w:p>
    <w:p w14:paraId="3F769A8A" w14:textId="320383B2" w:rsidR="000A3BF7" w:rsidRDefault="000A3BF7">
      <w:pPr>
        <w:spacing w:line="240" w:lineRule="auto"/>
        <w:ind w:firstLine="0"/>
        <w:jc w:val="left"/>
      </w:pPr>
    </w:p>
    <w:sectPr w:rsidR="000A3BF7" w:rsidSect="00F334E8">
      <w:footerReference w:type="default" r:id="rId37"/>
      <w:pgSz w:w="11906" w:h="16838"/>
      <w:pgMar w:top="1134" w:right="850" w:bottom="1134" w:left="1701" w:header="709" w:footer="283" w:gutter="0"/>
      <w:cols w:space="720"/>
      <w:formProt w:val="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7" w:author="baka" w:date="2026-06-02T23:53:00Z" w:initials="b">
    <w:p w14:paraId="60B9689A" w14:textId="40910ACE" w:rsidR="00D43567" w:rsidRDefault="00D43567">
      <w:pPr>
        <w:pStyle w:val="aff1"/>
      </w:pPr>
      <w:r>
        <w:rPr>
          <w:rStyle w:val="aff0"/>
        </w:rPr>
        <w:annotationRef/>
      </w:r>
      <w:r>
        <w:t>Скорее всего нужно оставить только так</w:t>
      </w:r>
    </w:p>
  </w:comment>
  <w:comment w:id="56" w:author="baka" w:date="2026-06-02T12:53:00Z" w:initials="b">
    <w:p w14:paraId="6B611FAA" w14:textId="3C54EEED" w:rsidR="00B1249B" w:rsidRDefault="00B1249B">
      <w:pPr>
        <w:pStyle w:val="aff1"/>
      </w:pPr>
      <w:r>
        <w:rPr>
          <w:rStyle w:val="aff0"/>
        </w:rPr>
        <w:annotationRef/>
      </w:r>
      <w:r>
        <w:t>Пошаговый алгоритм *</w:t>
      </w:r>
    </w:p>
  </w:comment>
  <w:comment w:id="75" w:author="baka" w:date="2026-06-02T13:16:00Z" w:initials="b">
    <w:p w14:paraId="3497A088" w14:textId="0818EB92" w:rsidR="00C31EFC" w:rsidRDefault="00C31EFC">
      <w:pPr>
        <w:pStyle w:val="aff1"/>
      </w:pPr>
      <w:r>
        <w:rPr>
          <w:rStyle w:val="aff0"/>
        </w:rPr>
        <w:annotationRef/>
      </w:r>
      <w:r>
        <w:t>В каком времени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B9689A" w15:done="1"/>
  <w15:commentEx w15:paraId="6B611FAA" w15:done="1"/>
  <w15:commentEx w15:paraId="3497A0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9EB6D" w16cex:dateUtc="2026-06-02T20:53:00Z"/>
  <w16cex:commentExtensible w16cex:durableId="2DC950E3" w16cex:dateUtc="2026-06-02T09:53:00Z"/>
  <w16cex:commentExtensible w16cex:durableId="2DC9562B" w16cex:dateUtc="2026-06-02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B9689A" w16cid:durableId="2DC9EB6D"/>
  <w16cid:commentId w16cid:paraId="6B611FAA" w16cid:durableId="2DC950E3"/>
  <w16cid:commentId w16cid:paraId="3497A088" w16cid:durableId="2DC956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62F3" w14:textId="77777777" w:rsidR="007E7C96" w:rsidRDefault="007E7C96">
      <w:pPr>
        <w:spacing w:line="240" w:lineRule="auto"/>
      </w:pPr>
      <w:r>
        <w:separator/>
      </w:r>
    </w:p>
  </w:endnote>
  <w:endnote w:type="continuationSeparator" w:id="0">
    <w:p w14:paraId="30EB4668" w14:textId="77777777" w:rsidR="007E7C96" w:rsidRDefault="007E7C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5713"/>
      <w:docPartObj>
        <w:docPartGallery w:val="Page Numbers (Bottom of Page)"/>
        <w:docPartUnique/>
      </w:docPartObj>
    </w:sdtPr>
    <w:sdtEndPr/>
    <w:sdtContent>
      <w:p w14:paraId="7499D43A" w14:textId="519E7387" w:rsidR="005625D4" w:rsidRDefault="005625D4" w:rsidP="00F334E8">
        <w:pPr>
          <w:pStyle w:val="af4"/>
          <w:jc w:val="center"/>
        </w:pPr>
        <w:r>
          <w:fldChar w:fldCharType="begin"/>
        </w:r>
        <w:r>
          <w:instrText>PAGE   \* MERGEFORMAT</w:instrText>
        </w:r>
        <w:r>
          <w:fldChar w:fldCharType="separate"/>
        </w:r>
        <w:r>
          <w:t>10</w:t>
        </w:r>
        <w:r>
          <w:fldChar w:fldCharType="end"/>
        </w:r>
      </w:p>
    </w:sdtContent>
  </w:sdt>
  <w:p w14:paraId="4C6FBA11" w14:textId="77777777" w:rsidR="005625D4" w:rsidRDefault="005625D4">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50186" w14:textId="77777777" w:rsidR="007E7C96" w:rsidRDefault="007E7C96">
      <w:pPr>
        <w:spacing w:line="240" w:lineRule="auto"/>
      </w:pPr>
      <w:r>
        <w:separator/>
      </w:r>
    </w:p>
  </w:footnote>
  <w:footnote w:type="continuationSeparator" w:id="0">
    <w:p w14:paraId="76267B5D" w14:textId="77777777" w:rsidR="007E7C96" w:rsidRDefault="007E7C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6879"/>
    <w:multiLevelType w:val="hybridMultilevel"/>
    <w:tmpl w:val="64A6A7D2"/>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31216E"/>
    <w:multiLevelType w:val="hybridMultilevel"/>
    <w:tmpl w:val="75825BBE"/>
    <w:lvl w:ilvl="0" w:tplc="0419000F">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 w15:restartNumberingAfterBreak="0">
    <w:nsid w:val="0D0118BB"/>
    <w:multiLevelType w:val="hybridMultilevel"/>
    <w:tmpl w:val="4358E684"/>
    <w:lvl w:ilvl="0" w:tplc="16BED89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08E4799"/>
    <w:multiLevelType w:val="hybridMultilevel"/>
    <w:tmpl w:val="E36C4180"/>
    <w:lvl w:ilvl="0" w:tplc="A5F05ADC">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1E0693E"/>
    <w:multiLevelType w:val="hybridMultilevel"/>
    <w:tmpl w:val="6B6A607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61272F4"/>
    <w:multiLevelType w:val="hybridMultilevel"/>
    <w:tmpl w:val="84B0C380"/>
    <w:lvl w:ilvl="0" w:tplc="0419000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71A006D"/>
    <w:multiLevelType w:val="hybridMultilevel"/>
    <w:tmpl w:val="01B85EF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7F37AF2"/>
    <w:multiLevelType w:val="hybridMultilevel"/>
    <w:tmpl w:val="A85C719C"/>
    <w:lvl w:ilvl="0" w:tplc="0419000F">
      <w:start w:val="1"/>
      <w:numFmt w:val="bullet"/>
      <w:lvlText w:val=""/>
      <w:lvlJc w:val="left"/>
      <w:pPr>
        <w:ind w:left="1507" w:hanging="360"/>
      </w:pPr>
      <w:rPr>
        <w:rFonts w:ascii="Symbol" w:hAnsi="Symbol" w:hint="default"/>
      </w:rPr>
    </w:lvl>
    <w:lvl w:ilvl="1" w:tplc="04190003" w:tentative="1">
      <w:start w:val="1"/>
      <w:numFmt w:val="bullet"/>
      <w:lvlText w:val="o"/>
      <w:lvlJc w:val="left"/>
      <w:pPr>
        <w:ind w:left="2227" w:hanging="360"/>
      </w:pPr>
      <w:rPr>
        <w:rFonts w:ascii="Courier New" w:hAnsi="Courier New" w:cs="Courier New" w:hint="default"/>
      </w:rPr>
    </w:lvl>
    <w:lvl w:ilvl="2" w:tplc="04190005" w:tentative="1">
      <w:start w:val="1"/>
      <w:numFmt w:val="bullet"/>
      <w:lvlText w:val=""/>
      <w:lvlJc w:val="left"/>
      <w:pPr>
        <w:ind w:left="2947" w:hanging="360"/>
      </w:pPr>
      <w:rPr>
        <w:rFonts w:ascii="Wingdings" w:hAnsi="Wingdings" w:hint="default"/>
      </w:rPr>
    </w:lvl>
    <w:lvl w:ilvl="3" w:tplc="04190001" w:tentative="1">
      <w:start w:val="1"/>
      <w:numFmt w:val="bullet"/>
      <w:lvlText w:val=""/>
      <w:lvlJc w:val="left"/>
      <w:pPr>
        <w:ind w:left="3667" w:hanging="360"/>
      </w:pPr>
      <w:rPr>
        <w:rFonts w:ascii="Symbol" w:hAnsi="Symbol" w:hint="default"/>
      </w:rPr>
    </w:lvl>
    <w:lvl w:ilvl="4" w:tplc="04190003" w:tentative="1">
      <w:start w:val="1"/>
      <w:numFmt w:val="bullet"/>
      <w:lvlText w:val="o"/>
      <w:lvlJc w:val="left"/>
      <w:pPr>
        <w:ind w:left="4387" w:hanging="360"/>
      </w:pPr>
      <w:rPr>
        <w:rFonts w:ascii="Courier New" w:hAnsi="Courier New" w:cs="Courier New" w:hint="default"/>
      </w:rPr>
    </w:lvl>
    <w:lvl w:ilvl="5" w:tplc="04190005" w:tentative="1">
      <w:start w:val="1"/>
      <w:numFmt w:val="bullet"/>
      <w:lvlText w:val=""/>
      <w:lvlJc w:val="left"/>
      <w:pPr>
        <w:ind w:left="5107" w:hanging="360"/>
      </w:pPr>
      <w:rPr>
        <w:rFonts w:ascii="Wingdings" w:hAnsi="Wingdings" w:hint="default"/>
      </w:rPr>
    </w:lvl>
    <w:lvl w:ilvl="6" w:tplc="04190001" w:tentative="1">
      <w:start w:val="1"/>
      <w:numFmt w:val="bullet"/>
      <w:lvlText w:val=""/>
      <w:lvlJc w:val="left"/>
      <w:pPr>
        <w:ind w:left="5827" w:hanging="360"/>
      </w:pPr>
      <w:rPr>
        <w:rFonts w:ascii="Symbol" w:hAnsi="Symbol" w:hint="default"/>
      </w:rPr>
    </w:lvl>
    <w:lvl w:ilvl="7" w:tplc="04190003" w:tentative="1">
      <w:start w:val="1"/>
      <w:numFmt w:val="bullet"/>
      <w:lvlText w:val="o"/>
      <w:lvlJc w:val="left"/>
      <w:pPr>
        <w:ind w:left="6547" w:hanging="360"/>
      </w:pPr>
      <w:rPr>
        <w:rFonts w:ascii="Courier New" w:hAnsi="Courier New" w:cs="Courier New" w:hint="default"/>
      </w:rPr>
    </w:lvl>
    <w:lvl w:ilvl="8" w:tplc="04190005" w:tentative="1">
      <w:start w:val="1"/>
      <w:numFmt w:val="bullet"/>
      <w:lvlText w:val=""/>
      <w:lvlJc w:val="left"/>
      <w:pPr>
        <w:ind w:left="7267" w:hanging="360"/>
      </w:pPr>
      <w:rPr>
        <w:rFonts w:ascii="Wingdings" w:hAnsi="Wingdings" w:hint="default"/>
      </w:rPr>
    </w:lvl>
  </w:abstractNum>
  <w:abstractNum w:abstractNumId="8" w15:restartNumberingAfterBreak="0">
    <w:nsid w:val="1DCA04B3"/>
    <w:multiLevelType w:val="hybridMultilevel"/>
    <w:tmpl w:val="0532A958"/>
    <w:lvl w:ilvl="0" w:tplc="679067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997075"/>
    <w:multiLevelType w:val="hybridMultilevel"/>
    <w:tmpl w:val="E5C08702"/>
    <w:lvl w:ilvl="0" w:tplc="28C4438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71F178C"/>
    <w:multiLevelType w:val="hybridMultilevel"/>
    <w:tmpl w:val="00AE6F7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4F2907"/>
    <w:multiLevelType w:val="hybridMultilevel"/>
    <w:tmpl w:val="E5E28E5C"/>
    <w:lvl w:ilvl="0" w:tplc="E8C457B4">
      <w:start w:val="2"/>
      <w:numFmt w:val="decimal"/>
      <w:pStyle w:val="a"/>
      <w:lvlText w:val="%1"/>
      <w:lvlJc w:val="left"/>
      <w:pPr>
        <w:ind w:left="720" w:hanging="360"/>
      </w:pPr>
      <w:rPr>
        <w:rFonts w:hint="default"/>
        <w:sz w:val="32"/>
        <w:szCs w:val="22"/>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CAF6D9E"/>
    <w:multiLevelType w:val="hybridMultilevel"/>
    <w:tmpl w:val="3C7E33A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0A44C46"/>
    <w:multiLevelType w:val="hybridMultilevel"/>
    <w:tmpl w:val="D76859C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DC4760"/>
    <w:multiLevelType w:val="hybridMultilevel"/>
    <w:tmpl w:val="50122E42"/>
    <w:lvl w:ilvl="0" w:tplc="0419000F">
      <w:start w:val="1"/>
      <w:numFmt w:val="bullet"/>
      <w:lvlText w:val=""/>
      <w:lvlJc w:val="left"/>
      <w:pPr>
        <w:ind w:left="2487" w:hanging="360"/>
      </w:pPr>
      <w:rPr>
        <w:rFonts w:ascii="Symbol" w:hAnsi="Symbol"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15" w15:restartNumberingAfterBreak="0">
    <w:nsid w:val="342E0C5A"/>
    <w:multiLevelType w:val="multilevel"/>
    <w:tmpl w:val="CDA6FBAA"/>
    <w:lvl w:ilvl="0">
      <w:start w:val="1"/>
      <w:numFmt w:val="decimal"/>
      <w:pStyle w:va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510601B"/>
    <w:multiLevelType w:val="multilevel"/>
    <w:tmpl w:val="CB7CE944"/>
    <w:lvl w:ilvl="0">
      <w:start w:val="1"/>
      <w:numFmt w:val="decimal"/>
      <w:lvlText w:val="%1"/>
      <w:lvlJc w:val="left"/>
      <w:pPr>
        <w:ind w:left="1065" w:hanging="360"/>
      </w:pPr>
      <w:rPr>
        <w:rFonts w:hint="default"/>
      </w:rPr>
    </w:lvl>
    <w:lvl w:ilvl="1">
      <w:start w:val="2"/>
      <w:numFmt w:val="decimal"/>
      <w:isLgl/>
      <w:lvlText w:val="%1.%2"/>
      <w:lvlJc w:val="left"/>
      <w:pPr>
        <w:ind w:left="1382" w:hanging="675"/>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3"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9" w:hanging="1440"/>
      </w:pPr>
      <w:rPr>
        <w:rFonts w:hint="default"/>
      </w:rPr>
    </w:lvl>
    <w:lvl w:ilvl="8">
      <w:start w:val="1"/>
      <w:numFmt w:val="decimal"/>
      <w:isLgl/>
      <w:lvlText w:val="%1.%2.%3.%4.%5.%6.%7.%8.%9"/>
      <w:lvlJc w:val="left"/>
      <w:pPr>
        <w:ind w:left="2521" w:hanging="1800"/>
      </w:pPr>
      <w:rPr>
        <w:rFonts w:hint="default"/>
      </w:rPr>
    </w:lvl>
  </w:abstractNum>
  <w:abstractNum w:abstractNumId="17" w15:restartNumberingAfterBreak="0">
    <w:nsid w:val="36CE3095"/>
    <w:multiLevelType w:val="hybridMultilevel"/>
    <w:tmpl w:val="128E190E"/>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74A4E5C"/>
    <w:multiLevelType w:val="hybridMultilevel"/>
    <w:tmpl w:val="AC76B8F6"/>
    <w:lvl w:ilvl="0" w:tplc="A5F05A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9953F9A"/>
    <w:multiLevelType w:val="hybridMultilevel"/>
    <w:tmpl w:val="304403F0"/>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BB9737E"/>
    <w:multiLevelType w:val="hybridMultilevel"/>
    <w:tmpl w:val="E0DA98D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C392623"/>
    <w:multiLevelType w:val="hybridMultilevel"/>
    <w:tmpl w:val="859E5CC4"/>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E4A6DE4"/>
    <w:multiLevelType w:val="hybridMultilevel"/>
    <w:tmpl w:val="1A80180E"/>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F5E4332"/>
    <w:multiLevelType w:val="hybridMultilevel"/>
    <w:tmpl w:val="21E256AE"/>
    <w:lvl w:ilvl="0" w:tplc="04190011">
      <w:start w:val="1"/>
      <w:numFmt w:val="decimal"/>
      <w:lvlText w:val="%1)"/>
      <w:lvlJc w:val="left"/>
      <w:pPr>
        <w:ind w:left="1429" w:hanging="360"/>
      </w:pPr>
    </w:lvl>
    <w:lvl w:ilvl="1" w:tplc="0419000F">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08A237D"/>
    <w:multiLevelType w:val="multilevel"/>
    <w:tmpl w:val="6042562E"/>
    <w:lvl w:ilvl="0">
      <w:start w:val="1"/>
      <w:numFmt w:val="decimal"/>
      <w:lvlText w:val="%1)"/>
      <w:lvlJc w:val="left"/>
      <w:pPr>
        <w:ind w:left="1065" w:hanging="360"/>
      </w:pPr>
      <w:rPr>
        <w:rFonts w:hint="default"/>
      </w:rPr>
    </w:lvl>
    <w:lvl w:ilvl="1">
      <w:start w:val="2"/>
      <w:numFmt w:val="decimal"/>
      <w:isLgl/>
      <w:lvlText w:val="%1.%2"/>
      <w:lvlJc w:val="left"/>
      <w:pPr>
        <w:ind w:left="1382" w:hanging="675"/>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3"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9" w:hanging="1440"/>
      </w:pPr>
      <w:rPr>
        <w:rFonts w:hint="default"/>
      </w:rPr>
    </w:lvl>
    <w:lvl w:ilvl="8">
      <w:start w:val="1"/>
      <w:numFmt w:val="decimal"/>
      <w:isLgl/>
      <w:lvlText w:val="%1.%2.%3.%4.%5.%6.%7.%8.%9"/>
      <w:lvlJc w:val="left"/>
      <w:pPr>
        <w:ind w:left="2521" w:hanging="1800"/>
      </w:pPr>
      <w:rPr>
        <w:rFonts w:hint="default"/>
      </w:rPr>
    </w:lvl>
  </w:abstractNum>
  <w:abstractNum w:abstractNumId="25" w15:restartNumberingAfterBreak="0">
    <w:nsid w:val="41DB2048"/>
    <w:multiLevelType w:val="hybridMultilevel"/>
    <w:tmpl w:val="2BCA28B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2FE552D"/>
    <w:multiLevelType w:val="hybridMultilevel"/>
    <w:tmpl w:val="EEE460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C397649"/>
    <w:multiLevelType w:val="hybridMultilevel"/>
    <w:tmpl w:val="9C0E54C2"/>
    <w:lvl w:ilvl="0" w:tplc="2C2E3F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38134E8"/>
    <w:multiLevelType w:val="hybridMultilevel"/>
    <w:tmpl w:val="D2EC43E4"/>
    <w:lvl w:ilvl="0" w:tplc="28C443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9294549"/>
    <w:multiLevelType w:val="hybridMultilevel"/>
    <w:tmpl w:val="A7561FC8"/>
    <w:lvl w:ilvl="0" w:tplc="0419000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15:restartNumberingAfterBreak="0">
    <w:nsid w:val="599A34DB"/>
    <w:multiLevelType w:val="hybridMultilevel"/>
    <w:tmpl w:val="20DAD60A"/>
    <w:lvl w:ilvl="0" w:tplc="034239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FDB2C02"/>
    <w:multiLevelType w:val="hybridMultilevel"/>
    <w:tmpl w:val="E6B8A932"/>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FF87F9C"/>
    <w:multiLevelType w:val="hybridMultilevel"/>
    <w:tmpl w:val="94BC7C10"/>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2A80444"/>
    <w:multiLevelType w:val="hybridMultilevel"/>
    <w:tmpl w:val="C69495C6"/>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3371394"/>
    <w:multiLevelType w:val="hybridMultilevel"/>
    <w:tmpl w:val="A08456F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7D51CEA"/>
    <w:multiLevelType w:val="hybridMultilevel"/>
    <w:tmpl w:val="1B029D44"/>
    <w:lvl w:ilvl="0" w:tplc="28C44386">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89908D9"/>
    <w:multiLevelType w:val="hybridMultilevel"/>
    <w:tmpl w:val="FDA695E8"/>
    <w:lvl w:ilvl="0" w:tplc="B8A62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8D624B4"/>
    <w:multiLevelType w:val="hybridMultilevel"/>
    <w:tmpl w:val="69B478B2"/>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BB53B80"/>
    <w:multiLevelType w:val="multilevel"/>
    <w:tmpl w:val="F52662DA"/>
    <w:lvl w:ilvl="0">
      <w:start w:val="1"/>
      <w:numFmt w:val="decimal"/>
      <w:lvlText w:val="%1)"/>
      <w:lvlJc w:val="left"/>
      <w:pPr>
        <w:ind w:left="1065" w:hanging="360"/>
      </w:pPr>
      <w:rPr>
        <w:rFonts w:hint="default"/>
      </w:rPr>
    </w:lvl>
    <w:lvl w:ilvl="1">
      <w:start w:val="2"/>
      <w:numFmt w:val="decimal"/>
      <w:isLgl/>
      <w:lvlText w:val="%1.%2"/>
      <w:lvlJc w:val="left"/>
      <w:pPr>
        <w:ind w:left="1382" w:hanging="675"/>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3"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9" w:hanging="1440"/>
      </w:pPr>
      <w:rPr>
        <w:rFonts w:hint="default"/>
      </w:rPr>
    </w:lvl>
    <w:lvl w:ilvl="8">
      <w:start w:val="1"/>
      <w:numFmt w:val="decimal"/>
      <w:isLgl/>
      <w:lvlText w:val="%1.%2.%3.%4.%5.%6.%7.%8.%9"/>
      <w:lvlJc w:val="left"/>
      <w:pPr>
        <w:ind w:left="2521" w:hanging="1800"/>
      </w:pPr>
      <w:rPr>
        <w:rFonts w:hint="default"/>
      </w:rPr>
    </w:lvl>
  </w:abstractNum>
  <w:abstractNum w:abstractNumId="39" w15:restartNumberingAfterBreak="0">
    <w:nsid w:val="6CE30120"/>
    <w:multiLevelType w:val="hybridMultilevel"/>
    <w:tmpl w:val="BE60EB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0E42525"/>
    <w:multiLevelType w:val="hybridMultilevel"/>
    <w:tmpl w:val="51861A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16B760C"/>
    <w:multiLevelType w:val="hybridMultilevel"/>
    <w:tmpl w:val="CDFA771C"/>
    <w:lvl w:ilvl="0" w:tplc="0419000F">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43D1852"/>
    <w:multiLevelType w:val="hybridMultilevel"/>
    <w:tmpl w:val="CF92BBFE"/>
    <w:lvl w:ilvl="0" w:tplc="A7A031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8CE594C"/>
    <w:multiLevelType w:val="hybridMultilevel"/>
    <w:tmpl w:val="2938911C"/>
    <w:lvl w:ilvl="0" w:tplc="C5468B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92F5A06"/>
    <w:multiLevelType w:val="hybridMultilevel"/>
    <w:tmpl w:val="9DF686F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9CE3571"/>
    <w:multiLevelType w:val="hybridMultilevel"/>
    <w:tmpl w:val="5A4450A6"/>
    <w:lvl w:ilvl="0" w:tplc="5582E4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DF57193"/>
    <w:multiLevelType w:val="multilevel"/>
    <w:tmpl w:val="74126BCA"/>
    <w:lvl w:ilvl="0">
      <w:start w:val="1"/>
      <w:numFmt w:val="decimal"/>
      <w:lvlText w:val="%1"/>
      <w:lvlJc w:val="left"/>
      <w:pPr>
        <w:ind w:left="5606" w:hanging="360"/>
      </w:pPr>
      <w:rPr>
        <w:rFonts w:hint="default"/>
        <w:sz w:val="32"/>
        <w:szCs w:val="32"/>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7" w15:restartNumberingAfterBreak="0">
    <w:nsid w:val="7E5D0485"/>
    <w:multiLevelType w:val="hybridMultilevel"/>
    <w:tmpl w:val="3454F03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6"/>
  </w:num>
  <w:num w:numId="2">
    <w:abstractNumId w:val="45"/>
  </w:num>
  <w:num w:numId="3">
    <w:abstractNumId w:val="11"/>
  </w:num>
  <w:num w:numId="4">
    <w:abstractNumId w:val="43"/>
  </w:num>
  <w:num w:numId="5">
    <w:abstractNumId w:val="27"/>
  </w:num>
  <w:num w:numId="6">
    <w:abstractNumId w:val="14"/>
  </w:num>
  <w:num w:numId="7">
    <w:abstractNumId w:val="41"/>
  </w:num>
  <w:num w:numId="8">
    <w:abstractNumId w:val="20"/>
  </w:num>
  <w:num w:numId="9">
    <w:abstractNumId w:val="22"/>
  </w:num>
  <w:num w:numId="10">
    <w:abstractNumId w:val="23"/>
  </w:num>
  <w:num w:numId="11">
    <w:abstractNumId w:val="33"/>
  </w:num>
  <w:num w:numId="12">
    <w:abstractNumId w:val="32"/>
  </w:num>
  <w:num w:numId="13">
    <w:abstractNumId w:val="39"/>
  </w:num>
  <w:num w:numId="14">
    <w:abstractNumId w:val="10"/>
  </w:num>
  <w:num w:numId="15">
    <w:abstractNumId w:val="13"/>
  </w:num>
  <w:num w:numId="16">
    <w:abstractNumId w:val="34"/>
  </w:num>
  <w:num w:numId="17">
    <w:abstractNumId w:val="21"/>
  </w:num>
  <w:num w:numId="18">
    <w:abstractNumId w:val="1"/>
  </w:num>
  <w:num w:numId="19">
    <w:abstractNumId w:val="36"/>
  </w:num>
  <w:num w:numId="20">
    <w:abstractNumId w:val="2"/>
  </w:num>
  <w:num w:numId="21">
    <w:abstractNumId w:val="15"/>
  </w:num>
  <w:num w:numId="22">
    <w:abstractNumId w:val="7"/>
  </w:num>
  <w:num w:numId="23">
    <w:abstractNumId w:val="35"/>
  </w:num>
  <w:num w:numId="24">
    <w:abstractNumId w:val="8"/>
  </w:num>
  <w:num w:numId="25">
    <w:abstractNumId w:val="3"/>
  </w:num>
  <w:num w:numId="26">
    <w:abstractNumId w:val="12"/>
  </w:num>
  <w:num w:numId="27">
    <w:abstractNumId w:val="6"/>
  </w:num>
  <w:num w:numId="28">
    <w:abstractNumId w:val="25"/>
  </w:num>
  <w:num w:numId="29">
    <w:abstractNumId w:val="29"/>
  </w:num>
  <w:num w:numId="30">
    <w:abstractNumId w:val="5"/>
  </w:num>
  <w:num w:numId="31">
    <w:abstractNumId w:val="16"/>
  </w:num>
  <w:num w:numId="32">
    <w:abstractNumId w:val="18"/>
  </w:num>
  <w:num w:numId="33">
    <w:abstractNumId w:val="38"/>
  </w:num>
  <w:num w:numId="34">
    <w:abstractNumId w:val="24"/>
  </w:num>
  <w:num w:numId="35">
    <w:abstractNumId w:val="37"/>
  </w:num>
  <w:num w:numId="36">
    <w:abstractNumId w:val="40"/>
  </w:num>
  <w:num w:numId="37">
    <w:abstractNumId w:val="42"/>
  </w:num>
  <w:num w:numId="38">
    <w:abstractNumId w:val="19"/>
  </w:num>
  <w:num w:numId="39">
    <w:abstractNumId w:val="0"/>
  </w:num>
  <w:num w:numId="40">
    <w:abstractNumId w:val="9"/>
  </w:num>
  <w:num w:numId="41">
    <w:abstractNumId w:val="17"/>
  </w:num>
  <w:num w:numId="42">
    <w:abstractNumId w:val="26"/>
  </w:num>
  <w:num w:numId="43">
    <w:abstractNumId w:val="31"/>
  </w:num>
  <w:num w:numId="44">
    <w:abstractNumId w:val="47"/>
  </w:num>
  <w:num w:numId="45">
    <w:abstractNumId w:val="4"/>
  </w:num>
  <w:num w:numId="46">
    <w:abstractNumId w:val="44"/>
  </w:num>
  <w:num w:numId="47">
    <w:abstractNumId w:val="30"/>
  </w:num>
  <w:num w:numId="48">
    <w:abstractNumId w:val="28"/>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ka">
    <w15:presenceInfo w15:providerId="None" w15:userId="ba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F5"/>
    <w:rsid w:val="00000F41"/>
    <w:rsid w:val="00002897"/>
    <w:rsid w:val="00004207"/>
    <w:rsid w:val="00004576"/>
    <w:rsid w:val="00004A91"/>
    <w:rsid w:val="00004B11"/>
    <w:rsid w:val="00007A03"/>
    <w:rsid w:val="00007CAE"/>
    <w:rsid w:val="00010019"/>
    <w:rsid w:val="00010ACD"/>
    <w:rsid w:val="00010D5F"/>
    <w:rsid w:val="000116B7"/>
    <w:rsid w:val="000124D9"/>
    <w:rsid w:val="000125F9"/>
    <w:rsid w:val="00012E42"/>
    <w:rsid w:val="00016384"/>
    <w:rsid w:val="00020186"/>
    <w:rsid w:val="00020195"/>
    <w:rsid w:val="000202ED"/>
    <w:rsid w:val="00020F5D"/>
    <w:rsid w:val="00022748"/>
    <w:rsid w:val="00022D82"/>
    <w:rsid w:val="00022FC0"/>
    <w:rsid w:val="00024C0B"/>
    <w:rsid w:val="0002512F"/>
    <w:rsid w:val="000259F5"/>
    <w:rsid w:val="00030F5A"/>
    <w:rsid w:val="00031B37"/>
    <w:rsid w:val="00031C0B"/>
    <w:rsid w:val="0003361C"/>
    <w:rsid w:val="00034220"/>
    <w:rsid w:val="00036675"/>
    <w:rsid w:val="00036C85"/>
    <w:rsid w:val="00037B8A"/>
    <w:rsid w:val="00042282"/>
    <w:rsid w:val="00043A69"/>
    <w:rsid w:val="000459B8"/>
    <w:rsid w:val="0004649B"/>
    <w:rsid w:val="0004680A"/>
    <w:rsid w:val="000479E7"/>
    <w:rsid w:val="00050AB8"/>
    <w:rsid w:val="00051C09"/>
    <w:rsid w:val="00052323"/>
    <w:rsid w:val="000530D0"/>
    <w:rsid w:val="000553EC"/>
    <w:rsid w:val="00057209"/>
    <w:rsid w:val="0005754E"/>
    <w:rsid w:val="000614BA"/>
    <w:rsid w:val="0006339F"/>
    <w:rsid w:val="00064CCA"/>
    <w:rsid w:val="000659FF"/>
    <w:rsid w:val="00066195"/>
    <w:rsid w:val="0006652E"/>
    <w:rsid w:val="00067262"/>
    <w:rsid w:val="00067EEA"/>
    <w:rsid w:val="00070B05"/>
    <w:rsid w:val="00071848"/>
    <w:rsid w:val="00071904"/>
    <w:rsid w:val="00071E73"/>
    <w:rsid w:val="00072825"/>
    <w:rsid w:val="00074E8F"/>
    <w:rsid w:val="00075728"/>
    <w:rsid w:val="00075EBF"/>
    <w:rsid w:val="0007648D"/>
    <w:rsid w:val="000767A9"/>
    <w:rsid w:val="00076B28"/>
    <w:rsid w:val="0008020D"/>
    <w:rsid w:val="00081893"/>
    <w:rsid w:val="00084EF5"/>
    <w:rsid w:val="00087B3C"/>
    <w:rsid w:val="00090061"/>
    <w:rsid w:val="000910E3"/>
    <w:rsid w:val="00092E77"/>
    <w:rsid w:val="00094940"/>
    <w:rsid w:val="000951C8"/>
    <w:rsid w:val="000A01AE"/>
    <w:rsid w:val="000A2138"/>
    <w:rsid w:val="000A2614"/>
    <w:rsid w:val="000A3AB4"/>
    <w:rsid w:val="000A3AB6"/>
    <w:rsid w:val="000A3BF7"/>
    <w:rsid w:val="000A55FF"/>
    <w:rsid w:val="000A5A72"/>
    <w:rsid w:val="000B074A"/>
    <w:rsid w:val="000B3374"/>
    <w:rsid w:val="000B3C3A"/>
    <w:rsid w:val="000B3F34"/>
    <w:rsid w:val="000B6FC1"/>
    <w:rsid w:val="000C081E"/>
    <w:rsid w:val="000C0D6D"/>
    <w:rsid w:val="000C39FB"/>
    <w:rsid w:val="000C55F1"/>
    <w:rsid w:val="000C79FA"/>
    <w:rsid w:val="000D325F"/>
    <w:rsid w:val="000E04E3"/>
    <w:rsid w:val="000E1445"/>
    <w:rsid w:val="000E2F44"/>
    <w:rsid w:val="000E4343"/>
    <w:rsid w:val="000E5312"/>
    <w:rsid w:val="000E53C4"/>
    <w:rsid w:val="000E6917"/>
    <w:rsid w:val="000E7378"/>
    <w:rsid w:val="000F1117"/>
    <w:rsid w:val="000F1406"/>
    <w:rsid w:val="000F27EC"/>
    <w:rsid w:val="000F6E2D"/>
    <w:rsid w:val="00101EEF"/>
    <w:rsid w:val="001031C5"/>
    <w:rsid w:val="00104D4E"/>
    <w:rsid w:val="00105387"/>
    <w:rsid w:val="0010580B"/>
    <w:rsid w:val="00105E88"/>
    <w:rsid w:val="001134E7"/>
    <w:rsid w:val="00113CE3"/>
    <w:rsid w:val="001143A8"/>
    <w:rsid w:val="00114493"/>
    <w:rsid w:val="00116246"/>
    <w:rsid w:val="001167D3"/>
    <w:rsid w:val="001168E5"/>
    <w:rsid w:val="00116F50"/>
    <w:rsid w:val="00120A0B"/>
    <w:rsid w:val="00121B29"/>
    <w:rsid w:val="00121FB1"/>
    <w:rsid w:val="001225B1"/>
    <w:rsid w:val="00124183"/>
    <w:rsid w:val="00125ECA"/>
    <w:rsid w:val="00127853"/>
    <w:rsid w:val="00133886"/>
    <w:rsid w:val="00134D58"/>
    <w:rsid w:val="00137038"/>
    <w:rsid w:val="00137482"/>
    <w:rsid w:val="00137DEE"/>
    <w:rsid w:val="0014049D"/>
    <w:rsid w:val="00143091"/>
    <w:rsid w:val="00144141"/>
    <w:rsid w:val="001450BE"/>
    <w:rsid w:val="00146918"/>
    <w:rsid w:val="00150FF6"/>
    <w:rsid w:val="00152E31"/>
    <w:rsid w:val="00154BBF"/>
    <w:rsid w:val="00155BA5"/>
    <w:rsid w:val="00157899"/>
    <w:rsid w:val="00157CA4"/>
    <w:rsid w:val="00161012"/>
    <w:rsid w:val="001610FF"/>
    <w:rsid w:val="0016313E"/>
    <w:rsid w:val="00163BB6"/>
    <w:rsid w:val="00164D6F"/>
    <w:rsid w:val="001660F6"/>
    <w:rsid w:val="0016634B"/>
    <w:rsid w:val="001700F3"/>
    <w:rsid w:val="001706D6"/>
    <w:rsid w:val="00170FFB"/>
    <w:rsid w:val="00171E97"/>
    <w:rsid w:val="00173B89"/>
    <w:rsid w:val="001745E0"/>
    <w:rsid w:val="00174A3B"/>
    <w:rsid w:val="00177599"/>
    <w:rsid w:val="00177DF8"/>
    <w:rsid w:val="00177E76"/>
    <w:rsid w:val="00180095"/>
    <w:rsid w:val="00181FE7"/>
    <w:rsid w:val="001822F4"/>
    <w:rsid w:val="00182BC2"/>
    <w:rsid w:val="00183962"/>
    <w:rsid w:val="00185A23"/>
    <w:rsid w:val="00187EF6"/>
    <w:rsid w:val="00191D42"/>
    <w:rsid w:val="00192217"/>
    <w:rsid w:val="001924CB"/>
    <w:rsid w:val="001944B0"/>
    <w:rsid w:val="00194747"/>
    <w:rsid w:val="001A01C7"/>
    <w:rsid w:val="001A04F5"/>
    <w:rsid w:val="001A3B2A"/>
    <w:rsid w:val="001A41C0"/>
    <w:rsid w:val="001A4FBD"/>
    <w:rsid w:val="001A743F"/>
    <w:rsid w:val="001A76E9"/>
    <w:rsid w:val="001B0A79"/>
    <w:rsid w:val="001B0F37"/>
    <w:rsid w:val="001B2DE1"/>
    <w:rsid w:val="001B3710"/>
    <w:rsid w:val="001B3E12"/>
    <w:rsid w:val="001B4C08"/>
    <w:rsid w:val="001B4D90"/>
    <w:rsid w:val="001B513A"/>
    <w:rsid w:val="001C09F7"/>
    <w:rsid w:val="001C13C6"/>
    <w:rsid w:val="001C198E"/>
    <w:rsid w:val="001C1A85"/>
    <w:rsid w:val="001C218A"/>
    <w:rsid w:val="001C3CFC"/>
    <w:rsid w:val="001D0F19"/>
    <w:rsid w:val="001D3BA5"/>
    <w:rsid w:val="001D45D4"/>
    <w:rsid w:val="001D6075"/>
    <w:rsid w:val="001D770C"/>
    <w:rsid w:val="001E0BE9"/>
    <w:rsid w:val="001E0C0A"/>
    <w:rsid w:val="001E1840"/>
    <w:rsid w:val="001E2253"/>
    <w:rsid w:val="001E2B61"/>
    <w:rsid w:val="001E365B"/>
    <w:rsid w:val="001E40FC"/>
    <w:rsid w:val="001E48C6"/>
    <w:rsid w:val="001E4B1D"/>
    <w:rsid w:val="001E5591"/>
    <w:rsid w:val="001E6207"/>
    <w:rsid w:val="001E6F64"/>
    <w:rsid w:val="001F2D46"/>
    <w:rsid w:val="001F3405"/>
    <w:rsid w:val="001F3C05"/>
    <w:rsid w:val="001F7576"/>
    <w:rsid w:val="00200CC6"/>
    <w:rsid w:val="00205FA8"/>
    <w:rsid w:val="00206CD7"/>
    <w:rsid w:val="002101A8"/>
    <w:rsid w:val="00210462"/>
    <w:rsid w:val="00210739"/>
    <w:rsid w:val="00212C72"/>
    <w:rsid w:val="0021443D"/>
    <w:rsid w:val="00214FDA"/>
    <w:rsid w:val="00216068"/>
    <w:rsid w:val="0021619F"/>
    <w:rsid w:val="00216ABD"/>
    <w:rsid w:val="00216BC8"/>
    <w:rsid w:val="00217ABB"/>
    <w:rsid w:val="00221D24"/>
    <w:rsid w:val="00221EBB"/>
    <w:rsid w:val="00223CDE"/>
    <w:rsid w:val="00225F87"/>
    <w:rsid w:val="00227E77"/>
    <w:rsid w:val="00232CF1"/>
    <w:rsid w:val="002343BE"/>
    <w:rsid w:val="0024013A"/>
    <w:rsid w:val="00247B58"/>
    <w:rsid w:val="00250244"/>
    <w:rsid w:val="00251A04"/>
    <w:rsid w:val="00256DAD"/>
    <w:rsid w:val="002578B5"/>
    <w:rsid w:val="00257EF6"/>
    <w:rsid w:val="0026019A"/>
    <w:rsid w:val="0026345E"/>
    <w:rsid w:val="002638DF"/>
    <w:rsid w:val="00264270"/>
    <w:rsid w:val="00266B25"/>
    <w:rsid w:val="0026747C"/>
    <w:rsid w:val="00270A53"/>
    <w:rsid w:val="002717AB"/>
    <w:rsid w:val="00271D00"/>
    <w:rsid w:val="002721FD"/>
    <w:rsid w:val="002728F2"/>
    <w:rsid w:val="00272D14"/>
    <w:rsid w:val="002736CC"/>
    <w:rsid w:val="00273B02"/>
    <w:rsid w:val="0027551C"/>
    <w:rsid w:val="0027641C"/>
    <w:rsid w:val="0028126B"/>
    <w:rsid w:val="00282132"/>
    <w:rsid w:val="00282B1F"/>
    <w:rsid w:val="002836E1"/>
    <w:rsid w:val="00283E42"/>
    <w:rsid w:val="0028535F"/>
    <w:rsid w:val="00286F64"/>
    <w:rsid w:val="0029033C"/>
    <w:rsid w:val="00291AF0"/>
    <w:rsid w:val="00295581"/>
    <w:rsid w:val="002A07B7"/>
    <w:rsid w:val="002A2E72"/>
    <w:rsid w:val="002A444C"/>
    <w:rsid w:val="002A47D0"/>
    <w:rsid w:val="002B0FC4"/>
    <w:rsid w:val="002B1F25"/>
    <w:rsid w:val="002B649D"/>
    <w:rsid w:val="002B720B"/>
    <w:rsid w:val="002B786E"/>
    <w:rsid w:val="002C071E"/>
    <w:rsid w:val="002C19DA"/>
    <w:rsid w:val="002C3AB0"/>
    <w:rsid w:val="002C3E48"/>
    <w:rsid w:val="002C5CA0"/>
    <w:rsid w:val="002C7034"/>
    <w:rsid w:val="002D0CD9"/>
    <w:rsid w:val="002D0DCA"/>
    <w:rsid w:val="002D10D3"/>
    <w:rsid w:val="002D3FE9"/>
    <w:rsid w:val="002D424D"/>
    <w:rsid w:val="002D49CD"/>
    <w:rsid w:val="002D4D34"/>
    <w:rsid w:val="002D54CF"/>
    <w:rsid w:val="002E0C0C"/>
    <w:rsid w:val="002E17DD"/>
    <w:rsid w:val="002E58BB"/>
    <w:rsid w:val="002E5D36"/>
    <w:rsid w:val="002E72D3"/>
    <w:rsid w:val="002F3887"/>
    <w:rsid w:val="002F3CE9"/>
    <w:rsid w:val="002F4603"/>
    <w:rsid w:val="002F74B5"/>
    <w:rsid w:val="00302597"/>
    <w:rsid w:val="00307443"/>
    <w:rsid w:val="0030755A"/>
    <w:rsid w:val="00307688"/>
    <w:rsid w:val="00307A14"/>
    <w:rsid w:val="003107AC"/>
    <w:rsid w:val="003108C6"/>
    <w:rsid w:val="00310CB1"/>
    <w:rsid w:val="00311034"/>
    <w:rsid w:val="00312E32"/>
    <w:rsid w:val="00314EBA"/>
    <w:rsid w:val="00314F2A"/>
    <w:rsid w:val="003159A4"/>
    <w:rsid w:val="00317518"/>
    <w:rsid w:val="00317DA9"/>
    <w:rsid w:val="00317E13"/>
    <w:rsid w:val="003205D2"/>
    <w:rsid w:val="00320F55"/>
    <w:rsid w:val="00323569"/>
    <w:rsid w:val="0032475A"/>
    <w:rsid w:val="00327680"/>
    <w:rsid w:val="003338AC"/>
    <w:rsid w:val="00334751"/>
    <w:rsid w:val="00334B75"/>
    <w:rsid w:val="003353BE"/>
    <w:rsid w:val="00336A74"/>
    <w:rsid w:val="00340648"/>
    <w:rsid w:val="0034129C"/>
    <w:rsid w:val="003436AA"/>
    <w:rsid w:val="0034381D"/>
    <w:rsid w:val="00345C2D"/>
    <w:rsid w:val="0035108D"/>
    <w:rsid w:val="003514BD"/>
    <w:rsid w:val="00353990"/>
    <w:rsid w:val="00353D5B"/>
    <w:rsid w:val="0035493F"/>
    <w:rsid w:val="0036013E"/>
    <w:rsid w:val="003601C9"/>
    <w:rsid w:val="00360E1D"/>
    <w:rsid w:val="00361860"/>
    <w:rsid w:val="00361EC6"/>
    <w:rsid w:val="00365694"/>
    <w:rsid w:val="00367BE8"/>
    <w:rsid w:val="00370B76"/>
    <w:rsid w:val="003711E4"/>
    <w:rsid w:val="003711F5"/>
    <w:rsid w:val="00372CEF"/>
    <w:rsid w:val="00372D65"/>
    <w:rsid w:val="003742D9"/>
    <w:rsid w:val="00375A42"/>
    <w:rsid w:val="00375C0F"/>
    <w:rsid w:val="0037762A"/>
    <w:rsid w:val="00377A6B"/>
    <w:rsid w:val="00381A00"/>
    <w:rsid w:val="00382AF8"/>
    <w:rsid w:val="00383B94"/>
    <w:rsid w:val="00385092"/>
    <w:rsid w:val="003850CE"/>
    <w:rsid w:val="00386186"/>
    <w:rsid w:val="003901E6"/>
    <w:rsid w:val="003924A1"/>
    <w:rsid w:val="003925ED"/>
    <w:rsid w:val="00397D02"/>
    <w:rsid w:val="003A0217"/>
    <w:rsid w:val="003A3863"/>
    <w:rsid w:val="003A4268"/>
    <w:rsid w:val="003A6538"/>
    <w:rsid w:val="003A704B"/>
    <w:rsid w:val="003B0E53"/>
    <w:rsid w:val="003B26C4"/>
    <w:rsid w:val="003B2EC9"/>
    <w:rsid w:val="003B3610"/>
    <w:rsid w:val="003B4A63"/>
    <w:rsid w:val="003B5054"/>
    <w:rsid w:val="003B5533"/>
    <w:rsid w:val="003B5746"/>
    <w:rsid w:val="003B5BCA"/>
    <w:rsid w:val="003B66B3"/>
    <w:rsid w:val="003B696E"/>
    <w:rsid w:val="003C1EAE"/>
    <w:rsid w:val="003C23AD"/>
    <w:rsid w:val="003C7502"/>
    <w:rsid w:val="003C7622"/>
    <w:rsid w:val="003D1667"/>
    <w:rsid w:val="003D17CA"/>
    <w:rsid w:val="003D3999"/>
    <w:rsid w:val="003D3A92"/>
    <w:rsid w:val="003D411B"/>
    <w:rsid w:val="003D6B43"/>
    <w:rsid w:val="003D775A"/>
    <w:rsid w:val="003E091E"/>
    <w:rsid w:val="003E1197"/>
    <w:rsid w:val="003E131E"/>
    <w:rsid w:val="003E197F"/>
    <w:rsid w:val="003E2F1A"/>
    <w:rsid w:val="003E3466"/>
    <w:rsid w:val="003E6086"/>
    <w:rsid w:val="003F26B4"/>
    <w:rsid w:val="003F3685"/>
    <w:rsid w:val="003F553B"/>
    <w:rsid w:val="00401188"/>
    <w:rsid w:val="004032C8"/>
    <w:rsid w:val="00403F8F"/>
    <w:rsid w:val="0040489C"/>
    <w:rsid w:val="004054B7"/>
    <w:rsid w:val="00406522"/>
    <w:rsid w:val="004076C6"/>
    <w:rsid w:val="00407BEA"/>
    <w:rsid w:val="00410129"/>
    <w:rsid w:val="004131F1"/>
    <w:rsid w:val="00413516"/>
    <w:rsid w:val="00413B71"/>
    <w:rsid w:val="0041576C"/>
    <w:rsid w:val="00415E8D"/>
    <w:rsid w:val="00416972"/>
    <w:rsid w:val="004211D3"/>
    <w:rsid w:val="00421985"/>
    <w:rsid w:val="00422D57"/>
    <w:rsid w:val="00422F4D"/>
    <w:rsid w:val="00423FF9"/>
    <w:rsid w:val="0042451D"/>
    <w:rsid w:val="004250BE"/>
    <w:rsid w:val="0042572E"/>
    <w:rsid w:val="00427D1C"/>
    <w:rsid w:val="004314D0"/>
    <w:rsid w:val="00432301"/>
    <w:rsid w:val="00434159"/>
    <w:rsid w:val="00436B58"/>
    <w:rsid w:val="00441005"/>
    <w:rsid w:val="0044124E"/>
    <w:rsid w:val="004416FE"/>
    <w:rsid w:val="00442352"/>
    <w:rsid w:val="0044251A"/>
    <w:rsid w:val="00443116"/>
    <w:rsid w:val="00443B41"/>
    <w:rsid w:val="004467C2"/>
    <w:rsid w:val="00447620"/>
    <w:rsid w:val="0045066D"/>
    <w:rsid w:val="004536B0"/>
    <w:rsid w:val="004545E3"/>
    <w:rsid w:val="00454C25"/>
    <w:rsid w:val="00454E7F"/>
    <w:rsid w:val="00463637"/>
    <w:rsid w:val="00464106"/>
    <w:rsid w:val="004642F2"/>
    <w:rsid w:val="004652E4"/>
    <w:rsid w:val="00466751"/>
    <w:rsid w:val="00466D83"/>
    <w:rsid w:val="004671EB"/>
    <w:rsid w:val="00467897"/>
    <w:rsid w:val="00467D90"/>
    <w:rsid w:val="004706F7"/>
    <w:rsid w:val="00471050"/>
    <w:rsid w:val="00471897"/>
    <w:rsid w:val="00473E4E"/>
    <w:rsid w:val="0047415A"/>
    <w:rsid w:val="00474420"/>
    <w:rsid w:val="004767BA"/>
    <w:rsid w:val="00476ACB"/>
    <w:rsid w:val="004772F0"/>
    <w:rsid w:val="00481A03"/>
    <w:rsid w:val="00482AD6"/>
    <w:rsid w:val="00483C23"/>
    <w:rsid w:val="00485C74"/>
    <w:rsid w:val="00485D33"/>
    <w:rsid w:val="00490E1F"/>
    <w:rsid w:val="004925D3"/>
    <w:rsid w:val="0049642F"/>
    <w:rsid w:val="00496806"/>
    <w:rsid w:val="004A0BE1"/>
    <w:rsid w:val="004A12FB"/>
    <w:rsid w:val="004A1F0D"/>
    <w:rsid w:val="004A1F51"/>
    <w:rsid w:val="004A2391"/>
    <w:rsid w:val="004A4093"/>
    <w:rsid w:val="004A4335"/>
    <w:rsid w:val="004A4ACD"/>
    <w:rsid w:val="004A4BB9"/>
    <w:rsid w:val="004A6563"/>
    <w:rsid w:val="004B0530"/>
    <w:rsid w:val="004B1490"/>
    <w:rsid w:val="004B356D"/>
    <w:rsid w:val="004B3DFF"/>
    <w:rsid w:val="004B4287"/>
    <w:rsid w:val="004B4A8B"/>
    <w:rsid w:val="004B585D"/>
    <w:rsid w:val="004B5E6F"/>
    <w:rsid w:val="004B6AA1"/>
    <w:rsid w:val="004B72D6"/>
    <w:rsid w:val="004C2471"/>
    <w:rsid w:val="004C46F2"/>
    <w:rsid w:val="004C4F6C"/>
    <w:rsid w:val="004D06CB"/>
    <w:rsid w:val="004D07C4"/>
    <w:rsid w:val="004D2F19"/>
    <w:rsid w:val="004D4072"/>
    <w:rsid w:val="004D56F6"/>
    <w:rsid w:val="004D5A7C"/>
    <w:rsid w:val="004E120E"/>
    <w:rsid w:val="004E220F"/>
    <w:rsid w:val="004E6E54"/>
    <w:rsid w:val="004E7021"/>
    <w:rsid w:val="004F0026"/>
    <w:rsid w:val="00500F1E"/>
    <w:rsid w:val="00501498"/>
    <w:rsid w:val="00501C72"/>
    <w:rsid w:val="005028D3"/>
    <w:rsid w:val="005047A0"/>
    <w:rsid w:val="00504E30"/>
    <w:rsid w:val="00505D49"/>
    <w:rsid w:val="005064FD"/>
    <w:rsid w:val="0050689B"/>
    <w:rsid w:val="00506C4E"/>
    <w:rsid w:val="00507453"/>
    <w:rsid w:val="00507F38"/>
    <w:rsid w:val="00510DA5"/>
    <w:rsid w:val="00515767"/>
    <w:rsid w:val="0052095F"/>
    <w:rsid w:val="00520CE4"/>
    <w:rsid w:val="00522B50"/>
    <w:rsid w:val="00522D17"/>
    <w:rsid w:val="0052334A"/>
    <w:rsid w:val="00525F03"/>
    <w:rsid w:val="005276FA"/>
    <w:rsid w:val="00530C19"/>
    <w:rsid w:val="005317AE"/>
    <w:rsid w:val="00531FC7"/>
    <w:rsid w:val="00536AFF"/>
    <w:rsid w:val="00543A15"/>
    <w:rsid w:val="00544A03"/>
    <w:rsid w:val="00544E3C"/>
    <w:rsid w:val="00550869"/>
    <w:rsid w:val="00552064"/>
    <w:rsid w:val="00552200"/>
    <w:rsid w:val="00555EF1"/>
    <w:rsid w:val="0055702B"/>
    <w:rsid w:val="00560A5A"/>
    <w:rsid w:val="00561646"/>
    <w:rsid w:val="00561C3C"/>
    <w:rsid w:val="00561D44"/>
    <w:rsid w:val="005625D4"/>
    <w:rsid w:val="00563665"/>
    <w:rsid w:val="005728DB"/>
    <w:rsid w:val="00573456"/>
    <w:rsid w:val="0057626B"/>
    <w:rsid w:val="00580896"/>
    <w:rsid w:val="005809CF"/>
    <w:rsid w:val="0058215B"/>
    <w:rsid w:val="00583D10"/>
    <w:rsid w:val="005855BB"/>
    <w:rsid w:val="00585C22"/>
    <w:rsid w:val="00587771"/>
    <w:rsid w:val="005938ED"/>
    <w:rsid w:val="0059735E"/>
    <w:rsid w:val="005A0021"/>
    <w:rsid w:val="005A047C"/>
    <w:rsid w:val="005A0D55"/>
    <w:rsid w:val="005A491B"/>
    <w:rsid w:val="005A6D23"/>
    <w:rsid w:val="005A779D"/>
    <w:rsid w:val="005B0716"/>
    <w:rsid w:val="005B5E79"/>
    <w:rsid w:val="005B5F2F"/>
    <w:rsid w:val="005B71D4"/>
    <w:rsid w:val="005C044E"/>
    <w:rsid w:val="005C30DD"/>
    <w:rsid w:val="005C3A5C"/>
    <w:rsid w:val="005C4488"/>
    <w:rsid w:val="005C50DF"/>
    <w:rsid w:val="005C52A0"/>
    <w:rsid w:val="005C5B5C"/>
    <w:rsid w:val="005C5BCF"/>
    <w:rsid w:val="005C6E3C"/>
    <w:rsid w:val="005D06EA"/>
    <w:rsid w:val="005D07EF"/>
    <w:rsid w:val="005D4B77"/>
    <w:rsid w:val="005D5292"/>
    <w:rsid w:val="005D6702"/>
    <w:rsid w:val="005D6923"/>
    <w:rsid w:val="005D7E4D"/>
    <w:rsid w:val="005E14DE"/>
    <w:rsid w:val="005E1D83"/>
    <w:rsid w:val="005E37A8"/>
    <w:rsid w:val="005E397D"/>
    <w:rsid w:val="005E3E23"/>
    <w:rsid w:val="005E57B4"/>
    <w:rsid w:val="005E6859"/>
    <w:rsid w:val="005E6B47"/>
    <w:rsid w:val="005E6BAE"/>
    <w:rsid w:val="005F0675"/>
    <w:rsid w:val="005F131A"/>
    <w:rsid w:val="005F13FC"/>
    <w:rsid w:val="005F200B"/>
    <w:rsid w:val="005F3CA1"/>
    <w:rsid w:val="005F5852"/>
    <w:rsid w:val="00605041"/>
    <w:rsid w:val="006078DF"/>
    <w:rsid w:val="00610EC1"/>
    <w:rsid w:val="00612901"/>
    <w:rsid w:val="0061458B"/>
    <w:rsid w:val="0061652A"/>
    <w:rsid w:val="0062435E"/>
    <w:rsid w:val="006243A6"/>
    <w:rsid w:val="00627CDC"/>
    <w:rsid w:val="00627EE8"/>
    <w:rsid w:val="006303EA"/>
    <w:rsid w:val="00630809"/>
    <w:rsid w:val="006310B5"/>
    <w:rsid w:val="006318AA"/>
    <w:rsid w:val="0063412A"/>
    <w:rsid w:val="00636C23"/>
    <w:rsid w:val="00636E5C"/>
    <w:rsid w:val="00636E7B"/>
    <w:rsid w:val="00637AB0"/>
    <w:rsid w:val="00640F65"/>
    <w:rsid w:val="00641D03"/>
    <w:rsid w:val="00642B95"/>
    <w:rsid w:val="006433A4"/>
    <w:rsid w:val="00645750"/>
    <w:rsid w:val="00645EE9"/>
    <w:rsid w:val="0064743D"/>
    <w:rsid w:val="00650D9D"/>
    <w:rsid w:val="006515DF"/>
    <w:rsid w:val="00652172"/>
    <w:rsid w:val="0065238D"/>
    <w:rsid w:val="00652507"/>
    <w:rsid w:val="00652799"/>
    <w:rsid w:val="00652CD0"/>
    <w:rsid w:val="00653AF9"/>
    <w:rsid w:val="00654BF9"/>
    <w:rsid w:val="00655424"/>
    <w:rsid w:val="00655428"/>
    <w:rsid w:val="00655A78"/>
    <w:rsid w:val="00655B1C"/>
    <w:rsid w:val="00655F22"/>
    <w:rsid w:val="006572E0"/>
    <w:rsid w:val="006627BD"/>
    <w:rsid w:val="006632B7"/>
    <w:rsid w:val="00665BF8"/>
    <w:rsid w:val="00667901"/>
    <w:rsid w:val="00671D28"/>
    <w:rsid w:val="00672F20"/>
    <w:rsid w:val="00673DC5"/>
    <w:rsid w:val="00674372"/>
    <w:rsid w:val="00674841"/>
    <w:rsid w:val="006758AD"/>
    <w:rsid w:val="0068085B"/>
    <w:rsid w:val="00681CFB"/>
    <w:rsid w:val="00684E90"/>
    <w:rsid w:val="00685D77"/>
    <w:rsid w:val="0068624F"/>
    <w:rsid w:val="006866D7"/>
    <w:rsid w:val="0068759E"/>
    <w:rsid w:val="00692EE3"/>
    <w:rsid w:val="00693A85"/>
    <w:rsid w:val="00693B4F"/>
    <w:rsid w:val="00696518"/>
    <w:rsid w:val="00696E5E"/>
    <w:rsid w:val="006977AD"/>
    <w:rsid w:val="006A14DB"/>
    <w:rsid w:val="006A47E9"/>
    <w:rsid w:val="006A52A7"/>
    <w:rsid w:val="006A6167"/>
    <w:rsid w:val="006A7687"/>
    <w:rsid w:val="006A77FB"/>
    <w:rsid w:val="006A7AD9"/>
    <w:rsid w:val="006B390F"/>
    <w:rsid w:val="006B4017"/>
    <w:rsid w:val="006B58DC"/>
    <w:rsid w:val="006B6BA8"/>
    <w:rsid w:val="006B7392"/>
    <w:rsid w:val="006B75BE"/>
    <w:rsid w:val="006C4262"/>
    <w:rsid w:val="006C445E"/>
    <w:rsid w:val="006C4A64"/>
    <w:rsid w:val="006C5499"/>
    <w:rsid w:val="006C5E33"/>
    <w:rsid w:val="006D0A0E"/>
    <w:rsid w:val="006D2DBC"/>
    <w:rsid w:val="006D3480"/>
    <w:rsid w:val="006D5012"/>
    <w:rsid w:val="006D56C4"/>
    <w:rsid w:val="006D7FE0"/>
    <w:rsid w:val="006E0FF6"/>
    <w:rsid w:val="006E16E3"/>
    <w:rsid w:val="006E1DA5"/>
    <w:rsid w:val="006E3305"/>
    <w:rsid w:val="006E357D"/>
    <w:rsid w:val="006E6157"/>
    <w:rsid w:val="006E67D8"/>
    <w:rsid w:val="006E6AA0"/>
    <w:rsid w:val="006E6AB7"/>
    <w:rsid w:val="006E6B45"/>
    <w:rsid w:val="006F2CC1"/>
    <w:rsid w:val="006F5A5D"/>
    <w:rsid w:val="007039AA"/>
    <w:rsid w:val="00705598"/>
    <w:rsid w:val="007058E6"/>
    <w:rsid w:val="00705F22"/>
    <w:rsid w:val="007067D3"/>
    <w:rsid w:val="00706841"/>
    <w:rsid w:val="00710608"/>
    <w:rsid w:val="00711824"/>
    <w:rsid w:val="0071520E"/>
    <w:rsid w:val="007156B9"/>
    <w:rsid w:val="007231BF"/>
    <w:rsid w:val="00723412"/>
    <w:rsid w:val="00724941"/>
    <w:rsid w:val="00725B89"/>
    <w:rsid w:val="00726913"/>
    <w:rsid w:val="00727F01"/>
    <w:rsid w:val="0073053F"/>
    <w:rsid w:val="00731B60"/>
    <w:rsid w:val="00732322"/>
    <w:rsid w:val="0074162D"/>
    <w:rsid w:val="00741726"/>
    <w:rsid w:val="00742334"/>
    <w:rsid w:val="007454DE"/>
    <w:rsid w:val="007463AD"/>
    <w:rsid w:val="007467FC"/>
    <w:rsid w:val="007469D2"/>
    <w:rsid w:val="00751A9A"/>
    <w:rsid w:val="0075459D"/>
    <w:rsid w:val="00755B29"/>
    <w:rsid w:val="00755DC1"/>
    <w:rsid w:val="00757A99"/>
    <w:rsid w:val="007615F2"/>
    <w:rsid w:val="00761A7B"/>
    <w:rsid w:val="00762E66"/>
    <w:rsid w:val="0076673F"/>
    <w:rsid w:val="00767614"/>
    <w:rsid w:val="00771FEF"/>
    <w:rsid w:val="0077352A"/>
    <w:rsid w:val="007736D2"/>
    <w:rsid w:val="00774ED8"/>
    <w:rsid w:val="00774EDF"/>
    <w:rsid w:val="007755B9"/>
    <w:rsid w:val="00775E50"/>
    <w:rsid w:val="007770C5"/>
    <w:rsid w:val="00777144"/>
    <w:rsid w:val="007838A8"/>
    <w:rsid w:val="00787992"/>
    <w:rsid w:val="007923A2"/>
    <w:rsid w:val="00793067"/>
    <w:rsid w:val="007955B3"/>
    <w:rsid w:val="00797F5D"/>
    <w:rsid w:val="007A09F7"/>
    <w:rsid w:val="007A17D6"/>
    <w:rsid w:val="007A207F"/>
    <w:rsid w:val="007A24A4"/>
    <w:rsid w:val="007A3116"/>
    <w:rsid w:val="007A4993"/>
    <w:rsid w:val="007A5B2B"/>
    <w:rsid w:val="007A6AF5"/>
    <w:rsid w:val="007B1D8B"/>
    <w:rsid w:val="007B27AB"/>
    <w:rsid w:val="007B413E"/>
    <w:rsid w:val="007B52D6"/>
    <w:rsid w:val="007B633D"/>
    <w:rsid w:val="007C0B31"/>
    <w:rsid w:val="007C1823"/>
    <w:rsid w:val="007C2255"/>
    <w:rsid w:val="007C558E"/>
    <w:rsid w:val="007C7CC9"/>
    <w:rsid w:val="007D0E89"/>
    <w:rsid w:val="007D207E"/>
    <w:rsid w:val="007D2319"/>
    <w:rsid w:val="007D3062"/>
    <w:rsid w:val="007D4A7B"/>
    <w:rsid w:val="007D4D93"/>
    <w:rsid w:val="007D6DFD"/>
    <w:rsid w:val="007D742A"/>
    <w:rsid w:val="007E0E63"/>
    <w:rsid w:val="007E0F7D"/>
    <w:rsid w:val="007E12D3"/>
    <w:rsid w:val="007E1B9C"/>
    <w:rsid w:val="007E1CA1"/>
    <w:rsid w:val="007E2C13"/>
    <w:rsid w:val="007E55C1"/>
    <w:rsid w:val="007E5BB0"/>
    <w:rsid w:val="007E7552"/>
    <w:rsid w:val="007E7C96"/>
    <w:rsid w:val="007F11F9"/>
    <w:rsid w:val="007F1BC0"/>
    <w:rsid w:val="007F32EF"/>
    <w:rsid w:val="007F66E1"/>
    <w:rsid w:val="007F7EC7"/>
    <w:rsid w:val="00801F69"/>
    <w:rsid w:val="00802844"/>
    <w:rsid w:val="00802B91"/>
    <w:rsid w:val="008045FE"/>
    <w:rsid w:val="00806176"/>
    <w:rsid w:val="00811729"/>
    <w:rsid w:val="00815036"/>
    <w:rsid w:val="0081533B"/>
    <w:rsid w:val="008173E4"/>
    <w:rsid w:val="00822352"/>
    <w:rsid w:val="00822F88"/>
    <w:rsid w:val="00824215"/>
    <w:rsid w:val="008255F3"/>
    <w:rsid w:val="0083068D"/>
    <w:rsid w:val="008316E2"/>
    <w:rsid w:val="0083294C"/>
    <w:rsid w:val="008329BD"/>
    <w:rsid w:val="00832AC4"/>
    <w:rsid w:val="0083484F"/>
    <w:rsid w:val="008377F1"/>
    <w:rsid w:val="00840D54"/>
    <w:rsid w:val="00841D81"/>
    <w:rsid w:val="008421B0"/>
    <w:rsid w:val="00842835"/>
    <w:rsid w:val="00842971"/>
    <w:rsid w:val="00843856"/>
    <w:rsid w:val="00843A09"/>
    <w:rsid w:val="00843FAB"/>
    <w:rsid w:val="008448A3"/>
    <w:rsid w:val="0084581D"/>
    <w:rsid w:val="0084667A"/>
    <w:rsid w:val="008476B6"/>
    <w:rsid w:val="00850E85"/>
    <w:rsid w:val="00851151"/>
    <w:rsid w:val="00852E19"/>
    <w:rsid w:val="00853B51"/>
    <w:rsid w:val="0085441A"/>
    <w:rsid w:val="00854441"/>
    <w:rsid w:val="00854560"/>
    <w:rsid w:val="008558CF"/>
    <w:rsid w:val="008569F9"/>
    <w:rsid w:val="00857B4B"/>
    <w:rsid w:val="008644FB"/>
    <w:rsid w:val="00865A3E"/>
    <w:rsid w:val="0086702F"/>
    <w:rsid w:val="00867452"/>
    <w:rsid w:val="008776FD"/>
    <w:rsid w:val="00880FF4"/>
    <w:rsid w:val="008821D1"/>
    <w:rsid w:val="0088227D"/>
    <w:rsid w:val="00882B7D"/>
    <w:rsid w:val="00883EE9"/>
    <w:rsid w:val="00885A93"/>
    <w:rsid w:val="008868C2"/>
    <w:rsid w:val="0088738D"/>
    <w:rsid w:val="00890D88"/>
    <w:rsid w:val="00891240"/>
    <w:rsid w:val="00893ABE"/>
    <w:rsid w:val="00894F85"/>
    <w:rsid w:val="00895295"/>
    <w:rsid w:val="00895C89"/>
    <w:rsid w:val="008960DC"/>
    <w:rsid w:val="00896CD4"/>
    <w:rsid w:val="00897806"/>
    <w:rsid w:val="008A07BE"/>
    <w:rsid w:val="008A3F7D"/>
    <w:rsid w:val="008A40A2"/>
    <w:rsid w:val="008A7672"/>
    <w:rsid w:val="008A7DE7"/>
    <w:rsid w:val="008B0151"/>
    <w:rsid w:val="008B0C18"/>
    <w:rsid w:val="008B1F7E"/>
    <w:rsid w:val="008B2E3A"/>
    <w:rsid w:val="008B31FA"/>
    <w:rsid w:val="008B3372"/>
    <w:rsid w:val="008B5604"/>
    <w:rsid w:val="008B6004"/>
    <w:rsid w:val="008B661B"/>
    <w:rsid w:val="008B6629"/>
    <w:rsid w:val="008B6DC4"/>
    <w:rsid w:val="008C01EA"/>
    <w:rsid w:val="008C21B5"/>
    <w:rsid w:val="008C3221"/>
    <w:rsid w:val="008C55E3"/>
    <w:rsid w:val="008C5C3F"/>
    <w:rsid w:val="008C7E46"/>
    <w:rsid w:val="008D13E5"/>
    <w:rsid w:val="008D3A9F"/>
    <w:rsid w:val="008D500B"/>
    <w:rsid w:val="008D5229"/>
    <w:rsid w:val="008D68A9"/>
    <w:rsid w:val="008D7183"/>
    <w:rsid w:val="008D74AE"/>
    <w:rsid w:val="008D7804"/>
    <w:rsid w:val="008E120C"/>
    <w:rsid w:val="008E1E13"/>
    <w:rsid w:val="008E1ECB"/>
    <w:rsid w:val="008E27F7"/>
    <w:rsid w:val="008E3849"/>
    <w:rsid w:val="008E57BA"/>
    <w:rsid w:val="008E70F8"/>
    <w:rsid w:val="008E7847"/>
    <w:rsid w:val="008F0E0F"/>
    <w:rsid w:val="008F119C"/>
    <w:rsid w:val="008F217F"/>
    <w:rsid w:val="008F246B"/>
    <w:rsid w:val="008F50B7"/>
    <w:rsid w:val="008F50DC"/>
    <w:rsid w:val="00900EE2"/>
    <w:rsid w:val="00901A7A"/>
    <w:rsid w:val="009026C1"/>
    <w:rsid w:val="00903442"/>
    <w:rsid w:val="00903C32"/>
    <w:rsid w:val="00906755"/>
    <w:rsid w:val="00910ADF"/>
    <w:rsid w:val="00911115"/>
    <w:rsid w:val="00915C0C"/>
    <w:rsid w:val="00917E1C"/>
    <w:rsid w:val="009218A2"/>
    <w:rsid w:val="00923385"/>
    <w:rsid w:val="00924818"/>
    <w:rsid w:val="00925DDC"/>
    <w:rsid w:val="00926DD0"/>
    <w:rsid w:val="0092707A"/>
    <w:rsid w:val="00930237"/>
    <w:rsid w:val="0093075D"/>
    <w:rsid w:val="00931289"/>
    <w:rsid w:val="0093185E"/>
    <w:rsid w:val="00931D61"/>
    <w:rsid w:val="00932244"/>
    <w:rsid w:val="00933F0F"/>
    <w:rsid w:val="00934569"/>
    <w:rsid w:val="00934AAD"/>
    <w:rsid w:val="00936F74"/>
    <w:rsid w:val="0094239B"/>
    <w:rsid w:val="009428BD"/>
    <w:rsid w:val="009431D6"/>
    <w:rsid w:val="0094336C"/>
    <w:rsid w:val="009439E1"/>
    <w:rsid w:val="009444D1"/>
    <w:rsid w:val="00947199"/>
    <w:rsid w:val="0095000D"/>
    <w:rsid w:val="00951A06"/>
    <w:rsid w:val="00951B98"/>
    <w:rsid w:val="00952ACD"/>
    <w:rsid w:val="00954245"/>
    <w:rsid w:val="00954959"/>
    <w:rsid w:val="00955D78"/>
    <w:rsid w:val="00957A40"/>
    <w:rsid w:val="00957CD2"/>
    <w:rsid w:val="009603E9"/>
    <w:rsid w:val="00960C83"/>
    <w:rsid w:val="00960E4F"/>
    <w:rsid w:val="00961622"/>
    <w:rsid w:val="00965FBD"/>
    <w:rsid w:val="00967058"/>
    <w:rsid w:val="00967D07"/>
    <w:rsid w:val="00970C3A"/>
    <w:rsid w:val="0097210C"/>
    <w:rsid w:val="00976BA7"/>
    <w:rsid w:val="009772B0"/>
    <w:rsid w:val="00977792"/>
    <w:rsid w:val="009813BC"/>
    <w:rsid w:val="00984B8D"/>
    <w:rsid w:val="009854E8"/>
    <w:rsid w:val="009856A3"/>
    <w:rsid w:val="009871AB"/>
    <w:rsid w:val="0099076E"/>
    <w:rsid w:val="00990908"/>
    <w:rsid w:val="00995320"/>
    <w:rsid w:val="0099641C"/>
    <w:rsid w:val="009979C8"/>
    <w:rsid w:val="009A4876"/>
    <w:rsid w:val="009A631B"/>
    <w:rsid w:val="009A68F6"/>
    <w:rsid w:val="009A6928"/>
    <w:rsid w:val="009A6F9D"/>
    <w:rsid w:val="009B307E"/>
    <w:rsid w:val="009B32B7"/>
    <w:rsid w:val="009B487B"/>
    <w:rsid w:val="009B5A36"/>
    <w:rsid w:val="009B712F"/>
    <w:rsid w:val="009C0DC1"/>
    <w:rsid w:val="009C1CFA"/>
    <w:rsid w:val="009C2271"/>
    <w:rsid w:val="009C2AC8"/>
    <w:rsid w:val="009C4BD1"/>
    <w:rsid w:val="009C4CAD"/>
    <w:rsid w:val="009C5608"/>
    <w:rsid w:val="009C579A"/>
    <w:rsid w:val="009C60D1"/>
    <w:rsid w:val="009C7443"/>
    <w:rsid w:val="009C7B0A"/>
    <w:rsid w:val="009D047A"/>
    <w:rsid w:val="009D0ED7"/>
    <w:rsid w:val="009D2884"/>
    <w:rsid w:val="009D3197"/>
    <w:rsid w:val="009D488E"/>
    <w:rsid w:val="009D57E4"/>
    <w:rsid w:val="009E1943"/>
    <w:rsid w:val="009E57A0"/>
    <w:rsid w:val="009E6F69"/>
    <w:rsid w:val="009F0202"/>
    <w:rsid w:val="009F0520"/>
    <w:rsid w:val="009F143E"/>
    <w:rsid w:val="009F2142"/>
    <w:rsid w:val="009F2558"/>
    <w:rsid w:val="009F2B7D"/>
    <w:rsid w:val="009F36B5"/>
    <w:rsid w:val="009F5C5A"/>
    <w:rsid w:val="009F6196"/>
    <w:rsid w:val="009F6BCC"/>
    <w:rsid w:val="009F7B4D"/>
    <w:rsid w:val="00A0051D"/>
    <w:rsid w:val="00A031BE"/>
    <w:rsid w:val="00A0413F"/>
    <w:rsid w:val="00A04677"/>
    <w:rsid w:val="00A04BE4"/>
    <w:rsid w:val="00A11F41"/>
    <w:rsid w:val="00A1227A"/>
    <w:rsid w:val="00A128B6"/>
    <w:rsid w:val="00A1777F"/>
    <w:rsid w:val="00A20447"/>
    <w:rsid w:val="00A25B5C"/>
    <w:rsid w:val="00A266CA"/>
    <w:rsid w:val="00A30262"/>
    <w:rsid w:val="00A31953"/>
    <w:rsid w:val="00A31B0D"/>
    <w:rsid w:val="00A325FD"/>
    <w:rsid w:val="00A32FE8"/>
    <w:rsid w:val="00A34464"/>
    <w:rsid w:val="00A3486E"/>
    <w:rsid w:val="00A34BDF"/>
    <w:rsid w:val="00A359DE"/>
    <w:rsid w:val="00A36748"/>
    <w:rsid w:val="00A37E3D"/>
    <w:rsid w:val="00A40043"/>
    <w:rsid w:val="00A40330"/>
    <w:rsid w:val="00A40464"/>
    <w:rsid w:val="00A409FB"/>
    <w:rsid w:val="00A416C9"/>
    <w:rsid w:val="00A43CEF"/>
    <w:rsid w:val="00A45F7C"/>
    <w:rsid w:val="00A4696F"/>
    <w:rsid w:val="00A46BBE"/>
    <w:rsid w:val="00A47968"/>
    <w:rsid w:val="00A47A4D"/>
    <w:rsid w:val="00A50731"/>
    <w:rsid w:val="00A51074"/>
    <w:rsid w:val="00A517E7"/>
    <w:rsid w:val="00A54266"/>
    <w:rsid w:val="00A54E47"/>
    <w:rsid w:val="00A553F3"/>
    <w:rsid w:val="00A55ADC"/>
    <w:rsid w:val="00A56783"/>
    <w:rsid w:val="00A56E95"/>
    <w:rsid w:val="00A63012"/>
    <w:rsid w:val="00A6653E"/>
    <w:rsid w:val="00A67BBA"/>
    <w:rsid w:val="00A67D33"/>
    <w:rsid w:val="00A67F60"/>
    <w:rsid w:val="00A700E9"/>
    <w:rsid w:val="00A702AF"/>
    <w:rsid w:val="00A70614"/>
    <w:rsid w:val="00A7075D"/>
    <w:rsid w:val="00A722CB"/>
    <w:rsid w:val="00A731B9"/>
    <w:rsid w:val="00A739E2"/>
    <w:rsid w:val="00A73C73"/>
    <w:rsid w:val="00A753EC"/>
    <w:rsid w:val="00A7585C"/>
    <w:rsid w:val="00A75D5F"/>
    <w:rsid w:val="00A763A4"/>
    <w:rsid w:val="00A765E7"/>
    <w:rsid w:val="00A7769D"/>
    <w:rsid w:val="00A77FC4"/>
    <w:rsid w:val="00A8189D"/>
    <w:rsid w:val="00A83459"/>
    <w:rsid w:val="00A874B9"/>
    <w:rsid w:val="00A87A11"/>
    <w:rsid w:val="00A93024"/>
    <w:rsid w:val="00A93D16"/>
    <w:rsid w:val="00A94238"/>
    <w:rsid w:val="00A96759"/>
    <w:rsid w:val="00AA017C"/>
    <w:rsid w:val="00AA0846"/>
    <w:rsid w:val="00AA0B48"/>
    <w:rsid w:val="00AA2431"/>
    <w:rsid w:val="00AA24FB"/>
    <w:rsid w:val="00AA5467"/>
    <w:rsid w:val="00AA6B8F"/>
    <w:rsid w:val="00AA779B"/>
    <w:rsid w:val="00AB0D3A"/>
    <w:rsid w:val="00AB128A"/>
    <w:rsid w:val="00AB2885"/>
    <w:rsid w:val="00AB2992"/>
    <w:rsid w:val="00AB29E3"/>
    <w:rsid w:val="00AB30F7"/>
    <w:rsid w:val="00AB3B75"/>
    <w:rsid w:val="00AB487B"/>
    <w:rsid w:val="00AB48EF"/>
    <w:rsid w:val="00AB565D"/>
    <w:rsid w:val="00AC129B"/>
    <w:rsid w:val="00AC2B89"/>
    <w:rsid w:val="00AC361D"/>
    <w:rsid w:val="00AC4369"/>
    <w:rsid w:val="00AC6F45"/>
    <w:rsid w:val="00AC7E79"/>
    <w:rsid w:val="00AD1512"/>
    <w:rsid w:val="00AD2D31"/>
    <w:rsid w:val="00AD454E"/>
    <w:rsid w:val="00AD5F53"/>
    <w:rsid w:val="00AD6682"/>
    <w:rsid w:val="00AD6A16"/>
    <w:rsid w:val="00AD6D8D"/>
    <w:rsid w:val="00AD75C8"/>
    <w:rsid w:val="00AE2A36"/>
    <w:rsid w:val="00AE2F23"/>
    <w:rsid w:val="00AE402B"/>
    <w:rsid w:val="00AE425A"/>
    <w:rsid w:val="00AE4738"/>
    <w:rsid w:val="00AE4779"/>
    <w:rsid w:val="00AE5897"/>
    <w:rsid w:val="00AE5A98"/>
    <w:rsid w:val="00AF18BA"/>
    <w:rsid w:val="00AF18F5"/>
    <w:rsid w:val="00AF1A42"/>
    <w:rsid w:val="00AF235F"/>
    <w:rsid w:val="00AF388D"/>
    <w:rsid w:val="00AF5AF2"/>
    <w:rsid w:val="00AF62A5"/>
    <w:rsid w:val="00AF69F6"/>
    <w:rsid w:val="00AF70E1"/>
    <w:rsid w:val="00AF78C5"/>
    <w:rsid w:val="00AF7F5C"/>
    <w:rsid w:val="00B02BB1"/>
    <w:rsid w:val="00B04F52"/>
    <w:rsid w:val="00B05ECA"/>
    <w:rsid w:val="00B10D92"/>
    <w:rsid w:val="00B11057"/>
    <w:rsid w:val="00B1249B"/>
    <w:rsid w:val="00B12822"/>
    <w:rsid w:val="00B15E62"/>
    <w:rsid w:val="00B16F77"/>
    <w:rsid w:val="00B207ED"/>
    <w:rsid w:val="00B2127C"/>
    <w:rsid w:val="00B21561"/>
    <w:rsid w:val="00B2268C"/>
    <w:rsid w:val="00B22A01"/>
    <w:rsid w:val="00B23B3F"/>
    <w:rsid w:val="00B26153"/>
    <w:rsid w:val="00B26A80"/>
    <w:rsid w:val="00B279A0"/>
    <w:rsid w:val="00B316E3"/>
    <w:rsid w:val="00B31A8C"/>
    <w:rsid w:val="00B32C03"/>
    <w:rsid w:val="00B330A4"/>
    <w:rsid w:val="00B3365C"/>
    <w:rsid w:val="00B36092"/>
    <w:rsid w:val="00B36694"/>
    <w:rsid w:val="00B36790"/>
    <w:rsid w:val="00B40B47"/>
    <w:rsid w:val="00B41034"/>
    <w:rsid w:val="00B416AD"/>
    <w:rsid w:val="00B41EAC"/>
    <w:rsid w:val="00B438A4"/>
    <w:rsid w:val="00B44007"/>
    <w:rsid w:val="00B44346"/>
    <w:rsid w:val="00B44FCA"/>
    <w:rsid w:val="00B45A55"/>
    <w:rsid w:val="00B46518"/>
    <w:rsid w:val="00B5346D"/>
    <w:rsid w:val="00B566EC"/>
    <w:rsid w:val="00B57643"/>
    <w:rsid w:val="00B602F6"/>
    <w:rsid w:val="00B61500"/>
    <w:rsid w:val="00B622DA"/>
    <w:rsid w:val="00B6372F"/>
    <w:rsid w:val="00B66F7D"/>
    <w:rsid w:val="00B70AF7"/>
    <w:rsid w:val="00B722C4"/>
    <w:rsid w:val="00B736A4"/>
    <w:rsid w:val="00B73F08"/>
    <w:rsid w:val="00B75D51"/>
    <w:rsid w:val="00B81753"/>
    <w:rsid w:val="00B82365"/>
    <w:rsid w:val="00B83CB6"/>
    <w:rsid w:val="00B848CB"/>
    <w:rsid w:val="00B85343"/>
    <w:rsid w:val="00B854E0"/>
    <w:rsid w:val="00B85D3C"/>
    <w:rsid w:val="00B85FA2"/>
    <w:rsid w:val="00B86A3C"/>
    <w:rsid w:val="00B91ABF"/>
    <w:rsid w:val="00B92716"/>
    <w:rsid w:val="00B92A48"/>
    <w:rsid w:val="00B9645E"/>
    <w:rsid w:val="00B96C8F"/>
    <w:rsid w:val="00B97151"/>
    <w:rsid w:val="00BA0167"/>
    <w:rsid w:val="00BA059F"/>
    <w:rsid w:val="00BA13A3"/>
    <w:rsid w:val="00BA2399"/>
    <w:rsid w:val="00BA276C"/>
    <w:rsid w:val="00BA440B"/>
    <w:rsid w:val="00BA469F"/>
    <w:rsid w:val="00BA4F96"/>
    <w:rsid w:val="00BA7264"/>
    <w:rsid w:val="00BB02A5"/>
    <w:rsid w:val="00BB17AE"/>
    <w:rsid w:val="00BB42DD"/>
    <w:rsid w:val="00BB5743"/>
    <w:rsid w:val="00BB5C64"/>
    <w:rsid w:val="00BB7F48"/>
    <w:rsid w:val="00BC03E4"/>
    <w:rsid w:val="00BC0D94"/>
    <w:rsid w:val="00BC1C1F"/>
    <w:rsid w:val="00BC600F"/>
    <w:rsid w:val="00BC7162"/>
    <w:rsid w:val="00BD0460"/>
    <w:rsid w:val="00BD749C"/>
    <w:rsid w:val="00BE0C0C"/>
    <w:rsid w:val="00BE1675"/>
    <w:rsid w:val="00BE2602"/>
    <w:rsid w:val="00BE41FC"/>
    <w:rsid w:val="00BE4ACE"/>
    <w:rsid w:val="00BE5845"/>
    <w:rsid w:val="00BE7242"/>
    <w:rsid w:val="00BF1993"/>
    <w:rsid w:val="00BF1F9A"/>
    <w:rsid w:val="00BF25FD"/>
    <w:rsid w:val="00BF2A7C"/>
    <w:rsid w:val="00BF336E"/>
    <w:rsid w:val="00BF3CF7"/>
    <w:rsid w:val="00C00B9F"/>
    <w:rsid w:val="00C0295C"/>
    <w:rsid w:val="00C02C60"/>
    <w:rsid w:val="00C0340F"/>
    <w:rsid w:val="00C03E98"/>
    <w:rsid w:val="00C04F91"/>
    <w:rsid w:val="00C051CB"/>
    <w:rsid w:val="00C06BEA"/>
    <w:rsid w:val="00C12C6B"/>
    <w:rsid w:val="00C13258"/>
    <w:rsid w:val="00C14377"/>
    <w:rsid w:val="00C16306"/>
    <w:rsid w:val="00C1695A"/>
    <w:rsid w:val="00C21B4C"/>
    <w:rsid w:val="00C227E9"/>
    <w:rsid w:val="00C23F32"/>
    <w:rsid w:val="00C2525D"/>
    <w:rsid w:val="00C274DD"/>
    <w:rsid w:val="00C31EFC"/>
    <w:rsid w:val="00C35930"/>
    <w:rsid w:val="00C40663"/>
    <w:rsid w:val="00C407CA"/>
    <w:rsid w:val="00C4334E"/>
    <w:rsid w:val="00C43687"/>
    <w:rsid w:val="00C443D7"/>
    <w:rsid w:val="00C51892"/>
    <w:rsid w:val="00C52D36"/>
    <w:rsid w:val="00C53C18"/>
    <w:rsid w:val="00C53DA3"/>
    <w:rsid w:val="00C55728"/>
    <w:rsid w:val="00C55AB2"/>
    <w:rsid w:val="00C55FE7"/>
    <w:rsid w:val="00C6048A"/>
    <w:rsid w:val="00C6094F"/>
    <w:rsid w:val="00C60BCC"/>
    <w:rsid w:val="00C61C6D"/>
    <w:rsid w:val="00C62A4E"/>
    <w:rsid w:val="00C62FBD"/>
    <w:rsid w:val="00C65FBF"/>
    <w:rsid w:val="00C67F8B"/>
    <w:rsid w:val="00C7206D"/>
    <w:rsid w:val="00C7580F"/>
    <w:rsid w:val="00C807B5"/>
    <w:rsid w:val="00C82922"/>
    <w:rsid w:val="00C82AE3"/>
    <w:rsid w:val="00C84CAE"/>
    <w:rsid w:val="00C850EF"/>
    <w:rsid w:val="00C859CF"/>
    <w:rsid w:val="00C85D08"/>
    <w:rsid w:val="00C862A8"/>
    <w:rsid w:val="00C8669D"/>
    <w:rsid w:val="00C86CA0"/>
    <w:rsid w:val="00C90681"/>
    <w:rsid w:val="00C91044"/>
    <w:rsid w:val="00C9161C"/>
    <w:rsid w:val="00C92877"/>
    <w:rsid w:val="00C93749"/>
    <w:rsid w:val="00C93FEA"/>
    <w:rsid w:val="00C94DA0"/>
    <w:rsid w:val="00C9697A"/>
    <w:rsid w:val="00CA1CEE"/>
    <w:rsid w:val="00CA1F80"/>
    <w:rsid w:val="00CA302E"/>
    <w:rsid w:val="00CA57E7"/>
    <w:rsid w:val="00CA63F2"/>
    <w:rsid w:val="00CB0FA7"/>
    <w:rsid w:val="00CB1B86"/>
    <w:rsid w:val="00CB378E"/>
    <w:rsid w:val="00CB4DC8"/>
    <w:rsid w:val="00CB70B0"/>
    <w:rsid w:val="00CC1030"/>
    <w:rsid w:val="00CC12C4"/>
    <w:rsid w:val="00CC3C04"/>
    <w:rsid w:val="00CC40EE"/>
    <w:rsid w:val="00CC5CEB"/>
    <w:rsid w:val="00CC6827"/>
    <w:rsid w:val="00CC6EBF"/>
    <w:rsid w:val="00CC73D3"/>
    <w:rsid w:val="00CD0D5B"/>
    <w:rsid w:val="00CD174A"/>
    <w:rsid w:val="00CD26E9"/>
    <w:rsid w:val="00CD2FCA"/>
    <w:rsid w:val="00CD482A"/>
    <w:rsid w:val="00CE30D4"/>
    <w:rsid w:val="00CE7E44"/>
    <w:rsid w:val="00CF289C"/>
    <w:rsid w:val="00CF32BA"/>
    <w:rsid w:val="00CF3391"/>
    <w:rsid w:val="00CF5E9A"/>
    <w:rsid w:val="00CF66D8"/>
    <w:rsid w:val="00CF6A08"/>
    <w:rsid w:val="00CF7B3A"/>
    <w:rsid w:val="00D00A9D"/>
    <w:rsid w:val="00D012E7"/>
    <w:rsid w:val="00D013B6"/>
    <w:rsid w:val="00D02EBC"/>
    <w:rsid w:val="00D03CB4"/>
    <w:rsid w:val="00D04092"/>
    <w:rsid w:val="00D06B64"/>
    <w:rsid w:val="00D073EF"/>
    <w:rsid w:val="00D075AD"/>
    <w:rsid w:val="00D10E5A"/>
    <w:rsid w:val="00D13442"/>
    <w:rsid w:val="00D167BD"/>
    <w:rsid w:val="00D20B52"/>
    <w:rsid w:val="00D22D0A"/>
    <w:rsid w:val="00D241D5"/>
    <w:rsid w:val="00D24BB1"/>
    <w:rsid w:val="00D25856"/>
    <w:rsid w:val="00D25DFD"/>
    <w:rsid w:val="00D302B3"/>
    <w:rsid w:val="00D30D65"/>
    <w:rsid w:val="00D31843"/>
    <w:rsid w:val="00D31E4C"/>
    <w:rsid w:val="00D31E4F"/>
    <w:rsid w:val="00D31FD9"/>
    <w:rsid w:val="00D32B5C"/>
    <w:rsid w:val="00D33254"/>
    <w:rsid w:val="00D33297"/>
    <w:rsid w:val="00D33635"/>
    <w:rsid w:val="00D34332"/>
    <w:rsid w:val="00D35B2D"/>
    <w:rsid w:val="00D35EBC"/>
    <w:rsid w:val="00D377F0"/>
    <w:rsid w:val="00D40881"/>
    <w:rsid w:val="00D4193D"/>
    <w:rsid w:val="00D41C52"/>
    <w:rsid w:val="00D43567"/>
    <w:rsid w:val="00D43843"/>
    <w:rsid w:val="00D4551A"/>
    <w:rsid w:val="00D46386"/>
    <w:rsid w:val="00D47209"/>
    <w:rsid w:val="00D47ACF"/>
    <w:rsid w:val="00D51798"/>
    <w:rsid w:val="00D51C2F"/>
    <w:rsid w:val="00D5328D"/>
    <w:rsid w:val="00D54F3D"/>
    <w:rsid w:val="00D60814"/>
    <w:rsid w:val="00D60D2A"/>
    <w:rsid w:val="00D611FC"/>
    <w:rsid w:val="00D6210A"/>
    <w:rsid w:val="00D62CCB"/>
    <w:rsid w:val="00D63AF6"/>
    <w:rsid w:val="00D648B6"/>
    <w:rsid w:val="00D667F4"/>
    <w:rsid w:val="00D66BEA"/>
    <w:rsid w:val="00D67D30"/>
    <w:rsid w:val="00D7031A"/>
    <w:rsid w:val="00D706FE"/>
    <w:rsid w:val="00D70DBC"/>
    <w:rsid w:val="00D72B14"/>
    <w:rsid w:val="00D7301A"/>
    <w:rsid w:val="00D74896"/>
    <w:rsid w:val="00D74E95"/>
    <w:rsid w:val="00D76267"/>
    <w:rsid w:val="00D76D9C"/>
    <w:rsid w:val="00D77EBF"/>
    <w:rsid w:val="00D80489"/>
    <w:rsid w:val="00D830ED"/>
    <w:rsid w:val="00D846BD"/>
    <w:rsid w:val="00D86210"/>
    <w:rsid w:val="00D86DD0"/>
    <w:rsid w:val="00D874FC"/>
    <w:rsid w:val="00D921E1"/>
    <w:rsid w:val="00D92CEA"/>
    <w:rsid w:val="00D9358F"/>
    <w:rsid w:val="00D95160"/>
    <w:rsid w:val="00D95197"/>
    <w:rsid w:val="00DA1058"/>
    <w:rsid w:val="00DA211D"/>
    <w:rsid w:val="00DA3935"/>
    <w:rsid w:val="00DA596E"/>
    <w:rsid w:val="00DA6817"/>
    <w:rsid w:val="00DA6EFF"/>
    <w:rsid w:val="00DA7BFA"/>
    <w:rsid w:val="00DB0519"/>
    <w:rsid w:val="00DB22E3"/>
    <w:rsid w:val="00DB3619"/>
    <w:rsid w:val="00DB536F"/>
    <w:rsid w:val="00DB70F3"/>
    <w:rsid w:val="00DB76DA"/>
    <w:rsid w:val="00DB7C2C"/>
    <w:rsid w:val="00DB7ECB"/>
    <w:rsid w:val="00DC03C7"/>
    <w:rsid w:val="00DC1D89"/>
    <w:rsid w:val="00DC1D9D"/>
    <w:rsid w:val="00DC22E0"/>
    <w:rsid w:val="00DC277F"/>
    <w:rsid w:val="00DC3A57"/>
    <w:rsid w:val="00DC5A77"/>
    <w:rsid w:val="00DC5A9A"/>
    <w:rsid w:val="00DC718D"/>
    <w:rsid w:val="00DD0C3B"/>
    <w:rsid w:val="00DD1454"/>
    <w:rsid w:val="00DD2643"/>
    <w:rsid w:val="00DD349E"/>
    <w:rsid w:val="00DD3FC7"/>
    <w:rsid w:val="00DD68A7"/>
    <w:rsid w:val="00DD68FA"/>
    <w:rsid w:val="00DD6947"/>
    <w:rsid w:val="00DD7E81"/>
    <w:rsid w:val="00DE2176"/>
    <w:rsid w:val="00DE291C"/>
    <w:rsid w:val="00DE2F3A"/>
    <w:rsid w:val="00DE378B"/>
    <w:rsid w:val="00DE464F"/>
    <w:rsid w:val="00DE564C"/>
    <w:rsid w:val="00DE64A6"/>
    <w:rsid w:val="00DE6CEC"/>
    <w:rsid w:val="00DE7A7E"/>
    <w:rsid w:val="00DF0E70"/>
    <w:rsid w:val="00DF0FAB"/>
    <w:rsid w:val="00DF2506"/>
    <w:rsid w:val="00DF309B"/>
    <w:rsid w:val="00DF3AE6"/>
    <w:rsid w:val="00DF65D5"/>
    <w:rsid w:val="00DF662B"/>
    <w:rsid w:val="00E0041A"/>
    <w:rsid w:val="00E04972"/>
    <w:rsid w:val="00E064F5"/>
    <w:rsid w:val="00E07481"/>
    <w:rsid w:val="00E11D46"/>
    <w:rsid w:val="00E13709"/>
    <w:rsid w:val="00E15ECD"/>
    <w:rsid w:val="00E16DD6"/>
    <w:rsid w:val="00E16F86"/>
    <w:rsid w:val="00E24F8D"/>
    <w:rsid w:val="00E259CB"/>
    <w:rsid w:val="00E303D6"/>
    <w:rsid w:val="00E3089D"/>
    <w:rsid w:val="00E31A0B"/>
    <w:rsid w:val="00E329AA"/>
    <w:rsid w:val="00E333F4"/>
    <w:rsid w:val="00E33629"/>
    <w:rsid w:val="00E36F27"/>
    <w:rsid w:val="00E4251D"/>
    <w:rsid w:val="00E42B49"/>
    <w:rsid w:val="00E43624"/>
    <w:rsid w:val="00E46EC1"/>
    <w:rsid w:val="00E50FA9"/>
    <w:rsid w:val="00E50FE0"/>
    <w:rsid w:val="00E52C85"/>
    <w:rsid w:val="00E5422E"/>
    <w:rsid w:val="00E542E1"/>
    <w:rsid w:val="00E557D1"/>
    <w:rsid w:val="00E57267"/>
    <w:rsid w:val="00E600B3"/>
    <w:rsid w:val="00E61CA9"/>
    <w:rsid w:val="00E65351"/>
    <w:rsid w:val="00E65C84"/>
    <w:rsid w:val="00E7207C"/>
    <w:rsid w:val="00E776FA"/>
    <w:rsid w:val="00E801B4"/>
    <w:rsid w:val="00E801EE"/>
    <w:rsid w:val="00E802AC"/>
    <w:rsid w:val="00E81941"/>
    <w:rsid w:val="00E83FC8"/>
    <w:rsid w:val="00E841AB"/>
    <w:rsid w:val="00E8520A"/>
    <w:rsid w:val="00E86868"/>
    <w:rsid w:val="00E86923"/>
    <w:rsid w:val="00E87372"/>
    <w:rsid w:val="00E879F8"/>
    <w:rsid w:val="00E91DB7"/>
    <w:rsid w:val="00E935A4"/>
    <w:rsid w:val="00E94BD9"/>
    <w:rsid w:val="00E94F8A"/>
    <w:rsid w:val="00E95C60"/>
    <w:rsid w:val="00E96CFE"/>
    <w:rsid w:val="00E97324"/>
    <w:rsid w:val="00E97336"/>
    <w:rsid w:val="00E976E9"/>
    <w:rsid w:val="00EA0659"/>
    <w:rsid w:val="00EA091D"/>
    <w:rsid w:val="00EA14BB"/>
    <w:rsid w:val="00EA253E"/>
    <w:rsid w:val="00EA4940"/>
    <w:rsid w:val="00EB1536"/>
    <w:rsid w:val="00EB459E"/>
    <w:rsid w:val="00EB45BD"/>
    <w:rsid w:val="00EB5C64"/>
    <w:rsid w:val="00EB765B"/>
    <w:rsid w:val="00EC0699"/>
    <w:rsid w:val="00EC108B"/>
    <w:rsid w:val="00EC6D85"/>
    <w:rsid w:val="00EC7B14"/>
    <w:rsid w:val="00EC7C22"/>
    <w:rsid w:val="00ED1715"/>
    <w:rsid w:val="00ED4976"/>
    <w:rsid w:val="00ED5BEE"/>
    <w:rsid w:val="00EE1121"/>
    <w:rsid w:val="00EE187E"/>
    <w:rsid w:val="00EE2162"/>
    <w:rsid w:val="00EE2E2A"/>
    <w:rsid w:val="00EE31DB"/>
    <w:rsid w:val="00EE3F6D"/>
    <w:rsid w:val="00EE4D35"/>
    <w:rsid w:val="00EE517F"/>
    <w:rsid w:val="00EE55FB"/>
    <w:rsid w:val="00EE5EDF"/>
    <w:rsid w:val="00EE631C"/>
    <w:rsid w:val="00EE6CED"/>
    <w:rsid w:val="00EE7771"/>
    <w:rsid w:val="00EE78D8"/>
    <w:rsid w:val="00EF07E6"/>
    <w:rsid w:val="00EF1401"/>
    <w:rsid w:val="00EF30FF"/>
    <w:rsid w:val="00EF4835"/>
    <w:rsid w:val="00EF629F"/>
    <w:rsid w:val="00EF6BE7"/>
    <w:rsid w:val="00EF77D7"/>
    <w:rsid w:val="00EF7F82"/>
    <w:rsid w:val="00F00D38"/>
    <w:rsid w:val="00F02308"/>
    <w:rsid w:val="00F03861"/>
    <w:rsid w:val="00F05C57"/>
    <w:rsid w:val="00F06EB8"/>
    <w:rsid w:val="00F07DE6"/>
    <w:rsid w:val="00F1172E"/>
    <w:rsid w:val="00F11C4E"/>
    <w:rsid w:val="00F122D7"/>
    <w:rsid w:val="00F129AC"/>
    <w:rsid w:val="00F13508"/>
    <w:rsid w:val="00F1467E"/>
    <w:rsid w:val="00F17765"/>
    <w:rsid w:val="00F17F85"/>
    <w:rsid w:val="00F20263"/>
    <w:rsid w:val="00F20713"/>
    <w:rsid w:val="00F21291"/>
    <w:rsid w:val="00F221D4"/>
    <w:rsid w:val="00F22B09"/>
    <w:rsid w:val="00F24CA9"/>
    <w:rsid w:val="00F25486"/>
    <w:rsid w:val="00F261B0"/>
    <w:rsid w:val="00F26549"/>
    <w:rsid w:val="00F26602"/>
    <w:rsid w:val="00F2794F"/>
    <w:rsid w:val="00F305E9"/>
    <w:rsid w:val="00F30B04"/>
    <w:rsid w:val="00F31EF9"/>
    <w:rsid w:val="00F322BB"/>
    <w:rsid w:val="00F32CC4"/>
    <w:rsid w:val="00F334E8"/>
    <w:rsid w:val="00F340B0"/>
    <w:rsid w:val="00F35250"/>
    <w:rsid w:val="00F36B32"/>
    <w:rsid w:val="00F378BE"/>
    <w:rsid w:val="00F40A74"/>
    <w:rsid w:val="00F4231A"/>
    <w:rsid w:val="00F42BD2"/>
    <w:rsid w:val="00F43871"/>
    <w:rsid w:val="00F45699"/>
    <w:rsid w:val="00F460CD"/>
    <w:rsid w:val="00F505E9"/>
    <w:rsid w:val="00F51FEE"/>
    <w:rsid w:val="00F526FD"/>
    <w:rsid w:val="00F54C4B"/>
    <w:rsid w:val="00F6507B"/>
    <w:rsid w:val="00F655D1"/>
    <w:rsid w:val="00F66577"/>
    <w:rsid w:val="00F67B17"/>
    <w:rsid w:val="00F71BE9"/>
    <w:rsid w:val="00F72EBD"/>
    <w:rsid w:val="00F779A8"/>
    <w:rsid w:val="00F80FEF"/>
    <w:rsid w:val="00F83D82"/>
    <w:rsid w:val="00F844F1"/>
    <w:rsid w:val="00F8665D"/>
    <w:rsid w:val="00F867B2"/>
    <w:rsid w:val="00F87ACB"/>
    <w:rsid w:val="00F87B32"/>
    <w:rsid w:val="00F943DA"/>
    <w:rsid w:val="00F94796"/>
    <w:rsid w:val="00F974AF"/>
    <w:rsid w:val="00FA0AC6"/>
    <w:rsid w:val="00FA180C"/>
    <w:rsid w:val="00FA3668"/>
    <w:rsid w:val="00FA3E6E"/>
    <w:rsid w:val="00FA4C15"/>
    <w:rsid w:val="00FA5127"/>
    <w:rsid w:val="00FB0D17"/>
    <w:rsid w:val="00FB4761"/>
    <w:rsid w:val="00FB7591"/>
    <w:rsid w:val="00FB77D8"/>
    <w:rsid w:val="00FB7E83"/>
    <w:rsid w:val="00FC0654"/>
    <w:rsid w:val="00FC2838"/>
    <w:rsid w:val="00FC4874"/>
    <w:rsid w:val="00FC4BFB"/>
    <w:rsid w:val="00FD193A"/>
    <w:rsid w:val="00FD2525"/>
    <w:rsid w:val="00FD33A0"/>
    <w:rsid w:val="00FD34B1"/>
    <w:rsid w:val="00FD3DAE"/>
    <w:rsid w:val="00FD5A4E"/>
    <w:rsid w:val="00FD5FD7"/>
    <w:rsid w:val="00FD630C"/>
    <w:rsid w:val="00FD6523"/>
    <w:rsid w:val="00FD67C1"/>
    <w:rsid w:val="00FD71EE"/>
    <w:rsid w:val="00FD73F0"/>
    <w:rsid w:val="00FE19F8"/>
    <w:rsid w:val="00FE1F91"/>
    <w:rsid w:val="00FE3038"/>
    <w:rsid w:val="00FE368B"/>
    <w:rsid w:val="00FE4916"/>
    <w:rsid w:val="00FE4D0E"/>
    <w:rsid w:val="00FE6E9A"/>
    <w:rsid w:val="00FF2B17"/>
    <w:rsid w:val="00FF370F"/>
    <w:rsid w:val="00FF3D9A"/>
    <w:rsid w:val="00FF5CC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CA470"/>
  <w15:docId w15:val="{C7C7F3AB-A987-4A8B-82F2-2D6AB681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D3A9F"/>
    <w:pPr>
      <w:spacing w:line="360" w:lineRule="auto"/>
      <w:ind w:firstLine="709"/>
      <w:jc w:val="both"/>
    </w:pPr>
    <w:rPr>
      <w:rFonts w:eastAsia="Times New Roman"/>
      <w:bCs/>
      <w:color w:val="auto"/>
      <w:sz w:val="28"/>
      <w:szCs w:val="20"/>
      <w:lang w:eastAsia="ru-RU"/>
    </w:rPr>
  </w:style>
  <w:style w:type="paragraph" w:styleId="10">
    <w:name w:val="heading 1"/>
    <w:basedOn w:val="a0"/>
    <w:next w:val="a0"/>
    <w:link w:val="11"/>
    <w:uiPriority w:val="99"/>
    <w:qFormat/>
    <w:rsid w:val="00635CA2"/>
    <w:pPr>
      <w:keepNext/>
      <w:pageBreakBefore/>
      <w:jc w:val="center"/>
      <w:outlineLvl w:val="0"/>
    </w:pPr>
    <w:rPr>
      <w:b/>
      <w:caps/>
      <w:lang w:eastAsia="zh-CN"/>
    </w:rPr>
  </w:style>
  <w:style w:type="paragraph" w:styleId="2">
    <w:name w:val="heading 2"/>
    <w:basedOn w:val="a0"/>
    <w:next w:val="a0"/>
    <w:link w:val="20"/>
    <w:uiPriority w:val="9"/>
    <w:unhideWhenUsed/>
    <w:qFormat/>
    <w:rsid w:val="00635CA2"/>
    <w:pPr>
      <w:keepNext/>
      <w:keepLines/>
      <w:pageBreakBefore/>
      <w:ind w:firstLine="0"/>
      <w:outlineLvl w:val="1"/>
    </w:pPr>
    <w:rPr>
      <w:rFonts w:eastAsiaTheme="majorEastAsia" w:cstheme="majorBidi"/>
      <w:b/>
      <w:bCs w:val="0"/>
      <w:szCs w:val="26"/>
    </w:rPr>
  </w:style>
  <w:style w:type="paragraph" w:styleId="3">
    <w:name w:val="heading 3"/>
    <w:basedOn w:val="2"/>
    <w:next w:val="a0"/>
    <w:link w:val="30"/>
    <w:uiPriority w:val="9"/>
    <w:unhideWhenUsed/>
    <w:qFormat/>
    <w:rsid w:val="00772334"/>
    <w:pPr>
      <w:pageBreakBefore w:val="0"/>
      <w:outlineLvl w:val="2"/>
    </w:pPr>
    <w:rPr>
      <w:bCs/>
    </w:rPr>
  </w:style>
  <w:style w:type="paragraph" w:styleId="4">
    <w:name w:val="heading 4"/>
    <w:basedOn w:val="a0"/>
    <w:next w:val="a0"/>
    <w:link w:val="40"/>
    <w:uiPriority w:val="9"/>
    <w:semiHidden/>
    <w:unhideWhenUsed/>
    <w:qFormat/>
    <w:rsid w:val="00D3184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9"/>
    <w:qFormat/>
    <w:rsid w:val="00635CA2"/>
    <w:rPr>
      <w:rFonts w:eastAsia="Times New Roman"/>
      <w:b/>
      <w:bCs w:val="0"/>
      <w:caps/>
      <w:color w:val="auto"/>
      <w:sz w:val="28"/>
      <w:szCs w:val="20"/>
      <w:lang w:eastAsia="zh-CN"/>
    </w:rPr>
  </w:style>
  <w:style w:type="character" w:customStyle="1" w:styleId="a4">
    <w:name w:val="Верхний колонтитул Знак"/>
    <w:basedOn w:val="a1"/>
    <w:uiPriority w:val="99"/>
    <w:semiHidden/>
    <w:qFormat/>
    <w:rsid w:val="00DD4250"/>
    <w:rPr>
      <w:rFonts w:eastAsia="Times New Roman"/>
      <w:bCs w:val="0"/>
      <w:color w:val="auto"/>
      <w:sz w:val="20"/>
      <w:szCs w:val="20"/>
      <w:lang w:eastAsia="ru-RU"/>
    </w:rPr>
  </w:style>
  <w:style w:type="character" w:customStyle="1" w:styleId="a5">
    <w:name w:val="Нижний колонтитул Знак"/>
    <w:basedOn w:val="a1"/>
    <w:uiPriority w:val="99"/>
    <w:qFormat/>
    <w:rsid w:val="00DD4250"/>
    <w:rPr>
      <w:rFonts w:eastAsia="Times New Roman"/>
      <w:bCs w:val="0"/>
      <w:color w:val="auto"/>
      <w:sz w:val="20"/>
      <w:szCs w:val="20"/>
      <w:lang w:eastAsia="ru-RU"/>
    </w:rPr>
  </w:style>
  <w:style w:type="character" w:customStyle="1" w:styleId="20">
    <w:name w:val="Заголовок 2 Знак"/>
    <w:basedOn w:val="a1"/>
    <w:link w:val="2"/>
    <w:uiPriority w:val="9"/>
    <w:qFormat/>
    <w:rsid w:val="00635CA2"/>
    <w:rPr>
      <w:rFonts w:eastAsiaTheme="majorEastAsia" w:cstheme="majorBidi"/>
      <w:b/>
      <w:color w:val="auto"/>
      <w:sz w:val="28"/>
      <w:szCs w:val="26"/>
      <w:lang w:eastAsia="ru-RU"/>
    </w:rPr>
  </w:style>
  <w:style w:type="character" w:customStyle="1" w:styleId="30">
    <w:name w:val="Заголовок 3 Знак"/>
    <w:basedOn w:val="a1"/>
    <w:link w:val="3"/>
    <w:uiPriority w:val="9"/>
    <w:qFormat/>
    <w:rsid w:val="00772334"/>
    <w:rPr>
      <w:rFonts w:eastAsiaTheme="majorEastAsia" w:cstheme="majorBidi"/>
      <w:b/>
      <w:bCs/>
      <w:color w:val="auto"/>
      <w:sz w:val="28"/>
      <w:szCs w:val="26"/>
      <w:lang w:eastAsia="ru-RU"/>
    </w:rPr>
  </w:style>
  <w:style w:type="character" w:customStyle="1" w:styleId="-">
    <w:name w:val="Интернет-ссылка"/>
    <w:basedOn w:val="a1"/>
    <w:uiPriority w:val="99"/>
    <w:unhideWhenUsed/>
    <w:rsid w:val="009F3A8E"/>
    <w:rPr>
      <w:color w:val="0000FF" w:themeColor="hyperlink"/>
      <w:u w:val="single"/>
    </w:rPr>
  </w:style>
  <w:style w:type="character" w:customStyle="1" w:styleId="a6">
    <w:name w:val="Текст выноски Знак"/>
    <w:basedOn w:val="a1"/>
    <w:uiPriority w:val="99"/>
    <w:semiHidden/>
    <w:qFormat/>
    <w:rsid w:val="00D10975"/>
    <w:rPr>
      <w:rFonts w:ascii="Tahoma" w:eastAsia="Times New Roman" w:hAnsi="Tahoma" w:cs="Tahoma"/>
      <w:bCs/>
      <w:color w:val="auto"/>
      <w:sz w:val="16"/>
      <w:szCs w:val="16"/>
      <w:lang w:eastAsia="ru-RU"/>
    </w:rPr>
  </w:style>
  <w:style w:type="character" w:styleId="a7">
    <w:name w:val="Strong"/>
    <w:basedOn w:val="a1"/>
    <w:uiPriority w:val="22"/>
    <w:qFormat/>
    <w:rsid w:val="007D50BD"/>
    <w:rPr>
      <w:b/>
      <w:bCs/>
    </w:rPr>
  </w:style>
  <w:style w:type="character" w:styleId="HTML">
    <w:name w:val="HTML Code"/>
    <w:basedOn w:val="a1"/>
    <w:uiPriority w:val="99"/>
    <w:semiHidden/>
    <w:unhideWhenUsed/>
    <w:qFormat/>
    <w:rsid w:val="005C4883"/>
    <w:rPr>
      <w:rFonts w:ascii="Courier New" w:eastAsia="Times New Roman" w:hAnsi="Courier New" w:cs="Courier New"/>
      <w:sz w:val="20"/>
      <w:szCs w:val="20"/>
    </w:rPr>
  </w:style>
  <w:style w:type="character" w:styleId="a8">
    <w:name w:val="Unresolved Mention"/>
    <w:basedOn w:val="a1"/>
    <w:uiPriority w:val="99"/>
    <w:semiHidden/>
    <w:unhideWhenUsed/>
    <w:qFormat/>
    <w:rsid w:val="009A2969"/>
    <w:rPr>
      <w:color w:val="605E5C"/>
      <w:shd w:val="clear" w:color="auto" w:fill="E1DFDD"/>
    </w:rPr>
  </w:style>
  <w:style w:type="character" w:customStyle="1" w:styleId="a9">
    <w:name w:val="Ссылка указателя"/>
    <w:qFormat/>
  </w:style>
  <w:style w:type="paragraph" w:styleId="aa">
    <w:name w:val="Title"/>
    <w:basedOn w:val="a0"/>
    <w:next w:val="ab"/>
    <w:link w:val="ac"/>
    <w:qFormat/>
    <w:pPr>
      <w:keepNext/>
      <w:spacing w:before="240" w:after="120"/>
    </w:pPr>
    <w:rPr>
      <w:rFonts w:ascii="Liberation Sans" w:eastAsia="Microsoft YaHei" w:hAnsi="Liberation Sans" w:cs="Arial"/>
      <w:szCs w:val="28"/>
    </w:rPr>
  </w:style>
  <w:style w:type="paragraph" w:styleId="ab">
    <w:name w:val="Body Text"/>
    <w:basedOn w:val="a0"/>
    <w:link w:val="ad"/>
    <w:pPr>
      <w:spacing w:after="140" w:line="276" w:lineRule="auto"/>
    </w:pPr>
  </w:style>
  <w:style w:type="paragraph" w:styleId="ae">
    <w:name w:val="List"/>
    <w:basedOn w:val="ab"/>
    <w:rPr>
      <w:rFonts w:cs="Arial"/>
    </w:r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styleId="af1">
    <w:name w:val="No Spacing"/>
    <w:uiPriority w:val="99"/>
    <w:qFormat/>
    <w:rsid w:val="009A2DA4"/>
    <w:rPr>
      <w:rFonts w:ascii="Calibri" w:eastAsia="Calibri" w:hAnsi="Calibri"/>
      <w:color w:val="auto"/>
      <w:sz w:val="22"/>
      <w:szCs w:val="22"/>
    </w:rPr>
  </w:style>
  <w:style w:type="paragraph" w:customStyle="1" w:styleId="af2">
    <w:name w:val="Верхний и нижний колонтитулы"/>
    <w:basedOn w:val="a0"/>
    <w:qFormat/>
  </w:style>
  <w:style w:type="paragraph" w:styleId="af3">
    <w:name w:val="header"/>
    <w:basedOn w:val="a0"/>
    <w:link w:val="12"/>
    <w:uiPriority w:val="99"/>
    <w:unhideWhenUsed/>
    <w:rsid w:val="00DD4250"/>
    <w:pPr>
      <w:tabs>
        <w:tab w:val="center" w:pos="4677"/>
        <w:tab w:val="right" w:pos="9355"/>
      </w:tabs>
    </w:pPr>
  </w:style>
  <w:style w:type="paragraph" w:styleId="af4">
    <w:name w:val="footer"/>
    <w:basedOn w:val="a0"/>
    <w:link w:val="13"/>
    <w:uiPriority w:val="99"/>
    <w:unhideWhenUsed/>
    <w:rsid w:val="00DD4250"/>
    <w:pPr>
      <w:tabs>
        <w:tab w:val="center" w:pos="4677"/>
        <w:tab w:val="right" w:pos="9355"/>
      </w:tabs>
    </w:pPr>
  </w:style>
  <w:style w:type="paragraph" w:styleId="af5">
    <w:name w:val="List Paragraph"/>
    <w:basedOn w:val="a0"/>
    <w:uiPriority w:val="99"/>
    <w:qFormat/>
    <w:rsid w:val="00235B97"/>
    <w:pPr>
      <w:ind w:left="720"/>
      <w:contextualSpacing/>
    </w:pPr>
  </w:style>
  <w:style w:type="paragraph" w:styleId="14">
    <w:name w:val="toc 1"/>
    <w:basedOn w:val="a0"/>
    <w:next w:val="a0"/>
    <w:autoRedefine/>
    <w:uiPriority w:val="39"/>
    <w:unhideWhenUsed/>
    <w:rsid w:val="001B3710"/>
    <w:pPr>
      <w:tabs>
        <w:tab w:val="right" w:leader="dot" w:pos="9344"/>
      </w:tabs>
      <w:ind w:left="284" w:firstLine="0"/>
      <w:jc w:val="left"/>
    </w:pPr>
    <w:rPr>
      <w:b/>
      <w:bCs w:val="0"/>
      <w:caps/>
      <w:noProof/>
      <w:szCs w:val="28"/>
    </w:rPr>
  </w:style>
  <w:style w:type="paragraph" w:styleId="21">
    <w:name w:val="toc 2"/>
    <w:basedOn w:val="a0"/>
    <w:next w:val="a0"/>
    <w:autoRedefine/>
    <w:uiPriority w:val="39"/>
    <w:unhideWhenUsed/>
    <w:rsid w:val="0017559C"/>
    <w:pPr>
      <w:tabs>
        <w:tab w:val="left" w:pos="567"/>
        <w:tab w:val="right" w:leader="dot" w:pos="9344"/>
      </w:tabs>
      <w:ind w:firstLine="0"/>
      <w:jc w:val="left"/>
    </w:pPr>
    <w:rPr>
      <w:rFonts w:asciiTheme="minorHAnsi" w:hAnsiTheme="minorHAnsi"/>
      <w:bCs w:val="0"/>
      <w:sz w:val="20"/>
    </w:rPr>
  </w:style>
  <w:style w:type="paragraph" w:styleId="31">
    <w:name w:val="toc 3"/>
    <w:basedOn w:val="a0"/>
    <w:next w:val="a0"/>
    <w:autoRedefine/>
    <w:uiPriority w:val="39"/>
    <w:unhideWhenUsed/>
    <w:rsid w:val="007D6DFD"/>
    <w:pPr>
      <w:tabs>
        <w:tab w:val="left" w:pos="567"/>
        <w:tab w:val="right" w:leader="dot" w:pos="9344"/>
      </w:tabs>
      <w:ind w:firstLine="426"/>
      <w:jc w:val="left"/>
    </w:pPr>
    <w:rPr>
      <w:bCs w:val="0"/>
      <w:sz w:val="24"/>
      <w:szCs w:val="24"/>
    </w:rPr>
  </w:style>
  <w:style w:type="paragraph" w:styleId="41">
    <w:name w:val="toc 4"/>
    <w:basedOn w:val="a0"/>
    <w:next w:val="a0"/>
    <w:autoRedefine/>
    <w:uiPriority w:val="39"/>
    <w:unhideWhenUsed/>
    <w:rsid w:val="00D10975"/>
    <w:pPr>
      <w:ind w:left="560"/>
      <w:jc w:val="left"/>
    </w:pPr>
    <w:rPr>
      <w:rFonts w:asciiTheme="minorHAnsi" w:hAnsiTheme="minorHAnsi"/>
      <w:bCs w:val="0"/>
      <w:sz w:val="20"/>
    </w:rPr>
  </w:style>
  <w:style w:type="paragraph" w:styleId="5">
    <w:name w:val="toc 5"/>
    <w:basedOn w:val="a0"/>
    <w:next w:val="a0"/>
    <w:autoRedefine/>
    <w:uiPriority w:val="39"/>
    <w:unhideWhenUsed/>
    <w:rsid w:val="00D10975"/>
    <w:pPr>
      <w:ind w:left="840"/>
      <w:jc w:val="left"/>
    </w:pPr>
    <w:rPr>
      <w:rFonts w:asciiTheme="minorHAnsi" w:hAnsiTheme="minorHAnsi"/>
      <w:bCs w:val="0"/>
      <w:sz w:val="20"/>
    </w:rPr>
  </w:style>
  <w:style w:type="paragraph" w:styleId="6">
    <w:name w:val="toc 6"/>
    <w:basedOn w:val="a0"/>
    <w:next w:val="a0"/>
    <w:autoRedefine/>
    <w:uiPriority w:val="39"/>
    <w:unhideWhenUsed/>
    <w:rsid w:val="00D10975"/>
    <w:pPr>
      <w:ind w:left="1120"/>
      <w:jc w:val="left"/>
    </w:pPr>
    <w:rPr>
      <w:rFonts w:asciiTheme="minorHAnsi" w:hAnsiTheme="minorHAnsi"/>
      <w:bCs w:val="0"/>
      <w:sz w:val="20"/>
    </w:rPr>
  </w:style>
  <w:style w:type="paragraph" w:styleId="7">
    <w:name w:val="toc 7"/>
    <w:basedOn w:val="a0"/>
    <w:next w:val="a0"/>
    <w:autoRedefine/>
    <w:uiPriority w:val="39"/>
    <w:unhideWhenUsed/>
    <w:rsid w:val="00D10975"/>
    <w:pPr>
      <w:ind w:left="1400"/>
      <w:jc w:val="left"/>
    </w:pPr>
    <w:rPr>
      <w:rFonts w:asciiTheme="minorHAnsi" w:hAnsiTheme="minorHAnsi"/>
      <w:bCs w:val="0"/>
      <w:sz w:val="20"/>
    </w:rPr>
  </w:style>
  <w:style w:type="paragraph" w:styleId="8">
    <w:name w:val="toc 8"/>
    <w:basedOn w:val="a0"/>
    <w:next w:val="a0"/>
    <w:autoRedefine/>
    <w:uiPriority w:val="39"/>
    <w:unhideWhenUsed/>
    <w:rsid w:val="00D10975"/>
    <w:pPr>
      <w:ind w:left="1680"/>
      <w:jc w:val="left"/>
    </w:pPr>
    <w:rPr>
      <w:rFonts w:asciiTheme="minorHAnsi" w:hAnsiTheme="minorHAnsi"/>
      <w:bCs w:val="0"/>
      <w:sz w:val="20"/>
    </w:rPr>
  </w:style>
  <w:style w:type="paragraph" w:styleId="9">
    <w:name w:val="toc 9"/>
    <w:basedOn w:val="a0"/>
    <w:next w:val="a0"/>
    <w:autoRedefine/>
    <w:uiPriority w:val="39"/>
    <w:unhideWhenUsed/>
    <w:rsid w:val="00D10975"/>
    <w:pPr>
      <w:ind w:left="1960"/>
      <w:jc w:val="left"/>
    </w:pPr>
    <w:rPr>
      <w:rFonts w:asciiTheme="minorHAnsi" w:hAnsiTheme="minorHAnsi"/>
      <w:bCs w:val="0"/>
      <w:sz w:val="20"/>
    </w:rPr>
  </w:style>
  <w:style w:type="paragraph" w:styleId="af6">
    <w:name w:val="TOC Heading"/>
    <w:basedOn w:val="10"/>
    <w:next w:val="a0"/>
    <w:uiPriority w:val="39"/>
    <w:unhideWhenUsed/>
    <w:qFormat/>
    <w:rsid w:val="00D10975"/>
    <w:pPr>
      <w:keepLines/>
      <w:pageBreakBefore w:val="0"/>
      <w:suppressAutoHyphens w:val="0"/>
      <w:spacing w:before="480" w:line="276" w:lineRule="auto"/>
      <w:ind w:firstLine="0"/>
      <w:jc w:val="left"/>
    </w:pPr>
    <w:rPr>
      <w:rFonts w:asciiTheme="majorHAnsi" w:eastAsiaTheme="majorEastAsia" w:hAnsiTheme="majorHAnsi" w:cstheme="majorBidi"/>
      <w:caps w:val="0"/>
      <w:color w:val="365F91" w:themeColor="accent1" w:themeShade="BF"/>
      <w:szCs w:val="28"/>
      <w:lang w:eastAsia="en-US"/>
    </w:rPr>
  </w:style>
  <w:style w:type="paragraph" w:styleId="af7">
    <w:name w:val="Balloon Text"/>
    <w:basedOn w:val="a0"/>
    <w:link w:val="15"/>
    <w:uiPriority w:val="99"/>
    <w:semiHidden/>
    <w:unhideWhenUsed/>
    <w:qFormat/>
    <w:rsid w:val="00D10975"/>
    <w:pPr>
      <w:spacing w:line="240" w:lineRule="auto"/>
    </w:pPr>
    <w:rPr>
      <w:rFonts w:ascii="Tahoma" w:hAnsi="Tahoma" w:cs="Tahoma"/>
      <w:sz w:val="16"/>
      <w:szCs w:val="16"/>
    </w:rPr>
  </w:style>
  <w:style w:type="paragraph" w:styleId="af8">
    <w:name w:val="Normal (Web)"/>
    <w:basedOn w:val="a0"/>
    <w:uiPriority w:val="99"/>
    <w:semiHidden/>
    <w:unhideWhenUsed/>
    <w:qFormat/>
    <w:rsid w:val="007D50BD"/>
    <w:pPr>
      <w:spacing w:beforeAutospacing="1" w:afterAutospacing="1" w:line="240" w:lineRule="auto"/>
      <w:ind w:firstLine="0"/>
      <w:jc w:val="left"/>
    </w:pPr>
    <w:rPr>
      <w:bCs w:val="0"/>
      <w:sz w:val="24"/>
      <w:szCs w:val="24"/>
    </w:rPr>
  </w:style>
  <w:style w:type="table" w:styleId="af9">
    <w:name w:val="Table Grid"/>
    <w:basedOn w:val="a2"/>
    <w:uiPriority w:val="59"/>
    <w:rsid w:val="002A1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1"/>
    <w:uiPriority w:val="99"/>
    <w:unhideWhenUsed/>
    <w:rsid w:val="00C85D08"/>
    <w:rPr>
      <w:color w:val="0000FF" w:themeColor="hyperlink"/>
      <w:u w:val="single"/>
    </w:rPr>
  </w:style>
  <w:style w:type="character" w:styleId="afb">
    <w:name w:val="FollowedHyperlink"/>
    <w:basedOn w:val="a1"/>
    <w:uiPriority w:val="99"/>
    <w:semiHidden/>
    <w:unhideWhenUsed/>
    <w:rsid w:val="008448A3"/>
    <w:rPr>
      <w:color w:val="800080" w:themeColor="followedHyperlink"/>
      <w:u w:val="single"/>
    </w:rPr>
  </w:style>
  <w:style w:type="character" w:customStyle="1" w:styleId="messagetext">
    <w:name w:val="messagetext"/>
    <w:basedOn w:val="a1"/>
    <w:rsid w:val="00AA2431"/>
  </w:style>
  <w:style w:type="paragraph" w:styleId="afc">
    <w:name w:val="endnote text"/>
    <w:basedOn w:val="a0"/>
    <w:link w:val="afd"/>
    <w:uiPriority w:val="99"/>
    <w:semiHidden/>
    <w:unhideWhenUsed/>
    <w:rsid w:val="007D207E"/>
    <w:pPr>
      <w:spacing w:line="240" w:lineRule="auto"/>
    </w:pPr>
    <w:rPr>
      <w:sz w:val="20"/>
    </w:rPr>
  </w:style>
  <w:style w:type="character" w:customStyle="1" w:styleId="afd">
    <w:name w:val="Текст концевой сноски Знак"/>
    <w:basedOn w:val="a1"/>
    <w:link w:val="afc"/>
    <w:uiPriority w:val="99"/>
    <w:semiHidden/>
    <w:rsid w:val="007D207E"/>
    <w:rPr>
      <w:rFonts w:eastAsia="Times New Roman"/>
      <w:bCs/>
      <w:color w:val="auto"/>
      <w:szCs w:val="20"/>
      <w:lang w:eastAsia="ru-RU"/>
    </w:rPr>
  </w:style>
  <w:style w:type="character" w:styleId="afe">
    <w:name w:val="endnote reference"/>
    <w:basedOn w:val="a1"/>
    <w:uiPriority w:val="99"/>
    <w:semiHidden/>
    <w:unhideWhenUsed/>
    <w:rsid w:val="007D207E"/>
    <w:rPr>
      <w:vertAlign w:val="superscript"/>
    </w:rPr>
  </w:style>
  <w:style w:type="paragraph" w:customStyle="1" w:styleId="a">
    <w:name w:val="МОЙЗАГОЛОВОК"/>
    <w:basedOn w:val="3"/>
    <w:link w:val="aff"/>
    <w:qFormat/>
    <w:rsid w:val="00D41C52"/>
    <w:pPr>
      <w:numPr>
        <w:numId w:val="3"/>
      </w:numPr>
      <w:suppressAutoHyphens w:val="0"/>
      <w:spacing w:before="40" w:line="276" w:lineRule="auto"/>
      <w:jc w:val="left"/>
    </w:pPr>
    <w:rPr>
      <w:rFonts w:asciiTheme="majorHAnsi" w:eastAsia="Times New Roman" w:hAnsiTheme="majorHAnsi"/>
      <w:bCs w:val="0"/>
      <w:color w:val="000000" w:themeColor="text1"/>
      <w:sz w:val="32"/>
      <w:szCs w:val="32"/>
    </w:rPr>
  </w:style>
  <w:style w:type="character" w:customStyle="1" w:styleId="aff">
    <w:name w:val="МОЙЗАГОЛОВОК Знак"/>
    <w:basedOn w:val="30"/>
    <w:link w:val="a"/>
    <w:rsid w:val="00D41C52"/>
    <w:rPr>
      <w:rFonts w:asciiTheme="majorHAnsi" w:eastAsia="Times New Roman" w:hAnsiTheme="majorHAnsi" w:cstheme="majorBidi"/>
      <w:b/>
      <w:bCs w:val="0"/>
      <w:color w:val="000000" w:themeColor="text1"/>
      <w:sz w:val="32"/>
      <w:szCs w:val="32"/>
      <w:lang w:eastAsia="ru-RU"/>
    </w:rPr>
  </w:style>
  <w:style w:type="character" w:customStyle="1" w:styleId="40">
    <w:name w:val="Заголовок 4 Знак"/>
    <w:basedOn w:val="a1"/>
    <w:link w:val="4"/>
    <w:uiPriority w:val="9"/>
    <w:semiHidden/>
    <w:rsid w:val="00D31843"/>
    <w:rPr>
      <w:rFonts w:asciiTheme="majorHAnsi" w:eastAsiaTheme="majorEastAsia" w:hAnsiTheme="majorHAnsi" w:cstheme="majorBidi"/>
      <w:bCs/>
      <w:i/>
      <w:iCs/>
      <w:color w:val="365F91" w:themeColor="accent1" w:themeShade="BF"/>
      <w:sz w:val="28"/>
      <w:szCs w:val="20"/>
      <w:lang w:eastAsia="ru-RU"/>
    </w:rPr>
  </w:style>
  <w:style w:type="character" w:customStyle="1" w:styleId="qwen-markdown-text">
    <w:name w:val="qwen-markdown-text"/>
    <w:basedOn w:val="a1"/>
    <w:rsid w:val="00E557D1"/>
  </w:style>
  <w:style w:type="paragraph" w:customStyle="1" w:styleId="1">
    <w:name w:val="Стиль1"/>
    <w:basedOn w:val="10"/>
    <w:link w:val="16"/>
    <w:qFormat/>
    <w:rsid w:val="003C23AD"/>
    <w:pPr>
      <w:keepLines/>
      <w:pageBreakBefore w:val="0"/>
      <w:numPr>
        <w:numId w:val="21"/>
      </w:numPr>
      <w:suppressAutoHyphens w:val="0"/>
      <w:spacing w:before="240" w:line="259" w:lineRule="auto"/>
    </w:pPr>
    <w:rPr>
      <w:rFonts w:eastAsiaTheme="majorEastAsia"/>
      <w:caps w:val="0"/>
      <w:color w:val="000000" w:themeColor="text1"/>
      <w:szCs w:val="28"/>
    </w:rPr>
  </w:style>
  <w:style w:type="character" w:customStyle="1" w:styleId="16">
    <w:name w:val="Стиль1 Знак"/>
    <w:basedOn w:val="11"/>
    <w:link w:val="1"/>
    <w:rsid w:val="003C23AD"/>
    <w:rPr>
      <w:rFonts w:eastAsiaTheme="majorEastAsia"/>
      <w:b/>
      <w:bCs/>
      <w:caps w:val="0"/>
      <w:color w:val="000000" w:themeColor="text1"/>
      <w:sz w:val="28"/>
      <w:szCs w:val="28"/>
      <w:lang w:eastAsia="zh-CN"/>
    </w:rPr>
  </w:style>
  <w:style w:type="character" w:customStyle="1" w:styleId="ac">
    <w:name w:val="Заголовок Знак"/>
    <w:basedOn w:val="a1"/>
    <w:link w:val="aa"/>
    <w:rsid w:val="001B2DE1"/>
    <w:rPr>
      <w:rFonts w:ascii="Liberation Sans" w:eastAsia="Microsoft YaHei" w:hAnsi="Liberation Sans" w:cs="Arial"/>
      <w:bCs/>
      <w:color w:val="auto"/>
      <w:sz w:val="28"/>
      <w:szCs w:val="28"/>
      <w:lang w:eastAsia="ru-RU"/>
    </w:rPr>
  </w:style>
  <w:style w:type="character" w:customStyle="1" w:styleId="ad">
    <w:name w:val="Основной текст Знак"/>
    <w:basedOn w:val="a1"/>
    <w:link w:val="ab"/>
    <w:rsid w:val="001B2DE1"/>
    <w:rPr>
      <w:rFonts w:eastAsia="Times New Roman"/>
      <w:bCs/>
      <w:color w:val="auto"/>
      <w:sz w:val="28"/>
      <w:szCs w:val="20"/>
      <w:lang w:eastAsia="ru-RU"/>
    </w:rPr>
  </w:style>
  <w:style w:type="paragraph" w:styleId="17">
    <w:name w:val="index 1"/>
    <w:basedOn w:val="a0"/>
    <w:next w:val="a0"/>
    <w:autoRedefine/>
    <w:uiPriority w:val="99"/>
    <w:semiHidden/>
    <w:unhideWhenUsed/>
    <w:rsid w:val="001B2DE1"/>
    <w:pPr>
      <w:spacing w:line="240" w:lineRule="auto"/>
      <w:ind w:left="280" w:hanging="280"/>
    </w:pPr>
  </w:style>
  <w:style w:type="character" w:customStyle="1" w:styleId="12">
    <w:name w:val="Верхний колонтитул Знак1"/>
    <w:basedOn w:val="a1"/>
    <w:link w:val="af3"/>
    <w:uiPriority w:val="99"/>
    <w:rsid w:val="001B2DE1"/>
    <w:rPr>
      <w:rFonts w:eastAsia="Times New Roman"/>
      <w:bCs/>
      <w:color w:val="auto"/>
      <w:sz w:val="28"/>
      <w:szCs w:val="20"/>
      <w:lang w:eastAsia="ru-RU"/>
    </w:rPr>
  </w:style>
  <w:style w:type="character" w:customStyle="1" w:styleId="13">
    <w:name w:val="Нижний колонтитул Знак1"/>
    <w:basedOn w:val="a1"/>
    <w:link w:val="af4"/>
    <w:uiPriority w:val="99"/>
    <w:rsid w:val="001B2DE1"/>
    <w:rPr>
      <w:rFonts w:eastAsia="Times New Roman"/>
      <w:bCs/>
      <w:color w:val="auto"/>
      <w:sz w:val="28"/>
      <w:szCs w:val="20"/>
      <w:lang w:eastAsia="ru-RU"/>
    </w:rPr>
  </w:style>
  <w:style w:type="character" w:customStyle="1" w:styleId="15">
    <w:name w:val="Текст выноски Знак1"/>
    <w:basedOn w:val="a1"/>
    <w:link w:val="af7"/>
    <w:uiPriority w:val="99"/>
    <w:semiHidden/>
    <w:rsid w:val="001B2DE1"/>
    <w:rPr>
      <w:rFonts w:ascii="Tahoma" w:eastAsia="Times New Roman" w:hAnsi="Tahoma" w:cs="Tahoma"/>
      <w:bCs/>
      <w:color w:val="auto"/>
      <w:sz w:val="16"/>
      <w:szCs w:val="16"/>
      <w:lang w:eastAsia="ru-RU"/>
    </w:rPr>
  </w:style>
  <w:style w:type="paragraph" w:styleId="HTML0">
    <w:name w:val="HTML Preformatted"/>
    <w:basedOn w:val="a0"/>
    <w:link w:val="HTML1"/>
    <w:uiPriority w:val="99"/>
    <w:unhideWhenUsed/>
    <w:rsid w:val="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cs="Courier New"/>
      <w:bCs w:val="0"/>
      <w:sz w:val="20"/>
    </w:rPr>
  </w:style>
  <w:style w:type="character" w:customStyle="1" w:styleId="HTML1">
    <w:name w:val="Стандартный HTML Знак"/>
    <w:basedOn w:val="a1"/>
    <w:link w:val="HTML0"/>
    <w:uiPriority w:val="99"/>
    <w:rsid w:val="001B2DE1"/>
    <w:rPr>
      <w:rFonts w:ascii="Courier New" w:eastAsia="Times New Roman" w:hAnsi="Courier New" w:cs="Courier New"/>
      <w:color w:val="auto"/>
      <w:szCs w:val="20"/>
      <w:lang w:eastAsia="ru-RU"/>
    </w:rPr>
  </w:style>
  <w:style w:type="table" w:customStyle="1" w:styleId="18">
    <w:name w:val="Сетка таблицы1"/>
    <w:basedOn w:val="a2"/>
    <w:next w:val="af9"/>
    <w:uiPriority w:val="59"/>
    <w:rsid w:val="001F3C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1"/>
    <w:uiPriority w:val="99"/>
    <w:semiHidden/>
    <w:unhideWhenUsed/>
    <w:rsid w:val="00DE7A7E"/>
    <w:rPr>
      <w:sz w:val="16"/>
      <w:szCs w:val="16"/>
    </w:rPr>
  </w:style>
  <w:style w:type="paragraph" w:styleId="aff1">
    <w:name w:val="annotation text"/>
    <w:basedOn w:val="a0"/>
    <w:link w:val="aff2"/>
    <w:uiPriority w:val="99"/>
    <w:semiHidden/>
    <w:unhideWhenUsed/>
    <w:rsid w:val="00DE7A7E"/>
    <w:pPr>
      <w:spacing w:line="240" w:lineRule="auto"/>
    </w:pPr>
    <w:rPr>
      <w:sz w:val="20"/>
    </w:rPr>
  </w:style>
  <w:style w:type="character" w:customStyle="1" w:styleId="aff2">
    <w:name w:val="Текст примечания Знак"/>
    <w:basedOn w:val="a1"/>
    <w:link w:val="aff1"/>
    <w:uiPriority w:val="99"/>
    <w:semiHidden/>
    <w:rsid w:val="00DE7A7E"/>
    <w:rPr>
      <w:rFonts w:eastAsia="Times New Roman"/>
      <w:bCs/>
      <w:color w:val="auto"/>
      <w:szCs w:val="20"/>
      <w:lang w:eastAsia="ru-RU"/>
    </w:rPr>
  </w:style>
  <w:style w:type="paragraph" w:styleId="aff3">
    <w:name w:val="annotation subject"/>
    <w:basedOn w:val="aff1"/>
    <w:next w:val="aff1"/>
    <w:link w:val="aff4"/>
    <w:uiPriority w:val="99"/>
    <w:semiHidden/>
    <w:unhideWhenUsed/>
    <w:rsid w:val="00DE7A7E"/>
    <w:rPr>
      <w:b/>
    </w:rPr>
  </w:style>
  <w:style w:type="character" w:customStyle="1" w:styleId="aff4">
    <w:name w:val="Тема примечания Знак"/>
    <w:basedOn w:val="aff2"/>
    <w:link w:val="aff3"/>
    <w:uiPriority w:val="99"/>
    <w:semiHidden/>
    <w:rsid w:val="00DE7A7E"/>
    <w:rPr>
      <w:rFonts w:eastAsia="Times New Roman"/>
      <w:b/>
      <w:bCs/>
      <w:color w:val="auto"/>
      <w:szCs w:val="20"/>
      <w:lang w:eastAsia="ru-RU"/>
    </w:rPr>
  </w:style>
  <w:style w:type="character" w:styleId="aff5">
    <w:name w:val="Placeholder Text"/>
    <w:basedOn w:val="a1"/>
    <w:uiPriority w:val="99"/>
    <w:semiHidden/>
    <w:rsid w:val="000614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1566">
      <w:bodyDiv w:val="1"/>
      <w:marLeft w:val="0"/>
      <w:marRight w:val="0"/>
      <w:marTop w:val="0"/>
      <w:marBottom w:val="0"/>
      <w:divBdr>
        <w:top w:val="none" w:sz="0" w:space="0" w:color="auto"/>
        <w:left w:val="none" w:sz="0" w:space="0" w:color="auto"/>
        <w:bottom w:val="none" w:sz="0" w:space="0" w:color="auto"/>
        <w:right w:val="none" w:sz="0" w:space="0" w:color="auto"/>
      </w:divBdr>
    </w:div>
    <w:div w:id="54357007">
      <w:bodyDiv w:val="1"/>
      <w:marLeft w:val="0"/>
      <w:marRight w:val="0"/>
      <w:marTop w:val="0"/>
      <w:marBottom w:val="0"/>
      <w:divBdr>
        <w:top w:val="none" w:sz="0" w:space="0" w:color="auto"/>
        <w:left w:val="none" w:sz="0" w:space="0" w:color="auto"/>
        <w:bottom w:val="none" w:sz="0" w:space="0" w:color="auto"/>
        <w:right w:val="none" w:sz="0" w:space="0" w:color="auto"/>
      </w:divBdr>
    </w:div>
    <w:div w:id="62458174">
      <w:bodyDiv w:val="1"/>
      <w:marLeft w:val="0"/>
      <w:marRight w:val="0"/>
      <w:marTop w:val="0"/>
      <w:marBottom w:val="0"/>
      <w:divBdr>
        <w:top w:val="none" w:sz="0" w:space="0" w:color="auto"/>
        <w:left w:val="none" w:sz="0" w:space="0" w:color="auto"/>
        <w:bottom w:val="none" w:sz="0" w:space="0" w:color="auto"/>
        <w:right w:val="none" w:sz="0" w:space="0" w:color="auto"/>
      </w:divBdr>
    </w:div>
    <w:div w:id="75901169">
      <w:bodyDiv w:val="1"/>
      <w:marLeft w:val="0"/>
      <w:marRight w:val="0"/>
      <w:marTop w:val="0"/>
      <w:marBottom w:val="0"/>
      <w:divBdr>
        <w:top w:val="none" w:sz="0" w:space="0" w:color="auto"/>
        <w:left w:val="none" w:sz="0" w:space="0" w:color="auto"/>
        <w:bottom w:val="none" w:sz="0" w:space="0" w:color="auto"/>
        <w:right w:val="none" w:sz="0" w:space="0" w:color="auto"/>
      </w:divBdr>
    </w:div>
    <w:div w:id="93475046">
      <w:bodyDiv w:val="1"/>
      <w:marLeft w:val="0"/>
      <w:marRight w:val="0"/>
      <w:marTop w:val="0"/>
      <w:marBottom w:val="0"/>
      <w:divBdr>
        <w:top w:val="none" w:sz="0" w:space="0" w:color="auto"/>
        <w:left w:val="none" w:sz="0" w:space="0" w:color="auto"/>
        <w:bottom w:val="none" w:sz="0" w:space="0" w:color="auto"/>
        <w:right w:val="none" w:sz="0" w:space="0" w:color="auto"/>
      </w:divBdr>
    </w:div>
    <w:div w:id="150173660">
      <w:bodyDiv w:val="1"/>
      <w:marLeft w:val="0"/>
      <w:marRight w:val="0"/>
      <w:marTop w:val="0"/>
      <w:marBottom w:val="0"/>
      <w:divBdr>
        <w:top w:val="none" w:sz="0" w:space="0" w:color="auto"/>
        <w:left w:val="none" w:sz="0" w:space="0" w:color="auto"/>
        <w:bottom w:val="none" w:sz="0" w:space="0" w:color="auto"/>
        <w:right w:val="none" w:sz="0" w:space="0" w:color="auto"/>
      </w:divBdr>
    </w:div>
    <w:div w:id="158889592">
      <w:bodyDiv w:val="1"/>
      <w:marLeft w:val="0"/>
      <w:marRight w:val="0"/>
      <w:marTop w:val="0"/>
      <w:marBottom w:val="0"/>
      <w:divBdr>
        <w:top w:val="none" w:sz="0" w:space="0" w:color="auto"/>
        <w:left w:val="none" w:sz="0" w:space="0" w:color="auto"/>
        <w:bottom w:val="none" w:sz="0" w:space="0" w:color="auto"/>
        <w:right w:val="none" w:sz="0" w:space="0" w:color="auto"/>
      </w:divBdr>
    </w:div>
    <w:div w:id="191192577">
      <w:bodyDiv w:val="1"/>
      <w:marLeft w:val="0"/>
      <w:marRight w:val="0"/>
      <w:marTop w:val="0"/>
      <w:marBottom w:val="0"/>
      <w:divBdr>
        <w:top w:val="none" w:sz="0" w:space="0" w:color="auto"/>
        <w:left w:val="none" w:sz="0" w:space="0" w:color="auto"/>
        <w:bottom w:val="none" w:sz="0" w:space="0" w:color="auto"/>
        <w:right w:val="none" w:sz="0" w:space="0" w:color="auto"/>
      </w:divBdr>
    </w:div>
    <w:div w:id="212733748">
      <w:bodyDiv w:val="1"/>
      <w:marLeft w:val="0"/>
      <w:marRight w:val="0"/>
      <w:marTop w:val="0"/>
      <w:marBottom w:val="0"/>
      <w:divBdr>
        <w:top w:val="none" w:sz="0" w:space="0" w:color="auto"/>
        <w:left w:val="none" w:sz="0" w:space="0" w:color="auto"/>
        <w:bottom w:val="none" w:sz="0" w:space="0" w:color="auto"/>
        <w:right w:val="none" w:sz="0" w:space="0" w:color="auto"/>
      </w:divBdr>
    </w:div>
    <w:div w:id="223641567">
      <w:bodyDiv w:val="1"/>
      <w:marLeft w:val="0"/>
      <w:marRight w:val="0"/>
      <w:marTop w:val="0"/>
      <w:marBottom w:val="0"/>
      <w:divBdr>
        <w:top w:val="none" w:sz="0" w:space="0" w:color="auto"/>
        <w:left w:val="none" w:sz="0" w:space="0" w:color="auto"/>
        <w:bottom w:val="none" w:sz="0" w:space="0" w:color="auto"/>
        <w:right w:val="none" w:sz="0" w:space="0" w:color="auto"/>
      </w:divBdr>
    </w:div>
    <w:div w:id="230969865">
      <w:bodyDiv w:val="1"/>
      <w:marLeft w:val="0"/>
      <w:marRight w:val="0"/>
      <w:marTop w:val="0"/>
      <w:marBottom w:val="0"/>
      <w:divBdr>
        <w:top w:val="none" w:sz="0" w:space="0" w:color="auto"/>
        <w:left w:val="none" w:sz="0" w:space="0" w:color="auto"/>
        <w:bottom w:val="none" w:sz="0" w:space="0" w:color="auto"/>
        <w:right w:val="none" w:sz="0" w:space="0" w:color="auto"/>
      </w:divBdr>
    </w:div>
    <w:div w:id="240339697">
      <w:bodyDiv w:val="1"/>
      <w:marLeft w:val="0"/>
      <w:marRight w:val="0"/>
      <w:marTop w:val="0"/>
      <w:marBottom w:val="0"/>
      <w:divBdr>
        <w:top w:val="none" w:sz="0" w:space="0" w:color="auto"/>
        <w:left w:val="none" w:sz="0" w:space="0" w:color="auto"/>
        <w:bottom w:val="none" w:sz="0" w:space="0" w:color="auto"/>
        <w:right w:val="none" w:sz="0" w:space="0" w:color="auto"/>
      </w:divBdr>
    </w:div>
    <w:div w:id="242371574">
      <w:bodyDiv w:val="1"/>
      <w:marLeft w:val="0"/>
      <w:marRight w:val="0"/>
      <w:marTop w:val="0"/>
      <w:marBottom w:val="0"/>
      <w:divBdr>
        <w:top w:val="none" w:sz="0" w:space="0" w:color="auto"/>
        <w:left w:val="none" w:sz="0" w:space="0" w:color="auto"/>
        <w:bottom w:val="none" w:sz="0" w:space="0" w:color="auto"/>
        <w:right w:val="none" w:sz="0" w:space="0" w:color="auto"/>
      </w:divBdr>
    </w:div>
    <w:div w:id="245844405">
      <w:bodyDiv w:val="1"/>
      <w:marLeft w:val="0"/>
      <w:marRight w:val="0"/>
      <w:marTop w:val="0"/>
      <w:marBottom w:val="0"/>
      <w:divBdr>
        <w:top w:val="none" w:sz="0" w:space="0" w:color="auto"/>
        <w:left w:val="none" w:sz="0" w:space="0" w:color="auto"/>
        <w:bottom w:val="none" w:sz="0" w:space="0" w:color="auto"/>
        <w:right w:val="none" w:sz="0" w:space="0" w:color="auto"/>
      </w:divBdr>
    </w:div>
    <w:div w:id="297804681">
      <w:bodyDiv w:val="1"/>
      <w:marLeft w:val="0"/>
      <w:marRight w:val="0"/>
      <w:marTop w:val="0"/>
      <w:marBottom w:val="0"/>
      <w:divBdr>
        <w:top w:val="none" w:sz="0" w:space="0" w:color="auto"/>
        <w:left w:val="none" w:sz="0" w:space="0" w:color="auto"/>
        <w:bottom w:val="none" w:sz="0" w:space="0" w:color="auto"/>
        <w:right w:val="none" w:sz="0" w:space="0" w:color="auto"/>
      </w:divBdr>
    </w:div>
    <w:div w:id="311836476">
      <w:bodyDiv w:val="1"/>
      <w:marLeft w:val="0"/>
      <w:marRight w:val="0"/>
      <w:marTop w:val="0"/>
      <w:marBottom w:val="0"/>
      <w:divBdr>
        <w:top w:val="none" w:sz="0" w:space="0" w:color="auto"/>
        <w:left w:val="none" w:sz="0" w:space="0" w:color="auto"/>
        <w:bottom w:val="none" w:sz="0" w:space="0" w:color="auto"/>
        <w:right w:val="none" w:sz="0" w:space="0" w:color="auto"/>
      </w:divBdr>
    </w:div>
    <w:div w:id="346711085">
      <w:bodyDiv w:val="1"/>
      <w:marLeft w:val="0"/>
      <w:marRight w:val="0"/>
      <w:marTop w:val="0"/>
      <w:marBottom w:val="0"/>
      <w:divBdr>
        <w:top w:val="none" w:sz="0" w:space="0" w:color="auto"/>
        <w:left w:val="none" w:sz="0" w:space="0" w:color="auto"/>
        <w:bottom w:val="none" w:sz="0" w:space="0" w:color="auto"/>
        <w:right w:val="none" w:sz="0" w:space="0" w:color="auto"/>
      </w:divBdr>
    </w:div>
    <w:div w:id="349767612">
      <w:bodyDiv w:val="1"/>
      <w:marLeft w:val="0"/>
      <w:marRight w:val="0"/>
      <w:marTop w:val="0"/>
      <w:marBottom w:val="0"/>
      <w:divBdr>
        <w:top w:val="none" w:sz="0" w:space="0" w:color="auto"/>
        <w:left w:val="none" w:sz="0" w:space="0" w:color="auto"/>
        <w:bottom w:val="none" w:sz="0" w:space="0" w:color="auto"/>
        <w:right w:val="none" w:sz="0" w:space="0" w:color="auto"/>
      </w:divBdr>
    </w:div>
    <w:div w:id="370031728">
      <w:bodyDiv w:val="1"/>
      <w:marLeft w:val="0"/>
      <w:marRight w:val="0"/>
      <w:marTop w:val="0"/>
      <w:marBottom w:val="0"/>
      <w:divBdr>
        <w:top w:val="none" w:sz="0" w:space="0" w:color="auto"/>
        <w:left w:val="none" w:sz="0" w:space="0" w:color="auto"/>
        <w:bottom w:val="none" w:sz="0" w:space="0" w:color="auto"/>
        <w:right w:val="none" w:sz="0" w:space="0" w:color="auto"/>
      </w:divBdr>
    </w:div>
    <w:div w:id="393551453">
      <w:bodyDiv w:val="1"/>
      <w:marLeft w:val="0"/>
      <w:marRight w:val="0"/>
      <w:marTop w:val="0"/>
      <w:marBottom w:val="0"/>
      <w:divBdr>
        <w:top w:val="none" w:sz="0" w:space="0" w:color="auto"/>
        <w:left w:val="none" w:sz="0" w:space="0" w:color="auto"/>
        <w:bottom w:val="none" w:sz="0" w:space="0" w:color="auto"/>
        <w:right w:val="none" w:sz="0" w:space="0" w:color="auto"/>
      </w:divBdr>
    </w:div>
    <w:div w:id="472210836">
      <w:bodyDiv w:val="1"/>
      <w:marLeft w:val="0"/>
      <w:marRight w:val="0"/>
      <w:marTop w:val="0"/>
      <w:marBottom w:val="0"/>
      <w:divBdr>
        <w:top w:val="none" w:sz="0" w:space="0" w:color="auto"/>
        <w:left w:val="none" w:sz="0" w:space="0" w:color="auto"/>
        <w:bottom w:val="none" w:sz="0" w:space="0" w:color="auto"/>
        <w:right w:val="none" w:sz="0" w:space="0" w:color="auto"/>
      </w:divBdr>
    </w:div>
    <w:div w:id="486747452">
      <w:bodyDiv w:val="1"/>
      <w:marLeft w:val="0"/>
      <w:marRight w:val="0"/>
      <w:marTop w:val="0"/>
      <w:marBottom w:val="0"/>
      <w:divBdr>
        <w:top w:val="none" w:sz="0" w:space="0" w:color="auto"/>
        <w:left w:val="none" w:sz="0" w:space="0" w:color="auto"/>
        <w:bottom w:val="none" w:sz="0" w:space="0" w:color="auto"/>
        <w:right w:val="none" w:sz="0" w:space="0" w:color="auto"/>
      </w:divBdr>
      <w:divsChild>
        <w:div w:id="1067193157">
          <w:marLeft w:val="0"/>
          <w:marRight w:val="0"/>
          <w:marTop w:val="0"/>
          <w:marBottom w:val="0"/>
          <w:divBdr>
            <w:top w:val="none" w:sz="0" w:space="0" w:color="auto"/>
            <w:left w:val="none" w:sz="0" w:space="0" w:color="auto"/>
            <w:bottom w:val="none" w:sz="0" w:space="0" w:color="auto"/>
            <w:right w:val="none" w:sz="0" w:space="0" w:color="auto"/>
          </w:divBdr>
        </w:div>
        <w:div w:id="1441947220">
          <w:marLeft w:val="0"/>
          <w:marRight w:val="0"/>
          <w:marTop w:val="0"/>
          <w:marBottom w:val="0"/>
          <w:divBdr>
            <w:top w:val="none" w:sz="0" w:space="0" w:color="auto"/>
            <w:left w:val="none" w:sz="0" w:space="0" w:color="auto"/>
            <w:bottom w:val="none" w:sz="0" w:space="0" w:color="auto"/>
            <w:right w:val="none" w:sz="0" w:space="0" w:color="auto"/>
          </w:divBdr>
        </w:div>
        <w:div w:id="1472287926">
          <w:marLeft w:val="0"/>
          <w:marRight w:val="0"/>
          <w:marTop w:val="0"/>
          <w:marBottom w:val="0"/>
          <w:divBdr>
            <w:top w:val="none" w:sz="0" w:space="0" w:color="auto"/>
            <w:left w:val="none" w:sz="0" w:space="0" w:color="auto"/>
            <w:bottom w:val="none" w:sz="0" w:space="0" w:color="auto"/>
            <w:right w:val="none" w:sz="0" w:space="0" w:color="auto"/>
          </w:divBdr>
        </w:div>
        <w:div w:id="2013213563">
          <w:marLeft w:val="0"/>
          <w:marRight w:val="0"/>
          <w:marTop w:val="0"/>
          <w:marBottom w:val="0"/>
          <w:divBdr>
            <w:top w:val="none" w:sz="0" w:space="0" w:color="auto"/>
            <w:left w:val="none" w:sz="0" w:space="0" w:color="auto"/>
            <w:bottom w:val="none" w:sz="0" w:space="0" w:color="auto"/>
            <w:right w:val="none" w:sz="0" w:space="0" w:color="auto"/>
          </w:divBdr>
        </w:div>
      </w:divsChild>
    </w:div>
    <w:div w:id="489520580">
      <w:bodyDiv w:val="1"/>
      <w:marLeft w:val="0"/>
      <w:marRight w:val="0"/>
      <w:marTop w:val="0"/>
      <w:marBottom w:val="0"/>
      <w:divBdr>
        <w:top w:val="none" w:sz="0" w:space="0" w:color="auto"/>
        <w:left w:val="none" w:sz="0" w:space="0" w:color="auto"/>
        <w:bottom w:val="none" w:sz="0" w:space="0" w:color="auto"/>
        <w:right w:val="none" w:sz="0" w:space="0" w:color="auto"/>
      </w:divBdr>
      <w:divsChild>
        <w:div w:id="95101135">
          <w:marLeft w:val="0"/>
          <w:marRight w:val="0"/>
          <w:marTop w:val="0"/>
          <w:marBottom w:val="0"/>
          <w:divBdr>
            <w:top w:val="none" w:sz="0" w:space="0" w:color="auto"/>
            <w:left w:val="none" w:sz="0" w:space="0" w:color="auto"/>
            <w:bottom w:val="none" w:sz="0" w:space="0" w:color="auto"/>
            <w:right w:val="none" w:sz="0" w:space="0" w:color="auto"/>
          </w:divBdr>
        </w:div>
        <w:div w:id="774128937">
          <w:marLeft w:val="0"/>
          <w:marRight w:val="0"/>
          <w:marTop w:val="0"/>
          <w:marBottom w:val="0"/>
          <w:divBdr>
            <w:top w:val="none" w:sz="0" w:space="0" w:color="auto"/>
            <w:left w:val="none" w:sz="0" w:space="0" w:color="auto"/>
            <w:bottom w:val="none" w:sz="0" w:space="0" w:color="auto"/>
            <w:right w:val="none" w:sz="0" w:space="0" w:color="auto"/>
          </w:divBdr>
        </w:div>
        <w:div w:id="885290430">
          <w:marLeft w:val="0"/>
          <w:marRight w:val="0"/>
          <w:marTop w:val="0"/>
          <w:marBottom w:val="0"/>
          <w:divBdr>
            <w:top w:val="none" w:sz="0" w:space="0" w:color="auto"/>
            <w:left w:val="none" w:sz="0" w:space="0" w:color="auto"/>
            <w:bottom w:val="none" w:sz="0" w:space="0" w:color="auto"/>
            <w:right w:val="none" w:sz="0" w:space="0" w:color="auto"/>
          </w:divBdr>
        </w:div>
        <w:div w:id="1155877445">
          <w:marLeft w:val="0"/>
          <w:marRight w:val="0"/>
          <w:marTop w:val="0"/>
          <w:marBottom w:val="0"/>
          <w:divBdr>
            <w:top w:val="none" w:sz="0" w:space="0" w:color="auto"/>
            <w:left w:val="none" w:sz="0" w:space="0" w:color="auto"/>
            <w:bottom w:val="none" w:sz="0" w:space="0" w:color="auto"/>
            <w:right w:val="none" w:sz="0" w:space="0" w:color="auto"/>
          </w:divBdr>
        </w:div>
        <w:div w:id="1259096424">
          <w:marLeft w:val="0"/>
          <w:marRight w:val="0"/>
          <w:marTop w:val="0"/>
          <w:marBottom w:val="0"/>
          <w:divBdr>
            <w:top w:val="none" w:sz="0" w:space="0" w:color="auto"/>
            <w:left w:val="none" w:sz="0" w:space="0" w:color="auto"/>
            <w:bottom w:val="none" w:sz="0" w:space="0" w:color="auto"/>
            <w:right w:val="none" w:sz="0" w:space="0" w:color="auto"/>
          </w:divBdr>
        </w:div>
        <w:div w:id="1468278464">
          <w:marLeft w:val="0"/>
          <w:marRight w:val="0"/>
          <w:marTop w:val="0"/>
          <w:marBottom w:val="0"/>
          <w:divBdr>
            <w:top w:val="none" w:sz="0" w:space="0" w:color="auto"/>
            <w:left w:val="none" w:sz="0" w:space="0" w:color="auto"/>
            <w:bottom w:val="none" w:sz="0" w:space="0" w:color="auto"/>
            <w:right w:val="none" w:sz="0" w:space="0" w:color="auto"/>
          </w:divBdr>
        </w:div>
        <w:div w:id="1863668869">
          <w:marLeft w:val="0"/>
          <w:marRight w:val="0"/>
          <w:marTop w:val="0"/>
          <w:marBottom w:val="0"/>
          <w:divBdr>
            <w:top w:val="none" w:sz="0" w:space="0" w:color="auto"/>
            <w:left w:val="none" w:sz="0" w:space="0" w:color="auto"/>
            <w:bottom w:val="none" w:sz="0" w:space="0" w:color="auto"/>
            <w:right w:val="none" w:sz="0" w:space="0" w:color="auto"/>
          </w:divBdr>
        </w:div>
      </w:divsChild>
    </w:div>
    <w:div w:id="496306014">
      <w:bodyDiv w:val="1"/>
      <w:marLeft w:val="0"/>
      <w:marRight w:val="0"/>
      <w:marTop w:val="0"/>
      <w:marBottom w:val="0"/>
      <w:divBdr>
        <w:top w:val="none" w:sz="0" w:space="0" w:color="auto"/>
        <w:left w:val="none" w:sz="0" w:space="0" w:color="auto"/>
        <w:bottom w:val="none" w:sz="0" w:space="0" w:color="auto"/>
        <w:right w:val="none" w:sz="0" w:space="0" w:color="auto"/>
      </w:divBdr>
      <w:divsChild>
        <w:div w:id="339548529">
          <w:marLeft w:val="0"/>
          <w:marRight w:val="0"/>
          <w:marTop w:val="0"/>
          <w:marBottom w:val="0"/>
          <w:divBdr>
            <w:top w:val="none" w:sz="0" w:space="0" w:color="auto"/>
            <w:left w:val="none" w:sz="0" w:space="0" w:color="auto"/>
            <w:bottom w:val="none" w:sz="0" w:space="0" w:color="auto"/>
            <w:right w:val="none" w:sz="0" w:space="0" w:color="auto"/>
          </w:divBdr>
        </w:div>
      </w:divsChild>
    </w:div>
    <w:div w:id="507983822">
      <w:bodyDiv w:val="1"/>
      <w:marLeft w:val="0"/>
      <w:marRight w:val="0"/>
      <w:marTop w:val="0"/>
      <w:marBottom w:val="0"/>
      <w:divBdr>
        <w:top w:val="none" w:sz="0" w:space="0" w:color="auto"/>
        <w:left w:val="none" w:sz="0" w:space="0" w:color="auto"/>
        <w:bottom w:val="none" w:sz="0" w:space="0" w:color="auto"/>
        <w:right w:val="none" w:sz="0" w:space="0" w:color="auto"/>
      </w:divBdr>
    </w:div>
    <w:div w:id="532035360">
      <w:bodyDiv w:val="1"/>
      <w:marLeft w:val="0"/>
      <w:marRight w:val="0"/>
      <w:marTop w:val="0"/>
      <w:marBottom w:val="0"/>
      <w:divBdr>
        <w:top w:val="none" w:sz="0" w:space="0" w:color="auto"/>
        <w:left w:val="none" w:sz="0" w:space="0" w:color="auto"/>
        <w:bottom w:val="none" w:sz="0" w:space="0" w:color="auto"/>
        <w:right w:val="none" w:sz="0" w:space="0" w:color="auto"/>
      </w:divBdr>
    </w:div>
    <w:div w:id="558901639">
      <w:bodyDiv w:val="1"/>
      <w:marLeft w:val="0"/>
      <w:marRight w:val="0"/>
      <w:marTop w:val="0"/>
      <w:marBottom w:val="0"/>
      <w:divBdr>
        <w:top w:val="none" w:sz="0" w:space="0" w:color="auto"/>
        <w:left w:val="none" w:sz="0" w:space="0" w:color="auto"/>
        <w:bottom w:val="none" w:sz="0" w:space="0" w:color="auto"/>
        <w:right w:val="none" w:sz="0" w:space="0" w:color="auto"/>
      </w:divBdr>
    </w:div>
    <w:div w:id="573927976">
      <w:bodyDiv w:val="1"/>
      <w:marLeft w:val="0"/>
      <w:marRight w:val="0"/>
      <w:marTop w:val="0"/>
      <w:marBottom w:val="0"/>
      <w:divBdr>
        <w:top w:val="none" w:sz="0" w:space="0" w:color="auto"/>
        <w:left w:val="none" w:sz="0" w:space="0" w:color="auto"/>
        <w:bottom w:val="none" w:sz="0" w:space="0" w:color="auto"/>
        <w:right w:val="none" w:sz="0" w:space="0" w:color="auto"/>
      </w:divBdr>
    </w:div>
    <w:div w:id="586228585">
      <w:bodyDiv w:val="1"/>
      <w:marLeft w:val="0"/>
      <w:marRight w:val="0"/>
      <w:marTop w:val="0"/>
      <w:marBottom w:val="0"/>
      <w:divBdr>
        <w:top w:val="none" w:sz="0" w:space="0" w:color="auto"/>
        <w:left w:val="none" w:sz="0" w:space="0" w:color="auto"/>
        <w:bottom w:val="none" w:sz="0" w:space="0" w:color="auto"/>
        <w:right w:val="none" w:sz="0" w:space="0" w:color="auto"/>
      </w:divBdr>
    </w:div>
    <w:div w:id="588075403">
      <w:bodyDiv w:val="1"/>
      <w:marLeft w:val="0"/>
      <w:marRight w:val="0"/>
      <w:marTop w:val="0"/>
      <w:marBottom w:val="0"/>
      <w:divBdr>
        <w:top w:val="none" w:sz="0" w:space="0" w:color="auto"/>
        <w:left w:val="none" w:sz="0" w:space="0" w:color="auto"/>
        <w:bottom w:val="none" w:sz="0" w:space="0" w:color="auto"/>
        <w:right w:val="none" w:sz="0" w:space="0" w:color="auto"/>
      </w:divBdr>
    </w:div>
    <w:div w:id="590773252">
      <w:bodyDiv w:val="1"/>
      <w:marLeft w:val="0"/>
      <w:marRight w:val="0"/>
      <w:marTop w:val="0"/>
      <w:marBottom w:val="0"/>
      <w:divBdr>
        <w:top w:val="none" w:sz="0" w:space="0" w:color="auto"/>
        <w:left w:val="none" w:sz="0" w:space="0" w:color="auto"/>
        <w:bottom w:val="none" w:sz="0" w:space="0" w:color="auto"/>
        <w:right w:val="none" w:sz="0" w:space="0" w:color="auto"/>
      </w:divBdr>
    </w:div>
    <w:div w:id="612443461">
      <w:bodyDiv w:val="1"/>
      <w:marLeft w:val="0"/>
      <w:marRight w:val="0"/>
      <w:marTop w:val="0"/>
      <w:marBottom w:val="0"/>
      <w:divBdr>
        <w:top w:val="none" w:sz="0" w:space="0" w:color="auto"/>
        <w:left w:val="none" w:sz="0" w:space="0" w:color="auto"/>
        <w:bottom w:val="none" w:sz="0" w:space="0" w:color="auto"/>
        <w:right w:val="none" w:sz="0" w:space="0" w:color="auto"/>
      </w:divBdr>
    </w:div>
    <w:div w:id="613099551">
      <w:bodyDiv w:val="1"/>
      <w:marLeft w:val="0"/>
      <w:marRight w:val="0"/>
      <w:marTop w:val="0"/>
      <w:marBottom w:val="0"/>
      <w:divBdr>
        <w:top w:val="none" w:sz="0" w:space="0" w:color="auto"/>
        <w:left w:val="none" w:sz="0" w:space="0" w:color="auto"/>
        <w:bottom w:val="none" w:sz="0" w:space="0" w:color="auto"/>
        <w:right w:val="none" w:sz="0" w:space="0" w:color="auto"/>
      </w:divBdr>
    </w:div>
    <w:div w:id="660738247">
      <w:bodyDiv w:val="1"/>
      <w:marLeft w:val="0"/>
      <w:marRight w:val="0"/>
      <w:marTop w:val="0"/>
      <w:marBottom w:val="0"/>
      <w:divBdr>
        <w:top w:val="none" w:sz="0" w:space="0" w:color="auto"/>
        <w:left w:val="none" w:sz="0" w:space="0" w:color="auto"/>
        <w:bottom w:val="none" w:sz="0" w:space="0" w:color="auto"/>
        <w:right w:val="none" w:sz="0" w:space="0" w:color="auto"/>
      </w:divBdr>
    </w:div>
    <w:div w:id="682441697">
      <w:bodyDiv w:val="1"/>
      <w:marLeft w:val="0"/>
      <w:marRight w:val="0"/>
      <w:marTop w:val="0"/>
      <w:marBottom w:val="0"/>
      <w:divBdr>
        <w:top w:val="none" w:sz="0" w:space="0" w:color="auto"/>
        <w:left w:val="none" w:sz="0" w:space="0" w:color="auto"/>
        <w:bottom w:val="none" w:sz="0" w:space="0" w:color="auto"/>
        <w:right w:val="none" w:sz="0" w:space="0" w:color="auto"/>
      </w:divBdr>
    </w:div>
    <w:div w:id="686831640">
      <w:bodyDiv w:val="1"/>
      <w:marLeft w:val="0"/>
      <w:marRight w:val="0"/>
      <w:marTop w:val="0"/>
      <w:marBottom w:val="0"/>
      <w:divBdr>
        <w:top w:val="none" w:sz="0" w:space="0" w:color="auto"/>
        <w:left w:val="none" w:sz="0" w:space="0" w:color="auto"/>
        <w:bottom w:val="none" w:sz="0" w:space="0" w:color="auto"/>
        <w:right w:val="none" w:sz="0" w:space="0" w:color="auto"/>
      </w:divBdr>
    </w:div>
    <w:div w:id="691108130">
      <w:bodyDiv w:val="1"/>
      <w:marLeft w:val="0"/>
      <w:marRight w:val="0"/>
      <w:marTop w:val="0"/>
      <w:marBottom w:val="0"/>
      <w:divBdr>
        <w:top w:val="none" w:sz="0" w:space="0" w:color="auto"/>
        <w:left w:val="none" w:sz="0" w:space="0" w:color="auto"/>
        <w:bottom w:val="none" w:sz="0" w:space="0" w:color="auto"/>
        <w:right w:val="none" w:sz="0" w:space="0" w:color="auto"/>
      </w:divBdr>
      <w:divsChild>
        <w:div w:id="1314867851">
          <w:marLeft w:val="0"/>
          <w:marRight w:val="0"/>
          <w:marTop w:val="0"/>
          <w:marBottom w:val="0"/>
          <w:divBdr>
            <w:top w:val="none" w:sz="0" w:space="0" w:color="auto"/>
            <w:left w:val="none" w:sz="0" w:space="0" w:color="auto"/>
            <w:bottom w:val="none" w:sz="0" w:space="0" w:color="auto"/>
            <w:right w:val="none" w:sz="0" w:space="0" w:color="auto"/>
          </w:divBdr>
        </w:div>
        <w:div w:id="1604221505">
          <w:marLeft w:val="0"/>
          <w:marRight w:val="0"/>
          <w:marTop w:val="0"/>
          <w:marBottom w:val="0"/>
          <w:divBdr>
            <w:top w:val="none" w:sz="0" w:space="0" w:color="auto"/>
            <w:left w:val="none" w:sz="0" w:space="0" w:color="auto"/>
            <w:bottom w:val="none" w:sz="0" w:space="0" w:color="auto"/>
            <w:right w:val="none" w:sz="0" w:space="0" w:color="auto"/>
          </w:divBdr>
        </w:div>
      </w:divsChild>
    </w:div>
    <w:div w:id="716927239">
      <w:bodyDiv w:val="1"/>
      <w:marLeft w:val="0"/>
      <w:marRight w:val="0"/>
      <w:marTop w:val="0"/>
      <w:marBottom w:val="0"/>
      <w:divBdr>
        <w:top w:val="none" w:sz="0" w:space="0" w:color="auto"/>
        <w:left w:val="none" w:sz="0" w:space="0" w:color="auto"/>
        <w:bottom w:val="none" w:sz="0" w:space="0" w:color="auto"/>
        <w:right w:val="none" w:sz="0" w:space="0" w:color="auto"/>
      </w:divBdr>
    </w:div>
    <w:div w:id="719746985">
      <w:bodyDiv w:val="1"/>
      <w:marLeft w:val="0"/>
      <w:marRight w:val="0"/>
      <w:marTop w:val="0"/>
      <w:marBottom w:val="0"/>
      <w:divBdr>
        <w:top w:val="none" w:sz="0" w:space="0" w:color="auto"/>
        <w:left w:val="none" w:sz="0" w:space="0" w:color="auto"/>
        <w:bottom w:val="none" w:sz="0" w:space="0" w:color="auto"/>
        <w:right w:val="none" w:sz="0" w:space="0" w:color="auto"/>
      </w:divBdr>
    </w:div>
    <w:div w:id="743457463">
      <w:bodyDiv w:val="1"/>
      <w:marLeft w:val="0"/>
      <w:marRight w:val="0"/>
      <w:marTop w:val="0"/>
      <w:marBottom w:val="0"/>
      <w:divBdr>
        <w:top w:val="none" w:sz="0" w:space="0" w:color="auto"/>
        <w:left w:val="none" w:sz="0" w:space="0" w:color="auto"/>
        <w:bottom w:val="none" w:sz="0" w:space="0" w:color="auto"/>
        <w:right w:val="none" w:sz="0" w:space="0" w:color="auto"/>
      </w:divBdr>
      <w:divsChild>
        <w:div w:id="1559825817">
          <w:marLeft w:val="0"/>
          <w:marRight w:val="0"/>
          <w:marTop w:val="0"/>
          <w:marBottom w:val="0"/>
          <w:divBdr>
            <w:top w:val="none" w:sz="0" w:space="0" w:color="auto"/>
            <w:left w:val="none" w:sz="0" w:space="0" w:color="auto"/>
            <w:bottom w:val="none" w:sz="0" w:space="0" w:color="auto"/>
            <w:right w:val="none" w:sz="0" w:space="0" w:color="auto"/>
          </w:divBdr>
          <w:divsChild>
            <w:div w:id="1369840663">
              <w:marLeft w:val="0"/>
              <w:marRight w:val="0"/>
              <w:marTop w:val="0"/>
              <w:marBottom w:val="0"/>
              <w:divBdr>
                <w:top w:val="none" w:sz="0" w:space="0" w:color="auto"/>
                <w:left w:val="none" w:sz="0" w:space="0" w:color="auto"/>
                <w:bottom w:val="none" w:sz="0" w:space="0" w:color="auto"/>
                <w:right w:val="none" w:sz="0" w:space="0" w:color="auto"/>
              </w:divBdr>
            </w:div>
            <w:div w:id="881600983">
              <w:marLeft w:val="0"/>
              <w:marRight w:val="0"/>
              <w:marTop w:val="0"/>
              <w:marBottom w:val="0"/>
              <w:divBdr>
                <w:top w:val="none" w:sz="0" w:space="0" w:color="auto"/>
                <w:left w:val="none" w:sz="0" w:space="0" w:color="auto"/>
                <w:bottom w:val="none" w:sz="0" w:space="0" w:color="auto"/>
                <w:right w:val="none" w:sz="0" w:space="0" w:color="auto"/>
              </w:divBdr>
            </w:div>
            <w:div w:id="761754164">
              <w:marLeft w:val="0"/>
              <w:marRight w:val="0"/>
              <w:marTop w:val="0"/>
              <w:marBottom w:val="0"/>
              <w:divBdr>
                <w:top w:val="none" w:sz="0" w:space="0" w:color="auto"/>
                <w:left w:val="none" w:sz="0" w:space="0" w:color="auto"/>
                <w:bottom w:val="none" w:sz="0" w:space="0" w:color="auto"/>
                <w:right w:val="none" w:sz="0" w:space="0" w:color="auto"/>
              </w:divBdr>
            </w:div>
            <w:div w:id="1656492983">
              <w:marLeft w:val="0"/>
              <w:marRight w:val="0"/>
              <w:marTop w:val="0"/>
              <w:marBottom w:val="0"/>
              <w:divBdr>
                <w:top w:val="none" w:sz="0" w:space="0" w:color="auto"/>
                <w:left w:val="none" w:sz="0" w:space="0" w:color="auto"/>
                <w:bottom w:val="none" w:sz="0" w:space="0" w:color="auto"/>
                <w:right w:val="none" w:sz="0" w:space="0" w:color="auto"/>
              </w:divBdr>
            </w:div>
            <w:div w:id="1345286004">
              <w:marLeft w:val="0"/>
              <w:marRight w:val="0"/>
              <w:marTop w:val="0"/>
              <w:marBottom w:val="0"/>
              <w:divBdr>
                <w:top w:val="none" w:sz="0" w:space="0" w:color="auto"/>
                <w:left w:val="none" w:sz="0" w:space="0" w:color="auto"/>
                <w:bottom w:val="none" w:sz="0" w:space="0" w:color="auto"/>
                <w:right w:val="none" w:sz="0" w:space="0" w:color="auto"/>
              </w:divBdr>
            </w:div>
            <w:div w:id="1613171292">
              <w:marLeft w:val="0"/>
              <w:marRight w:val="0"/>
              <w:marTop w:val="0"/>
              <w:marBottom w:val="0"/>
              <w:divBdr>
                <w:top w:val="none" w:sz="0" w:space="0" w:color="auto"/>
                <w:left w:val="none" w:sz="0" w:space="0" w:color="auto"/>
                <w:bottom w:val="none" w:sz="0" w:space="0" w:color="auto"/>
                <w:right w:val="none" w:sz="0" w:space="0" w:color="auto"/>
              </w:divBdr>
            </w:div>
            <w:div w:id="1992321969">
              <w:marLeft w:val="0"/>
              <w:marRight w:val="0"/>
              <w:marTop w:val="0"/>
              <w:marBottom w:val="0"/>
              <w:divBdr>
                <w:top w:val="none" w:sz="0" w:space="0" w:color="auto"/>
                <w:left w:val="none" w:sz="0" w:space="0" w:color="auto"/>
                <w:bottom w:val="none" w:sz="0" w:space="0" w:color="auto"/>
                <w:right w:val="none" w:sz="0" w:space="0" w:color="auto"/>
              </w:divBdr>
            </w:div>
            <w:div w:id="230699435">
              <w:marLeft w:val="0"/>
              <w:marRight w:val="0"/>
              <w:marTop w:val="0"/>
              <w:marBottom w:val="0"/>
              <w:divBdr>
                <w:top w:val="none" w:sz="0" w:space="0" w:color="auto"/>
                <w:left w:val="none" w:sz="0" w:space="0" w:color="auto"/>
                <w:bottom w:val="none" w:sz="0" w:space="0" w:color="auto"/>
                <w:right w:val="none" w:sz="0" w:space="0" w:color="auto"/>
              </w:divBdr>
            </w:div>
            <w:div w:id="2043508149">
              <w:marLeft w:val="0"/>
              <w:marRight w:val="0"/>
              <w:marTop w:val="0"/>
              <w:marBottom w:val="0"/>
              <w:divBdr>
                <w:top w:val="none" w:sz="0" w:space="0" w:color="auto"/>
                <w:left w:val="none" w:sz="0" w:space="0" w:color="auto"/>
                <w:bottom w:val="none" w:sz="0" w:space="0" w:color="auto"/>
                <w:right w:val="none" w:sz="0" w:space="0" w:color="auto"/>
              </w:divBdr>
            </w:div>
            <w:div w:id="1577202590">
              <w:marLeft w:val="0"/>
              <w:marRight w:val="0"/>
              <w:marTop w:val="0"/>
              <w:marBottom w:val="0"/>
              <w:divBdr>
                <w:top w:val="none" w:sz="0" w:space="0" w:color="auto"/>
                <w:left w:val="none" w:sz="0" w:space="0" w:color="auto"/>
                <w:bottom w:val="none" w:sz="0" w:space="0" w:color="auto"/>
                <w:right w:val="none" w:sz="0" w:space="0" w:color="auto"/>
              </w:divBdr>
            </w:div>
            <w:div w:id="1394503725">
              <w:marLeft w:val="0"/>
              <w:marRight w:val="0"/>
              <w:marTop w:val="0"/>
              <w:marBottom w:val="0"/>
              <w:divBdr>
                <w:top w:val="none" w:sz="0" w:space="0" w:color="auto"/>
                <w:left w:val="none" w:sz="0" w:space="0" w:color="auto"/>
                <w:bottom w:val="none" w:sz="0" w:space="0" w:color="auto"/>
                <w:right w:val="none" w:sz="0" w:space="0" w:color="auto"/>
              </w:divBdr>
            </w:div>
            <w:div w:id="95565142">
              <w:marLeft w:val="0"/>
              <w:marRight w:val="0"/>
              <w:marTop w:val="0"/>
              <w:marBottom w:val="0"/>
              <w:divBdr>
                <w:top w:val="none" w:sz="0" w:space="0" w:color="auto"/>
                <w:left w:val="none" w:sz="0" w:space="0" w:color="auto"/>
                <w:bottom w:val="none" w:sz="0" w:space="0" w:color="auto"/>
                <w:right w:val="none" w:sz="0" w:space="0" w:color="auto"/>
              </w:divBdr>
            </w:div>
            <w:div w:id="703872748">
              <w:marLeft w:val="0"/>
              <w:marRight w:val="0"/>
              <w:marTop w:val="0"/>
              <w:marBottom w:val="0"/>
              <w:divBdr>
                <w:top w:val="none" w:sz="0" w:space="0" w:color="auto"/>
                <w:left w:val="none" w:sz="0" w:space="0" w:color="auto"/>
                <w:bottom w:val="none" w:sz="0" w:space="0" w:color="auto"/>
                <w:right w:val="none" w:sz="0" w:space="0" w:color="auto"/>
              </w:divBdr>
            </w:div>
            <w:div w:id="153572525">
              <w:marLeft w:val="0"/>
              <w:marRight w:val="0"/>
              <w:marTop w:val="0"/>
              <w:marBottom w:val="0"/>
              <w:divBdr>
                <w:top w:val="none" w:sz="0" w:space="0" w:color="auto"/>
                <w:left w:val="none" w:sz="0" w:space="0" w:color="auto"/>
                <w:bottom w:val="none" w:sz="0" w:space="0" w:color="auto"/>
                <w:right w:val="none" w:sz="0" w:space="0" w:color="auto"/>
              </w:divBdr>
            </w:div>
            <w:div w:id="145587853">
              <w:marLeft w:val="0"/>
              <w:marRight w:val="0"/>
              <w:marTop w:val="0"/>
              <w:marBottom w:val="0"/>
              <w:divBdr>
                <w:top w:val="none" w:sz="0" w:space="0" w:color="auto"/>
                <w:left w:val="none" w:sz="0" w:space="0" w:color="auto"/>
                <w:bottom w:val="none" w:sz="0" w:space="0" w:color="auto"/>
                <w:right w:val="none" w:sz="0" w:space="0" w:color="auto"/>
              </w:divBdr>
            </w:div>
            <w:div w:id="54088761">
              <w:marLeft w:val="0"/>
              <w:marRight w:val="0"/>
              <w:marTop w:val="0"/>
              <w:marBottom w:val="0"/>
              <w:divBdr>
                <w:top w:val="none" w:sz="0" w:space="0" w:color="auto"/>
                <w:left w:val="none" w:sz="0" w:space="0" w:color="auto"/>
                <w:bottom w:val="none" w:sz="0" w:space="0" w:color="auto"/>
                <w:right w:val="none" w:sz="0" w:space="0" w:color="auto"/>
              </w:divBdr>
            </w:div>
            <w:div w:id="710418804">
              <w:marLeft w:val="0"/>
              <w:marRight w:val="0"/>
              <w:marTop w:val="0"/>
              <w:marBottom w:val="0"/>
              <w:divBdr>
                <w:top w:val="none" w:sz="0" w:space="0" w:color="auto"/>
                <w:left w:val="none" w:sz="0" w:space="0" w:color="auto"/>
                <w:bottom w:val="none" w:sz="0" w:space="0" w:color="auto"/>
                <w:right w:val="none" w:sz="0" w:space="0" w:color="auto"/>
              </w:divBdr>
            </w:div>
            <w:div w:id="1734114233">
              <w:marLeft w:val="0"/>
              <w:marRight w:val="0"/>
              <w:marTop w:val="0"/>
              <w:marBottom w:val="0"/>
              <w:divBdr>
                <w:top w:val="none" w:sz="0" w:space="0" w:color="auto"/>
                <w:left w:val="none" w:sz="0" w:space="0" w:color="auto"/>
                <w:bottom w:val="none" w:sz="0" w:space="0" w:color="auto"/>
                <w:right w:val="none" w:sz="0" w:space="0" w:color="auto"/>
              </w:divBdr>
            </w:div>
            <w:div w:id="148251801">
              <w:marLeft w:val="0"/>
              <w:marRight w:val="0"/>
              <w:marTop w:val="0"/>
              <w:marBottom w:val="0"/>
              <w:divBdr>
                <w:top w:val="none" w:sz="0" w:space="0" w:color="auto"/>
                <w:left w:val="none" w:sz="0" w:space="0" w:color="auto"/>
                <w:bottom w:val="none" w:sz="0" w:space="0" w:color="auto"/>
                <w:right w:val="none" w:sz="0" w:space="0" w:color="auto"/>
              </w:divBdr>
            </w:div>
            <w:div w:id="114032717">
              <w:marLeft w:val="0"/>
              <w:marRight w:val="0"/>
              <w:marTop w:val="0"/>
              <w:marBottom w:val="0"/>
              <w:divBdr>
                <w:top w:val="none" w:sz="0" w:space="0" w:color="auto"/>
                <w:left w:val="none" w:sz="0" w:space="0" w:color="auto"/>
                <w:bottom w:val="none" w:sz="0" w:space="0" w:color="auto"/>
                <w:right w:val="none" w:sz="0" w:space="0" w:color="auto"/>
              </w:divBdr>
            </w:div>
            <w:div w:id="383455351">
              <w:marLeft w:val="0"/>
              <w:marRight w:val="0"/>
              <w:marTop w:val="0"/>
              <w:marBottom w:val="0"/>
              <w:divBdr>
                <w:top w:val="none" w:sz="0" w:space="0" w:color="auto"/>
                <w:left w:val="none" w:sz="0" w:space="0" w:color="auto"/>
                <w:bottom w:val="none" w:sz="0" w:space="0" w:color="auto"/>
                <w:right w:val="none" w:sz="0" w:space="0" w:color="auto"/>
              </w:divBdr>
            </w:div>
            <w:div w:id="576326269">
              <w:marLeft w:val="0"/>
              <w:marRight w:val="0"/>
              <w:marTop w:val="0"/>
              <w:marBottom w:val="0"/>
              <w:divBdr>
                <w:top w:val="none" w:sz="0" w:space="0" w:color="auto"/>
                <w:left w:val="none" w:sz="0" w:space="0" w:color="auto"/>
                <w:bottom w:val="none" w:sz="0" w:space="0" w:color="auto"/>
                <w:right w:val="none" w:sz="0" w:space="0" w:color="auto"/>
              </w:divBdr>
            </w:div>
            <w:div w:id="1526753528">
              <w:marLeft w:val="0"/>
              <w:marRight w:val="0"/>
              <w:marTop w:val="0"/>
              <w:marBottom w:val="0"/>
              <w:divBdr>
                <w:top w:val="none" w:sz="0" w:space="0" w:color="auto"/>
                <w:left w:val="none" w:sz="0" w:space="0" w:color="auto"/>
                <w:bottom w:val="none" w:sz="0" w:space="0" w:color="auto"/>
                <w:right w:val="none" w:sz="0" w:space="0" w:color="auto"/>
              </w:divBdr>
            </w:div>
            <w:div w:id="293757529">
              <w:marLeft w:val="0"/>
              <w:marRight w:val="0"/>
              <w:marTop w:val="0"/>
              <w:marBottom w:val="0"/>
              <w:divBdr>
                <w:top w:val="none" w:sz="0" w:space="0" w:color="auto"/>
                <w:left w:val="none" w:sz="0" w:space="0" w:color="auto"/>
                <w:bottom w:val="none" w:sz="0" w:space="0" w:color="auto"/>
                <w:right w:val="none" w:sz="0" w:space="0" w:color="auto"/>
              </w:divBdr>
            </w:div>
            <w:div w:id="128674590">
              <w:marLeft w:val="0"/>
              <w:marRight w:val="0"/>
              <w:marTop w:val="0"/>
              <w:marBottom w:val="0"/>
              <w:divBdr>
                <w:top w:val="none" w:sz="0" w:space="0" w:color="auto"/>
                <w:left w:val="none" w:sz="0" w:space="0" w:color="auto"/>
                <w:bottom w:val="none" w:sz="0" w:space="0" w:color="auto"/>
                <w:right w:val="none" w:sz="0" w:space="0" w:color="auto"/>
              </w:divBdr>
            </w:div>
            <w:div w:id="362556038">
              <w:marLeft w:val="0"/>
              <w:marRight w:val="0"/>
              <w:marTop w:val="0"/>
              <w:marBottom w:val="0"/>
              <w:divBdr>
                <w:top w:val="none" w:sz="0" w:space="0" w:color="auto"/>
                <w:left w:val="none" w:sz="0" w:space="0" w:color="auto"/>
                <w:bottom w:val="none" w:sz="0" w:space="0" w:color="auto"/>
                <w:right w:val="none" w:sz="0" w:space="0" w:color="auto"/>
              </w:divBdr>
            </w:div>
            <w:div w:id="1579753849">
              <w:marLeft w:val="0"/>
              <w:marRight w:val="0"/>
              <w:marTop w:val="0"/>
              <w:marBottom w:val="0"/>
              <w:divBdr>
                <w:top w:val="none" w:sz="0" w:space="0" w:color="auto"/>
                <w:left w:val="none" w:sz="0" w:space="0" w:color="auto"/>
                <w:bottom w:val="none" w:sz="0" w:space="0" w:color="auto"/>
                <w:right w:val="none" w:sz="0" w:space="0" w:color="auto"/>
              </w:divBdr>
            </w:div>
            <w:div w:id="842016584">
              <w:marLeft w:val="0"/>
              <w:marRight w:val="0"/>
              <w:marTop w:val="0"/>
              <w:marBottom w:val="0"/>
              <w:divBdr>
                <w:top w:val="none" w:sz="0" w:space="0" w:color="auto"/>
                <w:left w:val="none" w:sz="0" w:space="0" w:color="auto"/>
                <w:bottom w:val="none" w:sz="0" w:space="0" w:color="auto"/>
                <w:right w:val="none" w:sz="0" w:space="0" w:color="auto"/>
              </w:divBdr>
            </w:div>
            <w:div w:id="423301881">
              <w:marLeft w:val="0"/>
              <w:marRight w:val="0"/>
              <w:marTop w:val="0"/>
              <w:marBottom w:val="0"/>
              <w:divBdr>
                <w:top w:val="none" w:sz="0" w:space="0" w:color="auto"/>
                <w:left w:val="none" w:sz="0" w:space="0" w:color="auto"/>
                <w:bottom w:val="none" w:sz="0" w:space="0" w:color="auto"/>
                <w:right w:val="none" w:sz="0" w:space="0" w:color="auto"/>
              </w:divBdr>
            </w:div>
            <w:div w:id="1438481008">
              <w:marLeft w:val="0"/>
              <w:marRight w:val="0"/>
              <w:marTop w:val="0"/>
              <w:marBottom w:val="0"/>
              <w:divBdr>
                <w:top w:val="none" w:sz="0" w:space="0" w:color="auto"/>
                <w:left w:val="none" w:sz="0" w:space="0" w:color="auto"/>
                <w:bottom w:val="none" w:sz="0" w:space="0" w:color="auto"/>
                <w:right w:val="none" w:sz="0" w:space="0" w:color="auto"/>
              </w:divBdr>
            </w:div>
            <w:div w:id="927615427">
              <w:marLeft w:val="0"/>
              <w:marRight w:val="0"/>
              <w:marTop w:val="0"/>
              <w:marBottom w:val="0"/>
              <w:divBdr>
                <w:top w:val="none" w:sz="0" w:space="0" w:color="auto"/>
                <w:left w:val="none" w:sz="0" w:space="0" w:color="auto"/>
                <w:bottom w:val="none" w:sz="0" w:space="0" w:color="auto"/>
                <w:right w:val="none" w:sz="0" w:space="0" w:color="auto"/>
              </w:divBdr>
            </w:div>
            <w:div w:id="1311978058">
              <w:marLeft w:val="0"/>
              <w:marRight w:val="0"/>
              <w:marTop w:val="0"/>
              <w:marBottom w:val="0"/>
              <w:divBdr>
                <w:top w:val="none" w:sz="0" w:space="0" w:color="auto"/>
                <w:left w:val="none" w:sz="0" w:space="0" w:color="auto"/>
                <w:bottom w:val="none" w:sz="0" w:space="0" w:color="auto"/>
                <w:right w:val="none" w:sz="0" w:space="0" w:color="auto"/>
              </w:divBdr>
            </w:div>
            <w:div w:id="1217618966">
              <w:marLeft w:val="0"/>
              <w:marRight w:val="0"/>
              <w:marTop w:val="0"/>
              <w:marBottom w:val="0"/>
              <w:divBdr>
                <w:top w:val="none" w:sz="0" w:space="0" w:color="auto"/>
                <w:left w:val="none" w:sz="0" w:space="0" w:color="auto"/>
                <w:bottom w:val="none" w:sz="0" w:space="0" w:color="auto"/>
                <w:right w:val="none" w:sz="0" w:space="0" w:color="auto"/>
              </w:divBdr>
            </w:div>
            <w:div w:id="1226989228">
              <w:marLeft w:val="0"/>
              <w:marRight w:val="0"/>
              <w:marTop w:val="0"/>
              <w:marBottom w:val="0"/>
              <w:divBdr>
                <w:top w:val="none" w:sz="0" w:space="0" w:color="auto"/>
                <w:left w:val="none" w:sz="0" w:space="0" w:color="auto"/>
                <w:bottom w:val="none" w:sz="0" w:space="0" w:color="auto"/>
                <w:right w:val="none" w:sz="0" w:space="0" w:color="auto"/>
              </w:divBdr>
            </w:div>
            <w:div w:id="30568966">
              <w:marLeft w:val="0"/>
              <w:marRight w:val="0"/>
              <w:marTop w:val="0"/>
              <w:marBottom w:val="0"/>
              <w:divBdr>
                <w:top w:val="none" w:sz="0" w:space="0" w:color="auto"/>
                <w:left w:val="none" w:sz="0" w:space="0" w:color="auto"/>
                <w:bottom w:val="none" w:sz="0" w:space="0" w:color="auto"/>
                <w:right w:val="none" w:sz="0" w:space="0" w:color="auto"/>
              </w:divBdr>
            </w:div>
            <w:div w:id="1826817799">
              <w:marLeft w:val="0"/>
              <w:marRight w:val="0"/>
              <w:marTop w:val="0"/>
              <w:marBottom w:val="0"/>
              <w:divBdr>
                <w:top w:val="none" w:sz="0" w:space="0" w:color="auto"/>
                <w:left w:val="none" w:sz="0" w:space="0" w:color="auto"/>
                <w:bottom w:val="none" w:sz="0" w:space="0" w:color="auto"/>
                <w:right w:val="none" w:sz="0" w:space="0" w:color="auto"/>
              </w:divBdr>
            </w:div>
            <w:div w:id="879971035">
              <w:marLeft w:val="0"/>
              <w:marRight w:val="0"/>
              <w:marTop w:val="0"/>
              <w:marBottom w:val="0"/>
              <w:divBdr>
                <w:top w:val="none" w:sz="0" w:space="0" w:color="auto"/>
                <w:left w:val="none" w:sz="0" w:space="0" w:color="auto"/>
                <w:bottom w:val="none" w:sz="0" w:space="0" w:color="auto"/>
                <w:right w:val="none" w:sz="0" w:space="0" w:color="auto"/>
              </w:divBdr>
            </w:div>
            <w:div w:id="1508015365">
              <w:marLeft w:val="0"/>
              <w:marRight w:val="0"/>
              <w:marTop w:val="0"/>
              <w:marBottom w:val="0"/>
              <w:divBdr>
                <w:top w:val="none" w:sz="0" w:space="0" w:color="auto"/>
                <w:left w:val="none" w:sz="0" w:space="0" w:color="auto"/>
                <w:bottom w:val="none" w:sz="0" w:space="0" w:color="auto"/>
                <w:right w:val="none" w:sz="0" w:space="0" w:color="auto"/>
              </w:divBdr>
            </w:div>
            <w:div w:id="1319921629">
              <w:marLeft w:val="0"/>
              <w:marRight w:val="0"/>
              <w:marTop w:val="0"/>
              <w:marBottom w:val="0"/>
              <w:divBdr>
                <w:top w:val="none" w:sz="0" w:space="0" w:color="auto"/>
                <w:left w:val="none" w:sz="0" w:space="0" w:color="auto"/>
                <w:bottom w:val="none" w:sz="0" w:space="0" w:color="auto"/>
                <w:right w:val="none" w:sz="0" w:space="0" w:color="auto"/>
              </w:divBdr>
            </w:div>
            <w:div w:id="664820495">
              <w:marLeft w:val="0"/>
              <w:marRight w:val="0"/>
              <w:marTop w:val="0"/>
              <w:marBottom w:val="0"/>
              <w:divBdr>
                <w:top w:val="none" w:sz="0" w:space="0" w:color="auto"/>
                <w:left w:val="none" w:sz="0" w:space="0" w:color="auto"/>
                <w:bottom w:val="none" w:sz="0" w:space="0" w:color="auto"/>
                <w:right w:val="none" w:sz="0" w:space="0" w:color="auto"/>
              </w:divBdr>
            </w:div>
            <w:div w:id="1763720881">
              <w:marLeft w:val="0"/>
              <w:marRight w:val="0"/>
              <w:marTop w:val="0"/>
              <w:marBottom w:val="0"/>
              <w:divBdr>
                <w:top w:val="none" w:sz="0" w:space="0" w:color="auto"/>
                <w:left w:val="none" w:sz="0" w:space="0" w:color="auto"/>
                <w:bottom w:val="none" w:sz="0" w:space="0" w:color="auto"/>
                <w:right w:val="none" w:sz="0" w:space="0" w:color="auto"/>
              </w:divBdr>
            </w:div>
            <w:div w:id="427386046">
              <w:marLeft w:val="0"/>
              <w:marRight w:val="0"/>
              <w:marTop w:val="0"/>
              <w:marBottom w:val="0"/>
              <w:divBdr>
                <w:top w:val="none" w:sz="0" w:space="0" w:color="auto"/>
                <w:left w:val="none" w:sz="0" w:space="0" w:color="auto"/>
                <w:bottom w:val="none" w:sz="0" w:space="0" w:color="auto"/>
                <w:right w:val="none" w:sz="0" w:space="0" w:color="auto"/>
              </w:divBdr>
            </w:div>
            <w:div w:id="2136212053">
              <w:marLeft w:val="0"/>
              <w:marRight w:val="0"/>
              <w:marTop w:val="0"/>
              <w:marBottom w:val="0"/>
              <w:divBdr>
                <w:top w:val="none" w:sz="0" w:space="0" w:color="auto"/>
                <w:left w:val="none" w:sz="0" w:space="0" w:color="auto"/>
                <w:bottom w:val="none" w:sz="0" w:space="0" w:color="auto"/>
                <w:right w:val="none" w:sz="0" w:space="0" w:color="auto"/>
              </w:divBdr>
            </w:div>
            <w:div w:id="1906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2593">
      <w:bodyDiv w:val="1"/>
      <w:marLeft w:val="0"/>
      <w:marRight w:val="0"/>
      <w:marTop w:val="0"/>
      <w:marBottom w:val="0"/>
      <w:divBdr>
        <w:top w:val="none" w:sz="0" w:space="0" w:color="auto"/>
        <w:left w:val="none" w:sz="0" w:space="0" w:color="auto"/>
        <w:bottom w:val="none" w:sz="0" w:space="0" w:color="auto"/>
        <w:right w:val="none" w:sz="0" w:space="0" w:color="auto"/>
      </w:divBdr>
    </w:div>
    <w:div w:id="814680752">
      <w:bodyDiv w:val="1"/>
      <w:marLeft w:val="0"/>
      <w:marRight w:val="0"/>
      <w:marTop w:val="0"/>
      <w:marBottom w:val="0"/>
      <w:divBdr>
        <w:top w:val="none" w:sz="0" w:space="0" w:color="auto"/>
        <w:left w:val="none" w:sz="0" w:space="0" w:color="auto"/>
        <w:bottom w:val="none" w:sz="0" w:space="0" w:color="auto"/>
        <w:right w:val="none" w:sz="0" w:space="0" w:color="auto"/>
      </w:divBdr>
    </w:div>
    <w:div w:id="815342076">
      <w:bodyDiv w:val="1"/>
      <w:marLeft w:val="0"/>
      <w:marRight w:val="0"/>
      <w:marTop w:val="0"/>
      <w:marBottom w:val="0"/>
      <w:divBdr>
        <w:top w:val="none" w:sz="0" w:space="0" w:color="auto"/>
        <w:left w:val="none" w:sz="0" w:space="0" w:color="auto"/>
        <w:bottom w:val="none" w:sz="0" w:space="0" w:color="auto"/>
        <w:right w:val="none" w:sz="0" w:space="0" w:color="auto"/>
      </w:divBdr>
    </w:div>
    <w:div w:id="825972196">
      <w:bodyDiv w:val="1"/>
      <w:marLeft w:val="0"/>
      <w:marRight w:val="0"/>
      <w:marTop w:val="0"/>
      <w:marBottom w:val="0"/>
      <w:divBdr>
        <w:top w:val="none" w:sz="0" w:space="0" w:color="auto"/>
        <w:left w:val="none" w:sz="0" w:space="0" w:color="auto"/>
        <w:bottom w:val="none" w:sz="0" w:space="0" w:color="auto"/>
        <w:right w:val="none" w:sz="0" w:space="0" w:color="auto"/>
      </w:divBdr>
      <w:divsChild>
        <w:div w:id="19362709">
          <w:marLeft w:val="0"/>
          <w:marRight w:val="0"/>
          <w:marTop w:val="0"/>
          <w:marBottom w:val="0"/>
          <w:divBdr>
            <w:top w:val="none" w:sz="0" w:space="0" w:color="auto"/>
            <w:left w:val="none" w:sz="0" w:space="0" w:color="auto"/>
            <w:bottom w:val="none" w:sz="0" w:space="0" w:color="auto"/>
            <w:right w:val="none" w:sz="0" w:space="0" w:color="auto"/>
          </w:divBdr>
        </w:div>
        <w:div w:id="1416978323">
          <w:marLeft w:val="0"/>
          <w:marRight w:val="0"/>
          <w:marTop w:val="0"/>
          <w:marBottom w:val="0"/>
          <w:divBdr>
            <w:top w:val="none" w:sz="0" w:space="0" w:color="auto"/>
            <w:left w:val="none" w:sz="0" w:space="0" w:color="auto"/>
            <w:bottom w:val="none" w:sz="0" w:space="0" w:color="auto"/>
            <w:right w:val="none" w:sz="0" w:space="0" w:color="auto"/>
          </w:divBdr>
        </w:div>
        <w:div w:id="1589540005">
          <w:marLeft w:val="0"/>
          <w:marRight w:val="0"/>
          <w:marTop w:val="0"/>
          <w:marBottom w:val="0"/>
          <w:divBdr>
            <w:top w:val="none" w:sz="0" w:space="0" w:color="auto"/>
            <w:left w:val="none" w:sz="0" w:space="0" w:color="auto"/>
            <w:bottom w:val="none" w:sz="0" w:space="0" w:color="auto"/>
            <w:right w:val="none" w:sz="0" w:space="0" w:color="auto"/>
          </w:divBdr>
        </w:div>
      </w:divsChild>
    </w:div>
    <w:div w:id="835611332">
      <w:bodyDiv w:val="1"/>
      <w:marLeft w:val="0"/>
      <w:marRight w:val="0"/>
      <w:marTop w:val="0"/>
      <w:marBottom w:val="0"/>
      <w:divBdr>
        <w:top w:val="none" w:sz="0" w:space="0" w:color="auto"/>
        <w:left w:val="none" w:sz="0" w:space="0" w:color="auto"/>
        <w:bottom w:val="none" w:sz="0" w:space="0" w:color="auto"/>
        <w:right w:val="none" w:sz="0" w:space="0" w:color="auto"/>
      </w:divBdr>
    </w:div>
    <w:div w:id="855382230">
      <w:bodyDiv w:val="1"/>
      <w:marLeft w:val="0"/>
      <w:marRight w:val="0"/>
      <w:marTop w:val="0"/>
      <w:marBottom w:val="0"/>
      <w:divBdr>
        <w:top w:val="none" w:sz="0" w:space="0" w:color="auto"/>
        <w:left w:val="none" w:sz="0" w:space="0" w:color="auto"/>
        <w:bottom w:val="none" w:sz="0" w:space="0" w:color="auto"/>
        <w:right w:val="none" w:sz="0" w:space="0" w:color="auto"/>
      </w:divBdr>
      <w:divsChild>
        <w:div w:id="1810171257">
          <w:marLeft w:val="0"/>
          <w:marRight w:val="0"/>
          <w:marTop w:val="0"/>
          <w:marBottom w:val="0"/>
          <w:divBdr>
            <w:top w:val="none" w:sz="0" w:space="0" w:color="auto"/>
            <w:left w:val="none" w:sz="0" w:space="0" w:color="auto"/>
            <w:bottom w:val="none" w:sz="0" w:space="0" w:color="auto"/>
            <w:right w:val="none" w:sz="0" w:space="0" w:color="auto"/>
          </w:divBdr>
        </w:div>
      </w:divsChild>
    </w:div>
    <w:div w:id="968974308">
      <w:bodyDiv w:val="1"/>
      <w:marLeft w:val="0"/>
      <w:marRight w:val="0"/>
      <w:marTop w:val="0"/>
      <w:marBottom w:val="0"/>
      <w:divBdr>
        <w:top w:val="none" w:sz="0" w:space="0" w:color="auto"/>
        <w:left w:val="none" w:sz="0" w:space="0" w:color="auto"/>
        <w:bottom w:val="none" w:sz="0" w:space="0" w:color="auto"/>
        <w:right w:val="none" w:sz="0" w:space="0" w:color="auto"/>
      </w:divBdr>
    </w:div>
    <w:div w:id="972445015">
      <w:bodyDiv w:val="1"/>
      <w:marLeft w:val="0"/>
      <w:marRight w:val="0"/>
      <w:marTop w:val="0"/>
      <w:marBottom w:val="0"/>
      <w:divBdr>
        <w:top w:val="none" w:sz="0" w:space="0" w:color="auto"/>
        <w:left w:val="none" w:sz="0" w:space="0" w:color="auto"/>
        <w:bottom w:val="none" w:sz="0" w:space="0" w:color="auto"/>
        <w:right w:val="none" w:sz="0" w:space="0" w:color="auto"/>
      </w:divBdr>
    </w:div>
    <w:div w:id="990215440">
      <w:bodyDiv w:val="1"/>
      <w:marLeft w:val="0"/>
      <w:marRight w:val="0"/>
      <w:marTop w:val="0"/>
      <w:marBottom w:val="0"/>
      <w:divBdr>
        <w:top w:val="none" w:sz="0" w:space="0" w:color="auto"/>
        <w:left w:val="none" w:sz="0" w:space="0" w:color="auto"/>
        <w:bottom w:val="none" w:sz="0" w:space="0" w:color="auto"/>
        <w:right w:val="none" w:sz="0" w:space="0" w:color="auto"/>
      </w:divBdr>
    </w:div>
    <w:div w:id="1008212977">
      <w:bodyDiv w:val="1"/>
      <w:marLeft w:val="0"/>
      <w:marRight w:val="0"/>
      <w:marTop w:val="0"/>
      <w:marBottom w:val="0"/>
      <w:divBdr>
        <w:top w:val="none" w:sz="0" w:space="0" w:color="auto"/>
        <w:left w:val="none" w:sz="0" w:space="0" w:color="auto"/>
        <w:bottom w:val="none" w:sz="0" w:space="0" w:color="auto"/>
        <w:right w:val="none" w:sz="0" w:space="0" w:color="auto"/>
      </w:divBdr>
      <w:divsChild>
        <w:div w:id="615988038">
          <w:marLeft w:val="0"/>
          <w:marRight w:val="0"/>
          <w:marTop w:val="0"/>
          <w:marBottom w:val="0"/>
          <w:divBdr>
            <w:top w:val="none" w:sz="0" w:space="0" w:color="auto"/>
            <w:left w:val="none" w:sz="0" w:space="0" w:color="auto"/>
            <w:bottom w:val="none" w:sz="0" w:space="0" w:color="auto"/>
            <w:right w:val="none" w:sz="0" w:space="0" w:color="auto"/>
          </w:divBdr>
        </w:div>
        <w:div w:id="804852398">
          <w:marLeft w:val="0"/>
          <w:marRight w:val="0"/>
          <w:marTop w:val="0"/>
          <w:marBottom w:val="0"/>
          <w:divBdr>
            <w:top w:val="none" w:sz="0" w:space="0" w:color="auto"/>
            <w:left w:val="none" w:sz="0" w:space="0" w:color="auto"/>
            <w:bottom w:val="none" w:sz="0" w:space="0" w:color="auto"/>
            <w:right w:val="none" w:sz="0" w:space="0" w:color="auto"/>
          </w:divBdr>
        </w:div>
        <w:div w:id="1138570002">
          <w:marLeft w:val="0"/>
          <w:marRight w:val="0"/>
          <w:marTop w:val="0"/>
          <w:marBottom w:val="0"/>
          <w:divBdr>
            <w:top w:val="none" w:sz="0" w:space="0" w:color="auto"/>
            <w:left w:val="none" w:sz="0" w:space="0" w:color="auto"/>
            <w:bottom w:val="none" w:sz="0" w:space="0" w:color="auto"/>
            <w:right w:val="none" w:sz="0" w:space="0" w:color="auto"/>
          </w:divBdr>
        </w:div>
        <w:div w:id="1194460222">
          <w:marLeft w:val="0"/>
          <w:marRight w:val="0"/>
          <w:marTop w:val="0"/>
          <w:marBottom w:val="0"/>
          <w:divBdr>
            <w:top w:val="none" w:sz="0" w:space="0" w:color="auto"/>
            <w:left w:val="none" w:sz="0" w:space="0" w:color="auto"/>
            <w:bottom w:val="none" w:sz="0" w:space="0" w:color="auto"/>
            <w:right w:val="none" w:sz="0" w:space="0" w:color="auto"/>
          </w:divBdr>
        </w:div>
        <w:div w:id="1244072003">
          <w:marLeft w:val="0"/>
          <w:marRight w:val="0"/>
          <w:marTop w:val="0"/>
          <w:marBottom w:val="0"/>
          <w:divBdr>
            <w:top w:val="none" w:sz="0" w:space="0" w:color="auto"/>
            <w:left w:val="none" w:sz="0" w:space="0" w:color="auto"/>
            <w:bottom w:val="none" w:sz="0" w:space="0" w:color="auto"/>
            <w:right w:val="none" w:sz="0" w:space="0" w:color="auto"/>
          </w:divBdr>
        </w:div>
        <w:div w:id="1358970166">
          <w:marLeft w:val="0"/>
          <w:marRight w:val="0"/>
          <w:marTop w:val="0"/>
          <w:marBottom w:val="0"/>
          <w:divBdr>
            <w:top w:val="none" w:sz="0" w:space="0" w:color="auto"/>
            <w:left w:val="none" w:sz="0" w:space="0" w:color="auto"/>
            <w:bottom w:val="none" w:sz="0" w:space="0" w:color="auto"/>
            <w:right w:val="none" w:sz="0" w:space="0" w:color="auto"/>
          </w:divBdr>
        </w:div>
        <w:div w:id="1417366823">
          <w:marLeft w:val="0"/>
          <w:marRight w:val="0"/>
          <w:marTop w:val="0"/>
          <w:marBottom w:val="0"/>
          <w:divBdr>
            <w:top w:val="none" w:sz="0" w:space="0" w:color="auto"/>
            <w:left w:val="none" w:sz="0" w:space="0" w:color="auto"/>
            <w:bottom w:val="none" w:sz="0" w:space="0" w:color="auto"/>
            <w:right w:val="none" w:sz="0" w:space="0" w:color="auto"/>
          </w:divBdr>
        </w:div>
        <w:div w:id="1703557860">
          <w:marLeft w:val="0"/>
          <w:marRight w:val="0"/>
          <w:marTop w:val="0"/>
          <w:marBottom w:val="0"/>
          <w:divBdr>
            <w:top w:val="none" w:sz="0" w:space="0" w:color="auto"/>
            <w:left w:val="none" w:sz="0" w:space="0" w:color="auto"/>
            <w:bottom w:val="none" w:sz="0" w:space="0" w:color="auto"/>
            <w:right w:val="none" w:sz="0" w:space="0" w:color="auto"/>
          </w:divBdr>
        </w:div>
        <w:div w:id="1815878393">
          <w:marLeft w:val="0"/>
          <w:marRight w:val="0"/>
          <w:marTop w:val="0"/>
          <w:marBottom w:val="0"/>
          <w:divBdr>
            <w:top w:val="none" w:sz="0" w:space="0" w:color="auto"/>
            <w:left w:val="none" w:sz="0" w:space="0" w:color="auto"/>
            <w:bottom w:val="none" w:sz="0" w:space="0" w:color="auto"/>
            <w:right w:val="none" w:sz="0" w:space="0" w:color="auto"/>
          </w:divBdr>
        </w:div>
        <w:div w:id="1835102915">
          <w:marLeft w:val="0"/>
          <w:marRight w:val="0"/>
          <w:marTop w:val="0"/>
          <w:marBottom w:val="0"/>
          <w:divBdr>
            <w:top w:val="none" w:sz="0" w:space="0" w:color="auto"/>
            <w:left w:val="none" w:sz="0" w:space="0" w:color="auto"/>
            <w:bottom w:val="none" w:sz="0" w:space="0" w:color="auto"/>
            <w:right w:val="none" w:sz="0" w:space="0" w:color="auto"/>
          </w:divBdr>
        </w:div>
        <w:div w:id="1924483710">
          <w:marLeft w:val="0"/>
          <w:marRight w:val="0"/>
          <w:marTop w:val="0"/>
          <w:marBottom w:val="0"/>
          <w:divBdr>
            <w:top w:val="none" w:sz="0" w:space="0" w:color="auto"/>
            <w:left w:val="none" w:sz="0" w:space="0" w:color="auto"/>
            <w:bottom w:val="none" w:sz="0" w:space="0" w:color="auto"/>
            <w:right w:val="none" w:sz="0" w:space="0" w:color="auto"/>
          </w:divBdr>
        </w:div>
        <w:div w:id="1955213228">
          <w:marLeft w:val="0"/>
          <w:marRight w:val="0"/>
          <w:marTop w:val="0"/>
          <w:marBottom w:val="0"/>
          <w:divBdr>
            <w:top w:val="none" w:sz="0" w:space="0" w:color="auto"/>
            <w:left w:val="none" w:sz="0" w:space="0" w:color="auto"/>
            <w:bottom w:val="none" w:sz="0" w:space="0" w:color="auto"/>
            <w:right w:val="none" w:sz="0" w:space="0" w:color="auto"/>
          </w:divBdr>
        </w:div>
        <w:div w:id="1993211948">
          <w:marLeft w:val="0"/>
          <w:marRight w:val="0"/>
          <w:marTop w:val="0"/>
          <w:marBottom w:val="0"/>
          <w:divBdr>
            <w:top w:val="none" w:sz="0" w:space="0" w:color="auto"/>
            <w:left w:val="none" w:sz="0" w:space="0" w:color="auto"/>
            <w:bottom w:val="none" w:sz="0" w:space="0" w:color="auto"/>
            <w:right w:val="none" w:sz="0" w:space="0" w:color="auto"/>
          </w:divBdr>
        </w:div>
      </w:divsChild>
    </w:div>
    <w:div w:id="1012758328">
      <w:bodyDiv w:val="1"/>
      <w:marLeft w:val="0"/>
      <w:marRight w:val="0"/>
      <w:marTop w:val="0"/>
      <w:marBottom w:val="0"/>
      <w:divBdr>
        <w:top w:val="none" w:sz="0" w:space="0" w:color="auto"/>
        <w:left w:val="none" w:sz="0" w:space="0" w:color="auto"/>
        <w:bottom w:val="none" w:sz="0" w:space="0" w:color="auto"/>
        <w:right w:val="none" w:sz="0" w:space="0" w:color="auto"/>
      </w:divBdr>
    </w:div>
    <w:div w:id="1073046982">
      <w:bodyDiv w:val="1"/>
      <w:marLeft w:val="0"/>
      <w:marRight w:val="0"/>
      <w:marTop w:val="0"/>
      <w:marBottom w:val="0"/>
      <w:divBdr>
        <w:top w:val="none" w:sz="0" w:space="0" w:color="auto"/>
        <w:left w:val="none" w:sz="0" w:space="0" w:color="auto"/>
        <w:bottom w:val="none" w:sz="0" w:space="0" w:color="auto"/>
        <w:right w:val="none" w:sz="0" w:space="0" w:color="auto"/>
      </w:divBdr>
    </w:div>
    <w:div w:id="1085763253">
      <w:bodyDiv w:val="1"/>
      <w:marLeft w:val="0"/>
      <w:marRight w:val="0"/>
      <w:marTop w:val="0"/>
      <w:marBottom w:val="0"/>
      <w:divBdr>
        <w:top w:val="none" w:sz="0" w:space="0" w:color="auto"/>
        <w:left w:val="none" w:sz="0" w:space="0" w:color="auto"/>
        <w:bottom w:val="none" w:sz="0" w:space="0" w:color="auto"/>
        <w:right w:val="none" w:sz="0" w:space="0" w:color="auto"/>
      </w:divBdr>
      <w:divsChild>
        <w:div w:id="281346948">
          <w:marLeft w:val="0"/>
          <w:marRight w:val="0"/>
          <w:marTop w:val="0"/>
          <w:marBottom w:val="0"/>
          <w:divBdr>
            <w:top w:val="none" w:sz="0" w:space="0" w:color="auto"/>
            <w:left w:val="none" w:sz="0" w:space="0" w:color="auto"/>
            <w:bottom w:val="none" w:sz="0" w:space="0" w:color="auto"/>
            <w:right w:val="none" w:sz="0" w:space="0" w:color="auto"/>
          </w:divBdr>
        </w:div>
        <w:div w:id="330720003">
          <w:marLeft w:val="0"/>
          <w:marRight w:val="0"/>
          <w:marTop w:val="0"/>
          <w:marBottom w:val="0"/>
          <w:divBdr>
            <w:top w:val="none" w:sz="0" w:space="0" w:color="auto"/>
            <w:left w:val="none" w:sz="0" w:space="0" w:color="auto"/>
            <w:bottom w:val="none" w:sz="0" w:space="0" w:color="auto"/>
            <w:right w:val="none" w:sz="0" w:space="0" w:color="auto"/>
          </w:divBdr>
        </w:div>
        <w:div w:id="646323687">
          <w:marLeft w:val="0"/>
          <w:marRight w:val="0"/>
          <w:marTop w:val="0"/>
          <w:marBottom w:val="0"/>
          <w:divBdr>
            <w:top w:val="none" w:sz="0" w:space="0" w:color="auto"/>
            <w:left w:val="none" w:sz="0" w:space="0" w:color="auto"/>
            <w:bottom w:val="none" w:sz="0" w:space="0" w:color="auto"/>
            <w:right w:val="none" w:sz="0" w:space="0" w:color="auto"/>
          </w:divBdr>
        </w:div>
        <w:div w:id="683941655">
          <w:marLeft w:val="0"/>
          <w:marRight w:val="0"/>
          <w:marTop w:val="0"/>
          <w:marBottom w:val="0"/>
          <w:divBdr>
            <w:top w:val="none" w:sz="0" w:space="0" w:color="auto"/>
            <w:left w:val="none" w:sz="0" w:space="0" w:color="auto"/>
            <w:bottom w:val="none" w:sz="0" w:space="0" w:color="auto"/>
            <w:right w:val="none" w:sz="0" w:space="0" w:color="auto"/>
          </w:divBdr>
        </w:div>
        <w:div w:id="687147739">
          <w:marLeft w:val="0"/>
          <w:marRight w:val="0"/>
          <w:marTop w:val="0"/>
          <w:marBottom w:val="0"/>
          <w:divBdr>
            <w:top w:val="none" w:sz="0" w:space="0" w:color="auto"/>
            <w:left w:val="none" w:sz="0" w:space="0" w:color="auto"/>
            <w:bottom w:val="none" w:sz="0" w:space="0" w:color="auto"/>
            <w:right w:val="none" w:sz="0" w:space="0" w:color="auto"/>
          </w:divBdr>
        </w:div>
        <w:div w:id="719324955">
          <w:marLeft w:val="0"/>
          <w:marRight w:val="0"/>
          <w:marTop w:val="0"/>
          <w:marBottom w:val="0"/>
          <w:divBdr>
            <w:top w:val="none" w:sz="0" w:space="0" w:color="auto"/>
            <w:left w:val="none" w:sz="0" w:space="0" w:color="auto"/>
            <w:bottom w:val="none" w:sz="0" w:space="0" w:color="auto"/>
            <w:right w:val="none" w:sz="0" w:space="0" w:color="auto"/>
          </w:divBdr>
        </w:div>
        <w:div w:id="777410163">
          <w:marLeft w:val="0"/>
          <w:marRight w:val="0"/>
          <w:marTop w:val="0"/>
          <w:marBottom w:val="0"/>
          <w:divBdr>
            <w:top w:val="none" w:sz="0" w:space="0" w:color="auto"/>
            <w:left w:val="none" w:sz="0" w:space="0" w:color="auto"/>
            <w:bottom w:val="none" w:sz="0" w:space="0" w:color="auto"/>
            <w:right w:val="none" w:sz="0" w:space="0" w:color="auto"/>
          </w:divBdr>
        </w:div>
        <w:div w:id="793400927">
          <w:marLeft w:val="0"/>
          <w:marRight w:val="0"/>
          <w:marTop w:val="0"/>
          <w:marBottom w:val="0"/>
          <w:divBdr>
            <w:top w:val="none" w:sz="0" w:space="0" w:color="auto"/>
            <w:left w:val="none" w:sz="0" w:space="0" w:color="auto"/>
            <w:bottom w:val="none" w:sz="0" w:space="0" w:color="auto"/>
            <w:right w:val="none" w:sz="0" w:space="0" w:color="auto"/>
          </w:divBdr>
        </w:div>
        <w:div w:id="885796658">
          <w:marLeft w:val="0"/>
          <w:marRight w:val="0"/>
          <w:marTop w:val="0"/>
          <w:marBottom w:val="0"/>
          <w:divBdr>
            <w:top w:val="none" w:sz="0" w:space="0" w:color="auto"/>
            <w:left w:val="none" w:sz="0" w:space="0" w:color="auto"/>
            <w:bottom w:val="none" w:sz="0" w:space="0" w:color="auto"/>
            <w:right w:val="none" w:sz="0" w:space="0" w:color="auto"/>
          </w:divBdr>
        </w:div>
        <w:div w:id="1442071778">
          <w:marLeft w:val="0"/>
          <w:marRight w:val="0"/>
          <w:marTop w:val="0"/>
          <w:marBottom w:val="0"/>
          <w:divBdr>
            <w:top w:val="none" w:sz="0" w:space="0" w:color="auto"/>
            <w:left w:val="none" w:sz="0" w:space="0" w:color="auto"/>
            <w:bottom w:val="none" w:sz="0" w:space="0" w:color="auto"/>
            <w:right w:val="none" w:sz="0" w:space="0" w:color="auto"/>
          </w:divBdr>
        </w:div>
        <w:div w:id="1597908236">
          <w:marLeft w:val="0"/>
          <w:marRight w:val="0"/>
          <w:marTop w:val="0"/>
          <w:marBottom w:val="0"/>
          <w:divBdr>
            <w:top w:val="none" w:sz="0" w:space="0" w:color="auto"/>
            <w:left w:val="none" w:sz="0" w:space="0" w:color="auto"/>
            <w:bottom w:val="none" w:sz="0" w:space="0" w:color="auto"/>
            <w:right w:val="none" w:sz="0" w:space="0" w:color="auto"/>
          </w:divBdr>
        </w:div>
      </w:divsChild>
    </w:div>
    <w:div w:id="1144543091">
      <w:bodyDiv w:val="1"/>
      <w:marLeft w:val="0"/>
      <w:marRight w:val="0"/>
      <w:marTop w:val="0"/>
      <w:marBottom w:val="0"/>
      <w:divBdr>
        <w:top w:val="none" w:sz="0" w:space="0" w:color="auto"/>
        <w:left w:val="none" w:sz="0" w:space="0" w:color="auto"/>
        <w:bottom w:val="none" w:sz="0" w:space="0" w:color="auto"/>
        <w:right w:val="none" w:sz="0" w:space="0" w:color="auto"/>
      </w:divBdr>
    </w:div>
    <w:div w:id="1161433963">
      <w:bodyDiv w:val="1"/>
      <w:marLeft w:val="0"/>
      <w:marRight w:val="0"/>
      <w:marTop w:val="0"/>
      <w:marBottom w:val="0"/>
      <w:divBdr>
        <w:top w:val="none" w:sz="0" w:space="0" w:color="auto"/>
        <w:left w:val="none" w:sz="0" w:space="0" w:color="auto"/>
        <w:bottom w:val="none" w:sz="0" w:space="0" w:color="auto"/>
        <w:right w:val="none" w:sz="0" w:space="0" w:color="auto"/>
      </w:divBdr>
    </w:div>
    <w:div w:id="1173952060">
      <w:bodyDiv w:val="1"/>
      <w:marLeft w:val="0"/>
      <w:marRight w:val="0"/>
      <w:marTop w:val="0"/>
      <w:marBottom w:val="0"/>
      <w:divBdr>
        <w:top w:val="none" w:sz="0" w:space="0" w:color="auto"/>
        <w:left w:val="none" w:sz="0" w:space="0" w:color="auto"/>
        <w:bottom w:val="none" w:sz="0" w:space="0" w:color="auto"/>
        <w:right w:val="none" w:sz="0" w:space="0" w:color="auto"/>
      </w:divBdr>
      <w:divsChild>
        <w:div w:id="892541048">
          <w:marLeft w:val="0"/>
          <w:marRight w:val="0"/>
          <w:marTop w:val="0"/>
          <w:marBottom w:val="0"/>
          <w:divBdr>
            <w:top w:val="none" w:sz="0" w:space="0" w:color="auto"/>
            <w:left w:val="none" w:sz="0" w:space="0" w:color="auto"/>
            <w:bottom w:val="none" w:sz="0" w:space="0" w:color="auto"/>
            <w:right w:val="none" w:sz="0" w:space="0" w:color="auto"/>
          </w:divBdr>
        </w:div>
        <w:div w:id="811870809">
          <w:marLeft w:val="0"/>
          <w:marRight w:val="0"/>
          <w:marTop w:val="0"/>
          <w:marBottom w:val="0"/>
          <w:divBdr>
            <w:top w:val="none" w:sz="0" w:space="0" w:color="auto"/>
            <w:left w:val="none" w:sz="0" w:space="0" w:color="auto"/>
            <w:bottom w:val="none" w:sz="0" w:space="0" w:color="auto"/>
            <w:right w:val="none" w:sz="0" w:space="0" w:color="auto"/>
          </w:divBdr>
        </w:div>
        <w:div w:id="850802445">
          <w:marLeft w:val="0"/>
          <w:marRight w:val="0"/>
          <w:marTop w:val="0"/>
          <w:marBottom w:val="0"/>
          <w:divBdr>
            <w:top w:val="none" w:sz="0" w:space="0" w:color="auto"/>
            <w:left w:val="none" w:sz="0" w:space="0" w:color="auto"/>
            <w:bottom w:val="none" w:sz="0" w:space="0" w:color="auto"/>
            <w:right w:val="none" w:sz="0" w:space="0" w:color="auto"/>
          </w:divBdr>
        </w:div>
        <w:div w:id="114325467">
          <w:marLeft w:val="0"/>
          <w:marRight w:val="0"/>
          <w:marTop w:val="0"/>
          <w:marBottom w:val="0"/>
          <w:divBdr>
            <w:top w:val="none" w:sz="0" w:space="0" w:color="auto"/>
            <w:left w:val="none" w:sz="0" w:space="0" w:color="auto"/>
            <w:bottom w:val="none" w:sz="0" w:space="0" w:color="auto"/>
            <w:right w:val="none" w:sz="0" w:space="0" w:color="auto"/>
          </w:divBdr>
        </w:div>
      </w:divsChild>
    </w:div>
    <w:div w:id="1184828532">
      <w:bodyDiv w:val="1"/>
      <w:marLeft w:val="0"/>
      <w:marRight w:val="0"/>
      <w:marTop w:val="0"/>
      <w:marBottom w:val="0"/>
      <w:divBdr>
        <w:top w:val="none" w:sz="0" w:space="0" w:color="auto"/>
        <w:left w:val="none" w:sz="0" w:space="0" w:color="auto"/>
        <w:bottom w:val="none" w:sz="0" w:space="0" w:color="auto"/>
        <w:right w:val="none" w:sz="0" w:space="0" w:color="auto"/>
      </w:divBdr>
      <w:divsChild>
        <w:div w:id="685910111">
          <w:marLeft w:val="0"/>
          <w:marRight w:val="0"/>
          <w:marTop w:val="0"/>
          <w:marBottom w:val="0"/>
          <w:divBdr>
            <w:top w:val="none" w:sz="0" w:space="0" w:color="auto"/>
            <w:left w:val="none" w:sz="0" w:space="0" w:color="auto"/>
            <w:bottom w:val="none" w:sz="0" w:space="0" w:color="auto"/>
            <w:right w:val="none" w:sz="0" w:space="0" w:color="auto"/>
          </w:divBdr>
        </w:div>
      </w:divsChild>
    </w:div>
    <w:div w:id="1186292774">
      <w:bodyDiv w:val="1"/>
      <w:marLeft w:val="0"/>
      <w:marRight w:val="0"/>
      <w:marTop w:val="0"/>
      <w:marBottom w:val="0"/>
      <w:divBdr>
        <w:top w:val="none" w:sz="0" w:space="0" w:color="auto"/>
        <w:left w:val="none" w:sz="0" w:space="0" w:color="auto"/>
        <w:bottom w:val="none" w:sz="0" w:space="0" w:color="auto"/>
        <w:right w:val="none" w:sz="0" w:space="0" w:color="auto"/>
      </w:divBdr>
    </w:div>
    <w:div w:id="1199855807">
      <w:bodyDiv w:val="1"/>
      <w:marLeft w:val="0"/>
      <w:marRight w:val="0"/>
      <w:marTop w:val="0"/>
      <w:marBottom w:val="0"/>
      <w:divBdr>
        <w:top w:val="none" w:sz="0" w:space="0" w:color="auto"/>
        <w:left w:val="none" w:sz="0" w:space="0" w:color="auto"/>
        <w:bottom w:val="none" w:sz="0" w:space="0" w:color="auto"/>
        <w:right w:val="none" w:sz="0" w:space="0" w:color="auto"/>
      </w:divBdr>
      <w:divsChild>
        <w:div w:id="1802265143">
          <w:marLeft w:val="0"/>
          <w:marRight w:val="0"/>
          <w:marTop w:val="0"/>
          <w:marBottom w:val="0"/>
          <w:divBdr>
            <w:top w:val="none" w:sz="0" w:space="0" w:color="auto"/>
            <w:left w:val="none" w:sz="0" w:space="0" w:color="auto"/>
            <w:bottom w:val="none" w:sz="0" w:space="0" w:color="auto"/>
            <w:right w:val="none" w:sz="0" w:space="0" w:color="auto"/>
          </w:divBdr>
        </w:div>
        <w:div w:id="267542927">
          <w:marLeft w:val="0"/>
          <w:marRight w:val="0"/>
          <w:marTop w:val="0"/>
          <w:marBottom w:val="0"/>
          <w:divBdr>
            <w:top w:val="none" w:sz="0" w:space="0" w:color="auto"/>
            <w:left w:val="none" w:sz="0" w:space="0" w:color="auto"/>
            <w:bottom w:val="none" w:sz="0" w:space="0" w:color="auto"/>
            <w:right w:val="none" w:sz="0" w:space="0" w:color="auto"/>
          </w:divBdr>
        </w:div>
        <w:div w:id="1395733891">
          <w:marLeft w:val="0"/>
          <w:marRight w:val="0"/>
          <w:marTop w:val="0"/>
          <w:marBottom w:val="0"/>
          <w:divBdr>
            <w:top w:val="none" w:sz="0" w:space="0" w:color="auto"/>
            <w:left w:val="none" w:sz="0" w:space="0" w:color="auto"/>
            <w:bottom w:val="none" w:sz="0" w:space="0" w:color="auto"/>
            <w:right w:val="none" w:sz="0" w:space="0" w:color="auto"/>
          </w:divBdr>
        </w:div>
        <w:div w:id="1903364789">
          <w:marLeft w:val="0"/>
          <w:marRight w:val="0"/>
          <w:marTop w:val="0"/>
          <w:marBottom w:val="0"/>
          <w:divBdr>
            <w:top w:val="none" w:sz="0" w:space="0" w:color="auto"/>
            <w:left w:val="none" w:sz="0" w:space="0" w:color="auto"/>
            <w:bottom w:val="none" w:sz="0" w:space="0" w:color="auto"/>
            <w:right w:val="none" w:sz="0" w:space="0" w:color="auto"/>
          </w:divBdr>
        </w:div>
      </w:divsChild>
    </w:div>
    <w:div w:id="1267226845">
      <w:bodyDiv w:val="1"/>
      <w:marLeft w:val="0"/>
      <w:marRight w:val="0"/>
      <w:marTop w:val="0"/>
      <w:marBottom w:val="0"/>
      <w:divBdr>
        <w:top w:val="none" w:sz="0" w:space="0" w:color="auto"/>
        <w:left w:val="none" w:sz="0" w:space="0" w:color="auto"/>
        <w:bottom w:val="none" w:sz="0" w:space="0" w:color="auto"/>
        <w:right w:val="none" w:sz="0" w:space="0" w:color="auto"/>
      </w:divBdr>
      <w:divsChild>
        <w:div w:id="95175270">
          <w:marLeft w:val="0"/>
          <w:marRight w:val="0"/>
          <w:marTop w:val="0"/>
          <w:marBottom w:val="0"/>
          <w:divBdr>
            <w:top w:val="none" w:sz="0" w:space="0" w:color="auto"/>
            <w:left w:val="none" w:sz="0" w:space="0" w:color="auto"/>
            <w:bottom w:val="none" w:sz="0" w:space="0" w:color="auto"/>
            <w:right w:val="none" w:sz="0" w:space="0" w:color="auto"/>
          </w:divBdr>
        </w:div>
        <w:div w:id="1125319772">
          <w:marLeft w:val="0"/>
          <w:marRight w:val="0"/>
          <w:marTop w:val="0"/>
          <w:marBottom w:val="0"/>
          <w:divBdr>
            <w:top w:val="none" w:sz="0" w:space="0" w:color="auto"/>
            <w:left w:val="none" w:sz="0" w:space="0" w:color="auto"/>
            <w:bottom w:val="none" w:sz="0" w:space="0" w:color="auto"/>
            <w:right w:val="none" w:sz="0" w:space="0" w:color="auto"/>
          </w:divBdr>
        </w:div>
        <w:div w:id="1303198284">
          <w:marLeft w:val="0"/>
          <w:marRight w:val="0"/>
          <w:marTop w:val="0"/>
          <w:marBottom w:val="0"/>
          <w:divBdr>
            <w:top w:val="none" w:sz="0" w:space="0" w:color="auto"/>
            <w:left w:val="none" w:sz="0" w:space="0" w:color="auto"/>
            <w:bottom w:val="none" w:sz="0" w:space="0" w:color="auto"/>
            <w:right w:val="none" w:sz="0" w:space="0" w:color="auto"/>
          </w:divBdr>
        </w:div>
        <w:div w:id="1599023896">
          <w:marLeft w:val="0"/>
          <w:marRight w:val="0"/>
          <w:marTop w:val="0"/>
          <w:marBottom w:val="0"/>
          <w:divBdr>
            <w:top w:val="none" w:sz="0" w:space="0" w:color="auto"/>
            <w:left w:val="none" w:sz="0" w:space="0" w:color="auto"/>
            <w:bottom w:val="none" w:sz="0" w:space="0" w:color="auto"/>
            <w:right w:val="none" w:sz="0" w:space="0" w:color="auto"/>
          </w:divBdr>
        </w:div>
        <w:div w:id="1914581282">
          <w:marLeft w:val="0"/>
          <w:marRight w:val="0"/>
          <w:marTop w:val="0"/>
          <w:marBottom w:val="0"/>
          <w:divBdr>
            <w:top w:val="none" w:sz="0" w:space="0" w:color="auto"/>
            <w:left w:val="none" w:sz="0" w:space="0" w:color="auto"/>
            <w:bottom w:val="none" w:sz="0" w:space="0" w:color="auto"/>
            <w:right w:val="none" w:sz="0" w:space="0" w:color="auto"/>
          </w:divBdr>
        </w:div>
      </w:divsChild>
    </w:div>
    <w:div w:id="1270427609">
      <w:bodyDiv w:val="1"/>
      <w:marLeft w:val="0"/>
      <w:marRight w:val="0"/>
      <w:marTop w:val="0"/>
      <w:marBottom w:val="0"/>
      <w:divBdr>
        <w:top w:val="none" w:sz="0" w:space="0" w:color="auto"/>
        <w:left w:val="none" w:sz="0" w:space="0" w:color="auto"/>
        <w:bottom w:val="none" w:sz="0" w:space="0" w:color="auto"/>
        <w:right w:val="none" w:sz="0" w:space="0" w:color="auto"/>
      </w:divBdr>
    </w:div>
    <w:div w:id="1276449689">
      <w:bodyDiv w:val="1"/>
      <w:marLeft w:val="0"/>
      <w:marRight w:val="0"/>
      <w:marTop w:val="0"/>
      <w:marBottom w:val="0"/>
      <w:divBdr>
        <w:top w:val="none" w:sz="0" w:space="0" w:color="auto"/>
        <w:left w:val="none" w:sz="0" w:space="0" w:color="auto"/>
        <w:bottom w:val="none" w:sz="0" w:space="0" w:color="auto"/>
        <w:right w:val="none" w:sz="0" w:space="0" w:color="auto"/>
      </w:divBdr>
      <w:divsChild>
        <w:div w:id="620307364">
          <w:marLeft w:val="0"/>
          <w:marRight w:val="0"/>
          <w:marTop w:val="0"/>
          <w:marBottom w:val="0"/>
          <w:divBdr>
            <w:top w:val="none" w:sz="0" w:space="0" w:color="auto"/>
            <w:left w:val="none" w:sz="0" w:space="0" w:color="auto"/>
            <w:bottom w:val="none" w:sz="0" w:space="0" w:color="auto"/>
            <w:right w:val="none" w:sz="0" w:space="0" w:color="auto"/>
          </w:divBdr>
        </w:div>
        <w:div w:id="1418088636">
          <w:marLeft w:val="0"/>
          <w:marRight w:val="0"/>
          <w:marTop w:val="0"/>
          <w:marBottom w:val="0"/>
          <w:divBdr>
            <w:top w:val="none" w:sz="0" w:space="0" w:color="auto"/>
            <w:left w:val="none" w:sz="0" w:space="0" w:color="auto"/>
            <w:bottom w:val="none" w:sz="0" w:space="0" w:color="auto"/>
            <w:right w:val="none" w:sz="0" w:space="0" w:color="auto"/>
          </w:divBdr>
        </w:div>
        <w:div w:id="1691907693">
          <w:marLeft w:val="0"/>
          <w:marRight w:val="0"/>
          <w:marTop w:val="0"/>
          <w:marBottom w:val="0"/>
          <w:divBdr>
            <w:top w:val="none" w:sz="0" w:space="0" w:color="auto"/>
            <w:left w:val="none" w:sz="0" w:space="0" w:color="auto"/>
            <w:bottom w:val="none" w:sz="0" w:space="0" w:color="auto"/>
            <w:right w:val="none" w:sz="0" w:space="0" w:color="auto"/>
          </w:divBdr>
        </w:div>
        <w:div w:id="1699162180">
          <w:marLeft w:val="0"/>
          <w:marRight w:val="0"/>
          <w:marTop w:val="0"/>
          <w:marBottom w:val="0"/>
          <w:divBdr>
            <w:top w:val="none" w:sz="0" w:space="0" w:color="auto"/>
            <w:left w:val="none" w:sz="0" w:space="0" w:color="auto"/>
            <w:bottom w:val="none" w:sz="0" w:space="0" w:color="auto"/>
            <w:right w:val="none" w:sz="0" w:space="0" w:color="auto"/>
          </w:divBdr>
        </w:div>
        <w:div w:id="1768308542">
          <w:marLeft w:val="0"/>
          <w:marRight w:val="0"/>
          <w:marTop w:val="0"/>
          <w:marBottom w:val="0"/>
          <w:divBdr>
            <w:top w:val="none" w:sz="0" w:space="0" w:color="auto"/>
            <w:left w:val="none" w:sz="0" w:space="0" w:color="auto"/>
            <w:bottom w:val="none" w:sz="0" w:space="0" w:color="auto"/>
            <w:right w:val="none" w:sz="0" w:space="0" w:color="auto"/>
          </w:divBdr>
        </w:div>
      </w:divsChild>
    </w:div>
    <w:div w:id="1292789230">
      <w:bodyDiv w:val="1"/>
      <w:marLeft w:val="0"/>
      <w:marRight w:val="0"/>
      <w:marTop w:val="0"/>
      <w:marBottom w:val="0"/>
      <w:divBdr>
        <w:top w:val="none" w:sz="0" w:space="0" w:color="auto"/>
        <w:left w:val="none" w:sz="0" w:space="0" w:color="auto"/>
        <w:bottom w:val="none" w:sz="0" w:space="0" w:color="auto"/>
        <w:right w:val="none" w:sz="0" w:space="0" w:color="auto"/>
      </w:divBdr>
    </w:div>
    <w:div w:id="1293973685">
      <w:bodyDiv w:val="1"/>
      <w:marLeft w:val="0"/>
      <w:marRight w:val="0"/>
      <w:marTop w:val="0"/>
      <w:marBottom w:val="0"/>
      <w:divBdr>
        <w:top w:val="none" w:sz="0" w:space="0" w:color="auto"/>
        <w:left w:val="none" w:sz="0" w:space="0" w:color="auto"/>
        <w:bottom w:val="none" w:sz="0" w:space="0" w:color="auto"/>
        <w:right w:val="none" w:sz="0" w:space="0" w:color="auto"/>
      </w:divBdr>
    </w:div>
    <w:div w:id="1302343687">
      <w:bodyDiv w:val="1"/>
      <w:marLeft w:val="0"/>
      <w:marRight w:val="0"/>
      <w:marTop w:val="0"/>
      <w:marBottom w:val="0"/>
      <w:divBdr>
        <w:top w:val="none" w:sz="0" w:space="0" w:color="auto"/>
        <w:left w:val="none" w:sz="0" w:space="0" w:color="auto"/>
        <w:bottom w:val="none" w:sz="0" w:space="0" w:color="auto"/>
        <w:right w:val="none" w:sz="0" w:space="0" w:color="auto"/>
      </w:divBdr>
    </w:div>
    <w:div w:id="1365790551">
      <w:bodyDiv w:val="1"/>
      <w:marLeft w:val="0"/>
      <w:marRight w:val="0"/>
      <w:marTop w:val="0"/>
      <w:marBottom w:val="0"/>
      <w:divBdr>
        <w:top w:val="none" w:sz="0" w:space="0" w:color="auto"/>
        <w:left w:val="none" w:sz="0" w:space="0" w:color="auto"/>
        <w:bottom w:val="none" w:sz="0" w:space="0" w:color="auto"/>
        <w:right w:val="none" w:sz="0" w:space="0" w:color="auto"/>
      </w:divBdr>
      <w:divsChild>
        <w:div w:id="465395051">
          <w:marLeft w:val="0"/>
          <w:marRight w:val="0"/>
          <w:marTop w:val="0"/>
          <w:marBottom w:val="0"/>
          <w:divBdr>
            <w:top w:val="none" w:sz="0" w:space="0" w:color="auto"/>
            <w:left w:val="none" w:sz="0" w:space="0" w:color="auto"/>
            <w:bottom w:val="none" w:sz="0" w:space="0" w:color="auto"/>
            <w:right w:val="none" w:sz="0" w:space="0" w:color="auto"/>
          </w:divBdr>
        </w:div>
        <w:div w:id="512959120">
          <w:marLeft w:val="0"/>
          <w:marRight w:val="0"/>
          <w:marTop w:val="0"/>
          <w:marBottom w:val="0"/>
          <w:divBdr>
            <w:top w:val="none" w:sz="0" w:space="0" w:color="auto"/>
            <w:left w:val="none" w:sz="0" w:space="0" w:color="auto"/>
            <w:bottom w:val="none" w:sz="0" w:space="0" w:color="auto"/>
            <w:right w:val="none" w:sz="0" w:space="0" w:color="auto"/>
          </w:divBdr>
        </w:div>
        <w:div w:id="640430413">
          <w:marLeft w:val="0"/>
          <w:marRight w:val="0"/>
          <w:marTop w:val="0"/>
          <w:marBottom w:val="0"/>
          <w:divBdr>
            <w:top w:val="none" w:sz="0" w:space="0" w:color="auto"/>
            <w:left w:val="none" w:sz="0" w:space="0" w:color="auto"/>
            <w:bottom w:val="none" w:sz="0" w:space="0" w:color="auto"/>
            <w:right w:val="none" w:sz="0" w:space="0" w:color="auto"/>
          </w:divBdr>
        </w:div>
        <w:div w:id="1456024348">
          <w:marLeft w:val="0"/>
          <w:marRight w:val="0"/>
          <w:marTop w:val="0"/>
          <w:marBottom w:val="0"/>
          <w:divBdr>
            <w:top w:val="none" w:sz="0" w:space="0" w:color="auto"/>
            <w:left w:val="none" w:sz="0" w:space="0" w:color="auto"/>
            <w:bottom w:val="none" w:sz="0" w:space="0" w:color="auto"/>
            <w:right w:val="none" w:sz="0" w:space="0" w:color="auto"/>
          </w:divBdr>
        </w:div>
        <w:div w:id="1588342173">
          <w:marLeft w:val="0"/>
          <w:marRight w:val="0"/>
          <w:marTop w:val="0"/>
          <w:marBottom w:val="0"/>
          <w:divBdr>
            <w:top w:val="none" w:sz="0" w:space="0" w:color="auto"/>
            <w:left w:val="none" w:sz="0" w:space="0" w:color="auto"/>
            <w:bottom w:val="none" w:sz="0" w:space="0" w:color="auto"/>
            <w:right w:val="none" w:sz="0" w:space="0" w:color="auto"/>
          </w:divBdr>
        </w:div>
        <w:div w:id="1633100703">
          <w:marLeft w:val="0"/>
          <w:marRight w:val="0"/>
          <w:marTop w:val="0"/>
          <w:marBottom w:val="0"/>
          <w:divBdr>
            <w:top w:val="none" w:sz="0" w:space="0" w:color="auto"/>
            <w:left w:val="none" w:sz="0" w:space="0" w:color="auto"/>
            <w:bottom w:val="none" w:sz="0" w:space="0" w:color="auto"/>
            <w:right w:val="none" w:sz="0" w:space="0" w:color="auto"/>
          </w:divBdr>
        </w:div>
        <w:div w:id="1821968670">
          <w:marLeft w:val="0"/>
          <w:marRight w:val="0"/>
          <w:marTop w:val="0"/>
          <w:marBottom w:val="0"/>
          <w:divBdr>
            <w:top w:val="none" w:sz="0" w:space="0" w:color="auto"/>
            <w:left w:val="none" w:sz="0" w:space="0" w:color="auto"/>
            <w:bottom w:val="none" w:sz="0" w:space="0" w:color="auto"/>
            <w:right w:val="none" w:sz="0" w:space="0" w:color="auto"/>
          </w:divBdr>
        </w:div>
        <w:div w:id="1880823590">
          <w:marLeft w:val="0"/>
          <w:marRight w:val="0"/>
          <w:marTop w:val="0"/>
          <w:marBottom w:val="0"/>
          <w:divBdr>
            <w:top w:val="none" w:sz="0" w:space="0" w:color="auto"/>
            <w:left w:val="none" w:sz="0" w:space="0" w:color="auto"/>
            <w:bottom w:val="none" w:sz="0" w:space="0" w:color="auto"/>
            <w:right w:val="none" w:sz="0" w:space="0" w:color="auto"/>
          </w:divBdr>
        </w:div>
        <w:div w:id="1942446399">
          <w:marLeft w:val="0"/>
          <w:marRight w:val="0"/>
          <w:marTop w:val="0"/>
          <w:marBottom w:val="0"/>
          <w:divBdr>
            <w:top w:val="none" w:sz="0" w:space="0" w:color="auto"/>
            <w:left w:val="none" w:sz="0" w:space="0" w:color="auto"/>
            <w:bottom w:val="none" w:sz="0" w:space="0" w:color="auto"/>
            <w:right w:val="none" w:sz="0" w:space="0" w:color="auto"/>
          </w:divBdr>
        </w:div>
        <w:div w:id="2146970593">
          <w:marLeft w:val="0"/>
          <w:marRight w:val="0"/>
          <w:marTop w:val="0"/>
          <w:marBottom w:val="0"/>
          <w:divBdr>
            <w:top w:val="none" w:sz="0" w:space="0" w:color="auto"/>
            <w:left w:val="none" w:sz="0" w:space="0" w:color="auto"/>
            <w:bottom w:val="none" w:sz="0" w:space="0" w:color="auto"/>
            <w:right w:val="none" w:sz="0" w:space="0" w:color="auto"/>
          </w:divBdr>
        </w:div>
      </w:divsChild>
    </w:div>
    <w:div w:id="1378317059">
      <w:bodyDiv w:val="1"/>
      <w:marLeft w:val="0"/>
      <w:marRight w:val="0"/>
      <w:marTop w:val="0"/>
      <w:marBottom w:val="0"/>
      <w:divBdr>
        <w:top w:val="none" w:sz="0" w:space="0" w:color="auto"/>
        <w:left w:val="none" w:sz="0" w:space="0" w:color="auto"/>
        <w:bottom w:val="none" w:sz="0" w:space="0" w:color="auto"/>
        <w:right w:val="none" w:sz="0" w:space="0" w:color="auto"/>
      </w:divBdr>
    </w:div>
    <w:div w:id="1389299128">
      <w:bodyDiv w:val="1"/>
      <w:marLeft w:val="0"/>
      <w:marRight w:val="0"/>
      <w:marTop w:val="0"/>
      <w:marBottom w:val="0"/>
      <w:divBdr>
        <w:top w:val="none" w:sz="0" w:space="0" w:color="auto"/>
        <w:left w:val="none" w:sz="0" w:space="0" w:color="auto"/>
        <w:bottom w:val="none" w:sz="0" w:space="0" w:color="auto"/>
        <w:right w:val="none" w:sz="0" w:space="0" w:color="auto"/>
      </w:divBdr>
    </w:div>
    <w:div w:id="1389718780">
      <w:bodyDiv w:val="1"/>
      <w:marLeft w:val="0"/>
      <w:marRight w:val="0"/>
      <w:marTop w:val="0"/>
      <w:marBottom w:val="0"/>
      <w:divBdr>
        <w:top w:val="none" w:sz="0" w:space="0" w:color="auto"/>
        <w:left w:val="none" w:sz="0" w:space="0" w:color="auto"/>
        <w:bottom w:val="none" w:sz="0" w:space="0" w:color="auto"/>
        <w:right w:val="none" w:sz="0" w:space="0" w:color="auto"/>
      </w:divBdr>
    </w:div>
    <w:div w:id="1452742961">
      <w:bodyDiv w:val="1"/>
      <w:marLeft w:val="0"/>
      <w:marRight w:val="0"/>
      <w:marTop w:val="0"/>
      <w:marBottom w:val="0"/>
      <w:divBdr>
        <w:top w:val="none" w:sz="0" w:space="0" w:color="auto"/>
        <w:left w:val="none" w:sz="0" w:space="0" w:color="auto"/>
        <w:bottom w:val="none" w:sz="0" w:space="0" w:color="auto"/>
        <w:right w:val="none" w:sz="0" w:space="0" w:color="auto"/>
      </w:divBdr>
      <w:divsChild>
        <w:div w:id="1099135267">
          <w:marLeft w:val="0"/>
          <w:marRight w:val="0"/>
          <w:marTop w:val="0"/>
          <w:marBottom w:val="0"/>
          <w:divBdr>
            <w:top w:val="none" w:sz="0" w:space="0" w:color="auto"/>
            <w:left w:val="none" w:sz="0" w:space="0" w:color="auto"/>
            <w:bottom w:val="none" w:sz="0" w:space="0" w:color="auto"/>
            <w:right w:val="none" w:sz="0" w:space="0" w:color="auto"/>
          </w:divBdr>
        </w:div>
        <w:div w:id="1746604362">
          <w:marLeft w:val="0"/>
          <w:marRight w:val="0"/>
          <w:marTop w:val="0"/>
          <w:marBottom w:val="0"/>
          <w:divBdr>
            <w:top w:val="none" w:sz="0" w:space="0" w:color="auto"/>
            <w:left w:val="none" w:sz="0" w:space="0" w:color="auto"/>
            <w:bottom w:val="none" w:sz="0" w:space="0" w:color="auto"/>
            <w:right w:val="none" w:sz="0" w:space="0" w:color="auto"/>
          </w:divBdr>
        </w:div>
      </w:divsChild>
    </w:div>
    <w:div w:id="1462185377">
      <w:bodyDiv w:val="1"/>
      <w:marLeft w:val="0"/>
      <w:marRight w:val="0"/>
      <w:marTop w:val="0"/>
      <w:marBottom w:val="0"/>
      <w:divBdr>
        <w:top w:val="none" w:sz="0" w:space="0" w:color="auto"/>
        <w:left w:val="none" w:sz="0" w:space="0" w:color="auto"/>
        <w:bottom w:val="none" w:sz="0" w:space="0" w:color="auto"/>
        <w:right w:val="none" w:sz="0" w:space="0" w:color="auto"/>
      </w:divBdr>
      <w:divsChild>
        <w:div w:id="1979264222">
          <w:marLeft w:val="0"/>
          <w:marRight w:val="0"/>
          <w:marTop w:val="0"/>
          <w:marBottom w:val="0"/>
          <w:divBdr>
            <w:top w:val="none" w:sz="0" w:space="0" w:color="auto"/>
            <w:left w:val="none" w:sz="0" w:space="0" w:color="auto"/>
            <w:bottom w:val="none" w:sz="0" w:space="0" w:color="auto"/>
            <w:right w:val="none" w:sz="0" w:space="0" w:color="auto"/>
          </w:divBdr>
          <w:divsChild>
            <w:div w:id="4867622">
              <w:marLeft w:val="0"/>
              <w:marRight w:val="0"/>
              <w:marTop w:val="0"/>
              <w:marBottom w:val="0"/>
              <w:divBdr>
                <w:top w:val="none" w:sz="0" w:space="0" w:color="auto"/>
                <w:left w:val="none" w:sz="0" w:space="0" w:color="auto"/>
                <w:bottom w:val="none" w:sz="0" w:space="0" w:color="auto"/>
                <w:right w:val="none" w:sz="0" w:space="0" w:color="auto"/>
              </w:divBdr>
            </w:div>
            <w:div w:id="5833948">
              <w:marLeft w:val="0"/>
              <w:marRight w:val="0"/>
              <w:marTop w:val="0"/>
              <w:marBottom w:val="0"/>
              <w:divBdr>
                <w:top w:val="none" w:sz="0" w:space="0" w:color="auto"/>
                <w:left w:val="none" w:sz="0" w:space="0" w:color="auto"/>
                <w:bottom w:val="none" w:sz="0" w:space="0" w:color="auto"/>
                <w:right w:val="none" w:sz="0" w:space="0" w:color="auto"/>
              </w:divBdr>
            </w:div>
            <w:div w:id="6293021">
              <w:marLeft w:val="0"/>
              <w:marRight w:val="0"/>
              <w:marTop w:val="0"/>
              <w:marBottom w:val="0"/>
              <w:divBdr>
                <w:top w:val="none" w:sz="0" w:space="0" w:color="auto"/>
                <w:left w:val="none" w:sz="0" w:space="0" w:color="auto"/>
                <w:bottom w:val="none" w:sz="0" w:space="0" w:color="auto"/>
                <w:right w:val="none" w:sz="0" w:space="0" w:color="auto"/>
              </w:divBdr>
            </w:div>
            <w:div w:id="27416191">
              <w:marLeft w:val="0"/>
              <w:marRight w:val="0"/>
              <w:marTop w:val="0"/>
              <w:marBottom w:val="0"/>
              <w:divBdr>
                <w:top w:val="none" w:sz="0" w:space="0" w:color="auto"/>
                <w:left w:val="none" w:sz="0" w:space="0" w:color="auto"/>
                <w:bottom w:val="none" w:sz="0" w:space="0" w:color="auto"/>
                <w:right w:val="none" w:sz="0" w:space="0" w:color="auto"/>
              </w:divBdr>
            </w:div>
            <w:div w:id="98989125">
              <w:marLeft w:val="0"/>
              <w:marRight w:val="0"/>
              <w:marTop w:val="0"/>
              <w:marBottom w:val="0"/>
              <w:divBdr>
                <w:top w:val="none" w:sz="0" w:space="0" w:color="auto"/>
                <w:left w:val="none" w:sz="0" w:space="0" w:color="auto"/>
                <w:bottom w:val="none" w:sz="0" w:space="0" w:color="auto"/>
                <w:right w:val="none" w:sz="0" w:space="0" w:color="auto"/>
              </w:divBdr>
            </w:div>
            <w:div w:id="107743191">
              <w:marLeft w:val="0"/>
              <w:marRight w:val="0"/>
              <w:marTop w:val="0"/>
              <w:marBottom w:val="0"/>
              <w:divBdr>
                <w:top w:val="none" w:sz="0" w:space="0" w:color="auto"/>
                <w:left w:val="none" w:sz="0" w:space="0" w:color="auto"/>
                <w:bottom w:val="none" w:sz="0" w:space="0" w:color="auto"/>
                <w:right w:val="none" w:sz="0" w:space="0" w:color="auto"/>
              </w:divBdr>
            </w:div>
            <w:div w:id="115636486">
              <w:marLeft w:val="0"/>
              <w:marRight w:val="0"/>
              <w:marTop w:val="0"/>
              <w:marBottom w:val="0"/>
              <w:divBdr>
                <w:top w:val="none" w:sz="0" w:space="0" w:color="auto"/>
                <w:left w:val="none" w:sz="0" w:space="0" w:color="auto"/>
                <w:bottom w:val="none" w:sz="0" w:space="0" w:color="auto"/>
                <w:right w:val="none" w:sz="0" w:space="0" w:color="auto"/>
              </w:divBdr>
            </w:div>
            <w:div w:id="153376522">
              <w:marLeft w:val="0"/>
              <w:marRight w:val="0"/>
              <w:marTop w:val="0"/>
              <w:marBottom w:val="0"/>
              <w:divBdr>
                <w:top w:val="none" w:sz="0" w:space="0" w:color="auto"/>
                <w:left w:val="none" w:sz="0" w:space="0" w:color="auto"/>
                <w:bottom w:val="none" w:sz="0" w:space="0" w:color="auto"/>
                <w:right w:val="none" w:sz="0" w:space="0" w:color="auto"/>
              </w:divBdr>
            </w:div>
            <w:div w:id="167670775">
              <w:marLeft w:val="0"/>
              <w:marRight w:val="0"/>
              <w:marTop w:val="0"/>
              <w:marBottom w:val="0"/>
              <w:divBdr>
                <w:top w:val="none" w:sz="0" w:space="0" w:color="auto"/>
                <w:left w:val="none" w:sz="0" w:space="0" w:color="auto"/>
                <w:bottom w:val="none" w:sz="0" w:space="0" w:color="auto"/>
                <w:right w:val="none" w:sz="0" w:space="0" w:color="auto"/>
              </w:divBdr>
            </w:div>
            <w:div w:id="204802660">
              <w:marLeft w:val="0"/>
              <w:marRight w:val="0"/>
              <w:marTop w:val="0"/>
              <w:marBottom w:val="0"/>
              <w:divBdr>
                <w:top w:val="none" w:sz="0" w:space="0" w:color="auto"/>
                <w:left w:val="none" w:sz="0" w:space="0" w:color="auto"/>
                <w:bottom w:val="none" w:sz="0" w:space="0" w:color="auto"/>
                <w:right w:val="none" w:sz="0" w:space="0" w:color="auto"/>
              </w:divBdr>
            </w:div>
            <w:div w:id="214700303">
              <w:marLeft w:val="0"/>
              <w:marRight w:val="0"/>
              <w:marTop w:val="0"/>
              <w:marBottom w:val="0"/>
              <w:divBdr>
                <w:top w:val="none" w:sz="0" w:space="0" w:color="auto"/>
                <w:left w:val="none" w:sz="0" w:space="0" w:color="auto"/>
                <w:bottom w:val="none" w:sz="0" w:space="0" w:color="auto"/>
                <w:right w:val="none" w:sz="0" w:space="0" w:color="auto"/>
              </w:divBdr>
            </w:div>
            <w:div w:id="226458818">
              <w:marLeft w:val="0"/>
              <w:marRight w:val="0"/>
              <w:marTop w:val="0"/>
              <w:marBottom w:val="0"/>
              <w:divBdr>
                <w:top w:val="none" w:sz="0" w:space="0" w:color="auto"/>
                <w:left w:val="none" w:sz="0" w:space="0" w:color="auto"/>
                <w:bottom w:val="none" w:sz="0" w:space="0" w:color="auto"/>
                <w:right w:val="none" w:sz="0" w:space="0" w:color="auto"/>
              </w:divBdr>
            </w:div>
            <w:div w:id="262957792">
              <w:marLeft w:val="0"/>
              <w:marRight w:val="0"/>
              <w:marTop w:val="0"/>
              <w:marBottom w:val="0"/>
              <w:divBdr>
                <w:top w:val="none" w:sz="0" w:space="0" w:color="auto"/>
                <w:left w:val="none" w:sz="0" w:space="0" w:color="auto"/>
                <w:bottom w:val="none" w:sz="0" w:space="0" w:color="auto"/>
                <w:right w:val="none" w:sz="0" w:space="0" w:color="auto"/>
              </w:divBdr>
            </w:div>
            <w:div w:id="265504915">
              <w:marLeft w:val="0"/>
              <w:marRight w:val="0"/>
              <w:marTop w:val="0"/>
              <w:marBottom w:val="0"/>
              <w:divBdr>
                <w:top w:val="none" w:sz="0" w:space="0" w:color="auto"/>
                <w:left w:val="none" w:sz="0" w:space="0" w:color="auto"/>
                <w:bottom w:val="none" w:sz="0" w:space="0" w:color="auto"/>
                <w:right w:val="none" w:sz="0" w:space="0" w:color="auto"/>
              </w:divBdr>
            </w:div>
            <w:div w:id="316231833">
              <w:marLeft w:val="0"/>
              <w:marRight w:val="0"/>
              <w:marTop w:val="0"/>
              <w:marBottom w:val="0"/>
              <w:divBdr>
                <w:top w:val="none" w:sz="0" w:space="0" w:color="auto"/>
                <w:left w:val="none" w:sz="0" w:space="0" w:color="auto"/>
                <w:bottom w:val="none" w:sz="0" w:space="0" w:color="auto"/>
                <w:right w:val="none" w:sz="0" w:space="0" w:color="auto"/>
              </w:divBdr>
            </w:div>
            <w:div w:id="317420975">
              <w:marLeft w:val="0"/>
              <w:marRight w:val="0"/>
              <w:marTop w:val="0"/>
              <w:marBottom w:val="0"/>
              <w:divBdr>
                <w:top w:val="none" w:sz="0" w:space="0" w:color="auto"/>
                <w:left w:val="none" w:sz="0" w:space="0" w:color="auto"/>
                <w:bottom w:val="none" w:sz="0" w:space="0" w:color="auto"/>
                <w:right w:val="none" w:sz="0" w:space="0" w:color="auto"/>
              </w:divBdr>
            </w:div>
            <w:div w:id="350180139">
              <w:marLeft w:val="0"/>
              <w:marRight w:val="0"/>
              <w:marTop w:val="0"/>
              <w:marBottom w:val="0"/>
              <w:divBdr>
                <w:top w:val="none" w:sz="0" w:space="0" w:color="auto"/>
                <w:left w:val="none" w:sz="0" w:space="0" w:color="auto"/>
                <w:bottom w:val="none" w:sz="0" w:space="0" w:color="auto"/>
                <w:right w:val="none" w:sz="0" w:space="0" w:color="auto"/>
              </w:divBdr>
            </w:div>
            <w:div w:id="370375480">
              <w:marLeft w:val="0"/>
              <w:marRight w:val="0"/>
              <w:marTop w:val="0"/>
              <w:marBottom w:val="0"/>
              <w:divBdr>
                <w:top w:val="none" w:sz="0" w:space="0" w:color="auto"/>
                <w:left w:val="none" w:sz="0" w:space="0" w:color="auto"/>
                <w:bottom w:val="none" w:sz="0" w:space="0" w:color="auto"/>
                <w:right w:val="none" w:sz="0" w:space="0" w:color="auto"/>
              </w:divBdr>
            </w:div>
            <w:div w:id="371081514">
              <w:marLeft w:val="0"/>
              <w:marRight w:val="0"/>
              <w:marTop w:val="0"/>
              <w:marBottom w:val="0"/>
              <w:divBdr>
                <w:top w:val="none" w:sz="0" w:space="0" w:color="auto"/>
                <w:left w:val="none" w:sz="0" w:space="0" w:color="auto"/>
                <w:bottom w:val="none" w:sz="0" w:space="0" w:color="auto"/>
                <w:right w:val="none" w:sz="0" w:space="0" w:color="auto"/>
              </w:divBdr>
            </w:div>
            <w:div w:id="376202338">
              <w:marLeft w:val="0"/>
              <w:marRight w:val="0"/>
              <w:marTop w:val="0"/>
              <w:marBottom w:val="0"/>
              <w:divBdr>
                <w:top w:val="none" w:sz="0" w:space="0" w:color="auto"/>
                <w:left w:val="none" w:sz="0" w:space="0" w:color="auto"/>
                <w:bottom w:val="none" w:sz="0" w:space="0" w:color="auto"/>
                <w:right w:val="none" w:sz="0" w:space="0" w:color="auto"/>
              </w:divBdr>
            </w:div>
            <w:div w:id="398673931">
              <w:marLeft w:val="0"/>
              <w:marRight w:val="0"/>
              <w:marTop w:val="0"/>
              <w:marBottom w:val="0"/>
              <w:divBdr>
                <w:top w:val="none" w:sz="0" w:space="0" w:color="auto"/>
                <w:left w:val="none" w:sz="0" w:space="0" w:color="auto"/>
                <w:bottom w:val="none" w:sz="0" w:space="0" w:color="auto"/>
                <w:right w:val="none" w:sz="0" w:space="0" w:color="auto"/>
              </w:divBdr>
            </w:div>
            <w:div w:id="404643043">
              <w:marLeft w:val="0"/>
              <w:marRight w:val="0"/>
              <w:marTop w:val="0"/>
              <w:marBottom w:val="0"/>
              <w:divBdr>
                <w:top w:val="none" w:sz="0" w:space="0" w:color="auto"/>
                <w:left w:val="none" w:sz="0" w:space="0" w:color="auto"/>
                <w:bottom w:val="none" w:sz="0" w:space="0" w:color="auto"/>
                <w:right w:val="none" w:sz="0" w:space="0" w:color="auto"/>
              </w:divBdr>
            </w:div>
            <w:div w:id="422604054">
              <w:marLeft w:val="0"/>
              <w:marRight w:val="0"/>
              <w:marTop w:val="0"/>
              <w:marBottom w:val="0"/>
              <w:divBdr>
                <w:top w:val="none" w:sz="0" w:space="0" w:color="auto"/>
                <w:left w:val="none" w:sz="0" w:space="0" w:color="auto"/>
                <w:bottom w:val="none" w:sz="0" w:space="0" w:color="auto"/>
                <w:right w:val="none" w:sz="0" w:space="0" w:color="auto"/>
              </w:divBdr>
            </w:div>
            <w:div w:id="482739888">
              <w:marLeft w:val="0"/>
              <w:marRight w:val="0"/>
              <w:marTop w:val="0"/>
              <w:marBottom w:val="0"/>
              <w:divBdr>
                <w:top w:val="none" w:sz="0" w:space="0" w:color="auto"/>
                <w:left w:val="none" w:sz="0" w:space="0" w:color="auto"/>
                <w:bottom w:val="none" w:sz="0" w:space="0" w:color="auto"/>
                <w:right w:val="none" w:sz="0" w:space="0" w:color="auto"/>
              </w:divBdr>
            </w:div>
            <w:div w:id="500048313">
              <w:marLeft w:val="0"/>
              <w:marRight w:val="0"/>
              <w:marTop w:val="0"/>
              <w:marBottom w:val="0"/>
              <w:divBdr>
                <w:top w:val="none" w:sz="0" w:space="0" w:color="auto"/>
                <w:left w:val="none" w:sz="0" w:space="0" w:color="auto"/>
                <w:bottom w:val="none" w:sz="0" w:space="0" w:color="auto"/>
                <w:right w:val="none" w:sz="0" w:space="0" w:color="auto"/>
              </w:divBdr>
            </w:div>
            <w:div w:id="513767243">
              <w:marLeft w:val="0"/>
              <w:marRight w:val="0"/>
              <w:marTop w:val="0"/>
              <w:marBottom w:val="0"/>
              <w:divBdr>
                <w:top w:val="none" w:sz="0" w:space="0" w:color="auto"/>
                <w:left w:val="none" w:sz="0" w:space="0" w:color="auto"/>
                <w:bottom w:val="none" w:sz="0" w:space="0" w:color="auto"/>
                <w:right w:val="none" w:sz="0" w:space="0" w:color="auto"/>
              </w:divBdr>
            </w:div>
            <w:div w:id="532115078">
              <w:marLeft w:val="0"/>
              <w:marRight w:val="0"/>
              <w:marTop w:val="0"/>
              <w:marBottom w:val="0"/>
              <w:divBdr>
                <w:top w:val="none" w:sz="0" w:space="0" w:color="auto"/>
                <w:left w:val="none" w:sz="0" w:space="0" w:color="auto"/>
                <w:bottom w:val="none" w:sz="0" w:space="0" w:color="auto"/>
                <w:right w:val="none" w:sz="0" w:space="0" w:color="auto"/>
              </w:divBdr>
            </w:div>
            <w:div w:id="610363224">
              <w:marLeft w:val="0"/>
              <w:marRight w:val="0"/>
              <w:marTop w:val="0"/>
              <w:marBottom w:val="0"/>
              <w:divBdr>
                <w:top w:val="none" w:sz="0" w:space="0" w:color="auto"/>
                <w:left w:val="none" w:sz="0" w:space="0" w:color="auto"/>
                <w:bottom w:val="none" w:sz="0" w:space="0" w:color="auto"/>
                <w:right w:val="none" w:sz="0" w:space="0" w:color="auto"/>
              </w:divBdr>
            </w:div>
            <w:div w:id="614099370">
              <w:marLeft w:val="0"/>
              <w:marRight w:val="0"/>
              <w:marTop w:val="0"/>
              <w:marBottom w:val="0"/>
              <w:divBdr>
                <w:top w:val="none" w:sz="0" w:space="0" w:color="auto"/>
                <w:left w:val="none" w:sz="0" w:space="0" w:color="auto"/>
                <w:bottom w:val="none" w:sz="0" w:space="0" w:color="auto"/>
                <w:right w:val="none" w:sz="0" w:space="0" w:color="auto"/>
              </w:divBdr>
            </w:div>
            <w:div w:id="624045912">
              <w:marLeft w:val="0"/>
              <w:marRight w:val="0"/>
              <w:marTop w:val="0"/>
              <w:marBottom w:val="0"/>
              <w:divBdr>
                <w:top w:val="none" w:sz="0" w:space="0" w:color="auto"/>
                <w:left w:val="none" w:sz="0" w:space="0" w:color="auto"/>
                <w:bottom w:val="none" w:sz="0" w:space="0" w:color="auto"/>
                <w:right w:val="none" w:sz="0" w:space="0" w:color="auto"/>
              </w:divBdr>
            </w:div>
            <w:div w:id="624701064">
              <w:marLeft w:val="0"/>
              <w:marRight w:val="0"/>
              <w:marTop w:val="0"/>
              <w:marBottom w:val="0"/>
              <w:divBdr>
                <w:top w:val="none" w:sz="0" w:space="0" w:color="auto"/>
                <w:left w:val="none" w:sz="0" w:space="0" w:color="auto"/>
                <w:bottom w:val="none" w:sz="0" w:space="0" w:color="auto"/>
                <w:right w:val="none" w:sz="0" w:space="0" w:color="auto"/>
              </w:divBdr>
            </w:div>
            <w:div w:id="657929077">
              <w:marLeft w:val="0"/>
              <w:marRight w:val="0"/>
              <w:marTop w:val="0"/>
              <w:marBottom w:val="0"/>
              <w:divBdr>
                <w:top w:val="none" w:sz="0" w:space="0" w:color="auto"/>
                <w:left w:val="none" w:sz="0" w:space="0" w:color="auto"/>
                <w:bottom w:val="none" w:sz="0" w:space="0" w:color="auto"/>
                <w:right w:val="none" w:sz="0" w:space="0" w:color="auto"/>
              </w:divBdr>
            </w:div>
            <w:div w:id="679549730">
              <w:marLeft w:val="0"/>
              <w:marRight w:val="0"/>
              <w:marTop w:val="0"/>
              <w:marBottom w:val="0"/>
              <w:divBdr>
                <w:top w:val="none" w:sz="0" w:space="0" w:color="auto"/>
                <w:left w:val="none" w:sz="0" w:space="0" w:color="auto"/>
                <w:bottom w:val="none" w:sz="0" w:space="0" w:color="auto"/>
                <w:right w:val="none" w:sz="0" w:space="0" w:color="auto"/>
              </w:divBdr>
            </w:div>
            <w:div w:id="702679881">
              <w:marLeft w:val="0"/>
              <w:marRight w:val="0"/>
              <w:marTop w:val="0"/>
              <w:marBottom w:val="0"/>
              <w:divBdr>
                <w:top w:val="none" w:sz="0" w:space="0" w:color="auto"/>
                <w:left w:val="none" w:sz="0" w:space="0" w:color="auto"/>
                <w:bottom w:val="none" w:sz="0" w:space="0" w:color="auto"/>
                <w:right w:val="none" w:sz="0" w:space="0" w:color="auto"/>
              </w:divBdr>
            </w:div>
            <w:div w:id="716007823">
              <w:marLeft w:val="0"/>
              <w:marRight w:val="0"/>
              <w:marTop w:val="0"/>
              <w:marBottom w:val="0"/>
              <w:divBdr>
                <w:top w:val="none" w:sz="0" w:space="0" w:color="auto"/>
                <w:left w:val="none" w:sz="0" w:space="0" w:color="auto"/>
                <w:bottom w:val="none" w:sz="0" w:space="0" w:color="auto"/>
                <w:right w:val="none" w:sz="0" w:space="0" w:color="auto"/>
              </w:divBdr>
            </w:div>
            <w:div w:id="729426165">
              <w:marLeft w:val="0"/>
              <w:marRight w:val="0"/>
              <w:marTop w:val="0"/>
              <w:marBottom w:val="0"/>
              <w:divBdr>
                <w:top w:val="none" w:sz="0" w:space="0" w:color="auto"/>
                <w:left w:val="none" w:sz="0" w:space="0" w:color="auto"/>
                <w:bottom w:val="none" w:sz="0" w:space="0" w:color="auto"/>
                <w:right w:val="none" w:sz="0" w:space="0" w:color="auto"/>
              </w:divBdr>
            </w:div>
            <w:div w:id="751241826">
              <w:marLeft w:val="0"/>
              <w:marRight w:val="0"/>
              <w:marTop w:val="0"/>
              <w:marBottom w:val="0"/>
              <w:divBdr>
                <w:top w:val="none" w:sz="0" w:space="0" w:color="auto"/>
                <w:left w:val="none" w:sz="0" w:space="0" w:color="auto"/>
                <w:bottom w:val="none" w:sz="0" w:space="0" w:color="auto"/>
                <w:right w:val="none" w:sz="0" w:space="0" w:color="auto"/>
              </w:divBdr>
            </w:div>
            <w:div w:id="769589573">
              <w:marLeft w:val="0"/>
              <w:marRight w:val="0"/>
              <w:marTop w:val="0"/>
              <w:marBottom w:val="0"/>
              <w:divBdr>
                <w:top w:val="none" w:sz="0" w:space="0" w:color="auto"/>
                <w:left w:val="none" w:sz="0" w:space="0" w:color="auto"/>
                <w:bottom w:val="none" w:sz="0" w:space="0" w:color="auto"/>
                <w:right w:val="none" w:sz="0" w:space="0" w:color="auto"/>
              </w:divBdr>
            </w:div>
            <w:div w:id="801389721">
              <w:marLeft w:val="0"/>
              <w:marRight w:val="0"/>
              <w:marTop w:val="0"/>
              <w:marBottom w:val="0"/>
              <w:divBdr>
                <w:top w:val="none" w:sz="0" w:space="0" w:color="auto"/>
                <w:left w:val="none" w:sz="0" w:space="0" w:color="auto"/>
                <w:bottom w:val="none" w:sz="0" w:space="0" w:color="auto"/>
                <w:right w:val="none" w:sz="0" w:space="0" w:color="auto"/>
              </w:divBdr>
            </w:div>
            <w:div w:id="805589043">
              <w:marLeft w:val="0"/>
              <w:marRight w:val="0"/>
              <w:marTop w:val="0"/>
              <w:marBottom w:val="0"/>
              <w:divBdr>
                <w:top w:val="none" w:sz="0" w:space="0" w:color="auto"/>
                <w:left w:val="none" w:sz="0" w:space="0" w:color="auto"/>
                <w:bottom w:val="none" w:sz="0" w:space="0" w:color="auto"/>
                <w:right w:val="none" w:sz="0" w:space="0" w:color="auto"/>
              </w:divBdr>
            </w:div>
            <w:div w:id="806969189">
              <w:marLeft w:val="0"/>
              <w:marRight w:val="0"/>
              <w:marTop w:val="0"/>
              <w:marBottom w:val="0"/>
              <w:divBdr>
                <w:top w:val="none" w:sz="0" w:space="0" w:color="auto"/>
                <w:left w:val="none" w:sz="0" w:space="0" w:color="auto"/>
                <w:bottom w:val="none" w:sz="0" w:space="0" w:color="auto"/>
                <w:right w:val="none" w:sz="0" w:space="0" w:color="auto"/>
              </w:divBdr>
            </w:div>
            <w:div w:id="807625070">
              <w:marLeft w:val="0"/>
              <w:marRight w:val="0"/>
              <w:marTop w:val="0"/>
              <w:marBottom w:val="0"/>
              <w:divBdr>
                <w:top w:val="none" w:sz="0" w:space="0" w:color="auto"/>
                <w:left w:val="none" w:sz="0" w:space="0" w:color="auto"/>
                <w:bottom w:val="none" w:sz="0" w:space="0" w:color="auto"/>
                <w:right w:val="none" w:sz="0" w:space="0" w:color="auto"/>
              </w:divBdr>
            </w:div>
            <w:div w:id="814907386">
              <w:marLeft w:val="0"/>
              <w:marRight w:val="0"/>
              <w:marTop w:val="0"/>
              <w:marBottom w:val="0"/>
              <w:divBdr>
                <w:top w:val="none" w:sz="0" w:space="0" w:color="auto"/>
                <w:left w:val="none" w:sz="0" w:space="0" w:color="auto"/>
                <w:bottom w:val="none" w:sz="0" w:space="0" w:color="auto"/>
                <w:right w:val="none" w:sz="0" w:space="0" w:color="auto"/>
              </w:divBdr>
            </w:div>
            <w:div w:id="822740271">
              <w:marLeft w:val="0"/>
              <w:marRight w:val="0"/>
              <w:marTop w:val="0"/>
              <w:marBottom w:val="0"/>
              <w:divBdr>
                <w:top w:val="none" w:sz="0" w:space="0" w:color="auto"/>
                <w:left w:val="none" w:sz="0" w:space="0" w:color="auto"/>
                <w:bottom w:val="none" w:sz="0" w:space="0" w:color="auto"/>
                <w:right w:val="none" w:sz="0" w:space="0" w:color="auto"/>
              </w:divBdr>
            </w:div>
            <w:div w:id="827357413">
              <w:marLeft w:val="0"/>
              <w:marRight w:val="0"/>
              <w:marTop w:val="0"/>
              <w:marBottom w:val="0"/>
              <w:divBdr>
                <w:top w:val="none" w:sz="0" w:space="0" w:color="auto"/>
                <w:left w:val="none" w:sz="0" w:space="0" w:color="auto"/>
                <w:bottom w:val="none" w:sz="0" w:space="0" w:color="auto"/>
                <w:right w:val="none" w:sz="0" w:space="0" w:color="auto"/>
              </w:divBdr>
            </w:div>
            <w:div w:id="849178803">
              <w:marLeft w:val="0"/>
              <w:marRight w:val="0"/>
              <w:marTop w:val="0"/>
              <w:marBottom w:val="0"/>
              <w:divBdr>
                <w:top w:val="none" w:sz="0" w:space="0" w:color="auto"/>
                <w:left w:val="none" w:sz="0" w:space="0" w:color="auto"/>
                <w:bottom w:val="none" w:sz="0" w:space="0" w:color="auto"/>
                <w:right w:val="none" w:sz="0" w:space="0" w:color="auto"/>
              </w:divBdr>
            </w:div>
            <w:div w:id="861550465">
              <w:marLeft w:val="0"/>
              <w:marRight w:val="0"/>
              <w:marTop w:val="0"/>
              <w:marBottom w:val="0"/>
              <w:divBdr>
                <w:top w:val="none" w:sz="0" w:space="0" w:color="auto"/>
                <w:left w:val="none" w:sz="0" w:space="0" w:color="auto"/>
                <w:bottom w:val="none" w:sz="0" w:space="0" w:color="auto"/>
                <w:right w:val="none" w:sz="0" w:space="0" w:color="auto"/>
              </w:divBdr>
            </w:div>
            <w:div w:id="865560175">
              <w:marLeft w:val="0"/>
              <w:marRight w:val="0"/>
              <w:marTop w:val="0"/>
              <w:marBottom w:val="0"/>
              <w:divBdr>
                <w:top w:val="none" w:sz="0" w:space="0" w:color="auto"/>
                <w:left w:val="none" w:sz="0" w:space="0" w:color="auto"/>
                <w:bottom w:val="none" w:sz="0" w:space="0" w:color="auto"/>
                <w:right w:val="none" w:sz="0" w:space="0" w:color="auto"/>
              </w:divBdr>
            </w:div>
            <w:div w:id="880291941">
              <w:marLeft w:val="0"/>
              <w:marRight w:val="0"/>
              <w:marTop w:val="0"/>
              <w:marBottom w:val="0"/>
              <w:divBdr>
                <w:top w:val="none" w:sz="0" w:space="0" w:color="auto"/>
                <w:left w:val="none" w:sz="0" w:space="0" w:color="auto"/>
                <w:bottom w:val="none" w:sz="0" w:space="0" w:color="auto"/>
                <w:right w:val="none" w:sz="0" w:space="0" w:color="auto"/>
              </w:divBdr>
            </w:div>
            <w:div w:id="880746605">
              <w:marLeft w:val="0"/>
              <w:marRight w:val="0"/>
              <w:marTop w:val="0"/>
              <w:marBottom w:val="0"/>
              <w:divBdr>
                <w:top w:val="none" w:sz="0" w:space="0" w:color="auto"/>
                <w:left w:val="none" w:sz="0" w:space="0" w:color="auto"/>
                <w:bottom w:val="none" w:sz="0" w:space="0" w:color="auto"/>
                <w:right w:val="none" w:sz="0" w:space="0" w:color="auto"/>
              </w:divBdr>
            </w:div>
            <w:div w:id="892813778">
              <w:marLeft w:val="0"/>
              <w:marRight w:val="0"/>
              <w:marTop w:val="0"/>
              <w:marBottom w:val="0"/>
              <w:divBdr>
                <w:top w:val="none" w:sz="0" w:space="0" w:color="auto"/>
                <w:left w:val="none" w:sz="0" w:space="0" w:color="auto"/>
                <w:bottom w:val="none" w:sz="0" w:space="0" w:color="auto"/>
                <w:right w:val="none" w:sz="0" w:space="0" w:color="auto"/>
              </w:divBdr>
            </w:div>
            <w:div w:id="909585353">
              <w:marLeft w:val="0"/>
              <w:marRight w:val="0"/>
              <w:marTop w:val="0"/>
              <w:marBottom w:val="0"/>
              <w:divBdr>
                <w:top w:val="none" w:sz="0" w:space="0" w:color="auto"/>
                <w:left w:val="none" w:sz="0" w:space="0" w:color="auto"/>
                <w:bottom w:val="none" w:sz="0" w:space="0" w:color="auto"/>
                <w:right w:val="none" w:sz="0" w:space="0" w:color="auto"/>
              </w:divBdr>
            </w:div>
            <w:div w:id="949124336">
              <w:marLeft w:val="0"/>
              <w:marRight w:val="0"/>
              <w:marTop w:val="0"/>
              <w:marBottom w:val="0"/>
              <w:divBdr>
                <w:top w:val="none" w:sz="0" w:space="0" w:color="auto"/>
                <w:left w:val="none" w:sz="0" w:space="0" w:color="auto"/>
                <w:bottom w:val="none" w:sz="0" w:space="0" w:color="auto"/>
                <w:right w:val="none" w:sz="0" w:space="0" w:color="auto"/>
              </w:divBdr>
            </w:div>
            <w:div w:id="955602345">
              <w:marLeft w:val="0"/>
              <w:marRight w:val="0"/>
              <w:marTop w:val="0"/>
              <w:marBottom w:val="0"/>
              <w:divBdr>
                <w:top w:val="none" w:sz="0" w:space="0" w:color="auto"/>
                <w:left w:val="none" w:sz="0" w:space="0" w:color="auto"/>
                <w:bottom w:val="none" w:sz="0" w:space="0" w:color="auto"/>
                <w:right w:val="none" w:sz="0" w:space="0" w:color="auto"/>
              </w:divBdr>
            </w:div>
            <w:div w:id="957376395">
              <w:marLeft w:val="0"/>
              <w:marRight w:val="0"/>
              <w:marTop w:val="0"/>
              <w:marBottom w:val="0"/>
              <w:divBdr>
                <w:top w:val="none" w:sz="0" w:space="0" w:color="auto"/>
                <w:left w:val="none" w:sz="0" w:space="0" w:color="auto"/>
                <w:bottom w:val="none" w:sz="0" w:space="0" w:color="auto"/>
                <w:right w:val="none" w:sz="0" w:space="0" w:color="auto"/>
              </w:divBdr>
            </w:div>
            <w:div w:id="979068720">
              <w:marLeft w:val="0"/>
              <w:marRight w:val="0"/>
              <w:marTop w:val="0"/>
              <w:marBottom w:val="0"/>
              <w:divBdr>
                <w:top w:val="none" w:sz="0" w:space="0" w:color="auto"/>
                <w:left w:val="none" w:sz="0" w:space="0" w:color="auto"/>
                <w:bottom w:val="none" w:sz="0" w:space="0" w:color="auto"/>
                <w:right w:val="none" w:sz="0" w:space="0" w:color="auto"/>
              </w:divBdr>
            </w:div>
            <w:div w:id="982392229">
              <w:marLeft w:val="0"/>
              <w:marRight w:val="0"/>
              <w:marTop w:val="0"/>
              <w:marBottom w:val="0"/>
              <w:divBdr>
                <w:top w:val="none" w:sz="0" w:space="0" w:color="auto"/>
                <w:left w:val="none" w:sz="0" w:space="0" w:color="auto"/>
                <w:bottom w:val="none" w:sz="0" w:space="0" w:color="auto"/>
                <w:right w:val="none" w:sz="0" w:space="0" w:color="auto"/>
              </w:divBdr>
            </w:div>
            <w:div w:id="995454057">
              <w:marLeft w:val="0"/>
              <w:marRight w:val="0"/>
              <w:marTop w:val="0"/>
              <w:marBottom w:val="0"/>
              <w:divBdr>
                <w:top w:val="none" w:sz="0" w:space="0" w:color="auto"/>
                <w:left w:val="none" w:sz="0" w:space="0" w:color="auto"/>
                <w:bottom w:val="none" w:sz="0" w:space="0" w:color="auto"/>
                <w:right w:val="none" w:sz="0" w:space="0" w:color="auto"/>
              </w:divBdr>
            </w:div>
            <w:div w:id="1007169881">
              <w:marLeft w:val="0"/>
              <w:marRight w:val="0"/>
              <w:marTop w:val="0"/>
              <w:marBottom w:val="0"/>
              <w:divBdr>
                <w:top w:val="none" w:sz="0" w:space="0" w:color="auto"/>
                <w:left w:val="none" w:sz="0" w:space="0" w:color="auto"/>
                <w:bottom w:val="none" w:sz="0" w:space="0" w:color="auto"/>
                <w:right w:val="none" w:sz="0" w:space="0" w:color="auto"/>
              </w:divBdr>
            </w:div>
            <w:div w:id="1009061588">
              <w:marLeft w:val="0"/>
              <w:marRight w:val="0"/>
              <w:marTop w:val="0"/>
              <w:marBottom w:val="0"/>
              <w:divBdr>
                <w:top w:val="none" w:sz="0" w:space="0" w:color="auto"/>
                <w:left w:val="none" w:sz="0" w:space="0" w:color="auto"/>
                <w:bottom w:val="none" w:sz="0" w:space="0" w:color="auto"/>
                <w:right w:val="none" w:sz="0" w:space="0" w:color="auto"/>
              </w:divBdr>
            </w:div>
            <w:div w:id="1035734819">
              <w:marLeft w:val="0"/>
              <w:marRight w:val="0"/>
              <w:marTop w:val="0"/>
              <w:marBottom w:val="0"/>
              <w:divBdr>
                <w:top w:val="none" w:sz="0" w:space="0" w:color="auto"/>
                <w:left w:val="none" w:sz="0" w:space="0" w:color="auto"/>
                <w:bottom w:val="none" w:sz="0" w:space="0" w:color="auto"/>
                <w:right w:val="none" w:sz="0" w:space="0" w:color="auto"/>
              </w:divBdr>
            </w:div>
            <w:div w:id="1036350905">
              <w:marLeft w:val="0"/>
              <w:marRight w:val="0"/>
              <w:marTop w:val="0"/>
              <w:marBottom w:val="0"/>
              <w:divBdr>
                <w:top w:val="none" w:sz="0" w:space="0" w:color="auto"/>
                <w:left w:val="none" w:sz="0" w:space="0" w:color="auto"/>
                <w:bottom w:val="none" w:sz="0" w:space="0" w:color="auto"/>
                <w:right w:val="none" w:sz="0" w:space="0" w:color="auto"/>
              </w:divBdr>
            </w:div>
            <w:div w:id="1067336663">
              <w:marLeft w:val="0"/>
              <w:marRight w:val="0"/>
              <w:marTop w:val="0"/>
              <w:marBottom w:val="0"/>
              <w:divBdr>
                <w:top w:val="none" w:sz="0" w:space="0" w:color="auto"/>
                <w:left w:val="none" w:sz="0" w:space="0" w:color="auto"/>
                <w:bottom w:val="none" w:sz="0" w:space="0" w:color="auto"/>
                <w:right w:val="none" w:sz="0" w:space="0" w:color="auto"/>
              </w:divBdr>
            </w:div>
            <w:div w:id="1082874498">
              <w:marLeft w:val="0"/>
              <w:marRight w:val="0"/>
              <w:marTop w:val="0"/>
              <w:marBottom w:val="0"/>
              <w:divBdr>
                <w:top w:val="none" w:sz="0" w:space="0" w:color="auto"/>
                <w:left w:val="none" w:sz="0" w:space="0" w:color="auto"/>
                <w:bottom w:val="none" w:sz="0" w:space="0" w:color="auto"/>
                <w:right w:val="none" w:sz="0" w:space="0" w:color="auto"/>
              </w:divBdr>
            </w:div>
            <w:div w:id="1137991393">
              <w:marLeft w:val="0"/>
              <w:marRight w:val="0"/>
              <w:marTop w:val="0"/>
              <w:marBottom w:val="0"/>
              <w:divBdr>
                <w:top w:val="none" w:sz="0" w:space="0" w:color="auto"/>
                <w:left w:val="none" w:sz="0" w:space="0" w:color="auto"/>
                <w:bottom w:val="none" w:sz="0" w:space="0" w:color="auto"/>
                <w:right w:val="none" w:sz="0" w:space="0" w:color="auto"/>
              </w:divBdr>
            </w:div>
            <w:div w:id="1143041858">
              <w:marLeft w:val="0"/>
              <w:marRight w:val="0"/>
              <w:marTop w:val="0"/>
              <w:marBottom w:val="0"/>
              <w:divBdr>
                <w:top w:val="none" w:sz="0" w:space="0" w:color="auto"/>
                <w:left w:val="none" w:sz="0" w:space="0" w:color="auto"/>
                <w:bottom w:val="none" w:sz="0" w:space="0" w:color="auto"/>
                <w:right w:val="none" w:sz="0" w:space="0" w:color="auto"/>
              </w:divBdr>
            </w:div>
            <w:div w:id="1159149214">
              <w:marLeft w:val="0"/>
              <w:marRight w:val="0"/>
              <w:marTop w:val="0"/>
              <w:marBottom w:val="0"/>
              <w:divBdr>
                <w:top w:val="none" w:sz="0" w:space="0" w:color="auto"/>
                <w:left w:val="none" w:sz="0" w:space="0" w:color="auto"/>
                <w:bottom w:val="none" w:sz="0" w:space="0" w:color="auto"/>
                <w:right w:val="none" w:sz="0" w:space="0" w:color="auto"/>
              </w:divBdr>
            </w:div>
            <w:div w:id="1186871753">
              <w:marLeft w:val="0"/>
              <w:marRight w:val="0"/>
              <w:marTop w:val="0"/>
              <w:marBottom w:val="0"/>
              <w:divBdr>
                <w:top w:val="none" w:sz="0" w:space="0" w:color="auto"/>
                <w:left w:val="none" w:sz="0" w:space="0" w:color="auto"/>
                <w:bottom w:val="none" w:sz="0" w:space="0" w:color="auto"/>
                <w:right w:val="none" w:sz="0" w:space="0" w:color="auto"/>
              </w:divBdr>
            </w:div>
            <w:div w:id="1189636166">
              <w:marLeft w:val="0"/>
              <w:marRight w:val="0"/>
              <w:marTop w:val="0"/>
              <w:marBottom w:val="0"/>
              <w:divBdr>
                <w:top w:val="none" w:sz="0" w:space="0" w:color="auto"/>
                <w:left w:val="none" w:sz="0" w:space="0" w:color="auto"/>
                <w:bottom w:val="none" w:sz="0" w:space="0" w:color="auto"/>
                <w:right w:val="none" w:sz="0" w:space="0" w:color="auto"/>
              </w:divBdr>
            </w:div>
            <w:div w:id="1217742535">
              <w:marLeft w:val="0"/>
              <w:marRight w:val="0"/>
              <w:marTop w:val="0"/>
              <w:marBottom w:val="0"/>
              <w:divBdr>
                <w:top w:val="none" w:sz="0" w:space="0" w:color="auto"/>
                <w:left w:val="none" w:sz="0" w:space="0" w:color="auto"/>
                <w:bottom w:val="none" w:sz="0" w:space="0" w:color="auto"/>
                <w:right w:val="none" w:sz="0" w:space="0" w:color="auto"/>
              </w:divBdr>
            </w:div>
            <w:div w:id="1246307333">
              <w:marLeft w:val="0"/>
              <w:marRight w:val="0"/>
              <w:marTop w:val="0"/>
              <w:marBottom w:val="0"/>
              <w:divBdr>
                <w:top w:val="none" w:sz="0" w:space="0" w:color="auto"/>
                <w:left w:val="none" w:sz="0" w:space="0" w:color="auto"/>
                <w:bottom w:val="none" w:sz="0" w:space="0" w:color="auto"/>
                <w:right w:val="none" w:sz="0" w:space="0" w:color="auto"/>
              </w:divBdr>
            </w:div>
            <w:div w:id="1274556049">
              <w:marLeft w:val="0"/>
              <w:marRight w:val="0"/>
              <w:marTop w:val="0"/>
              <w:marBottom w:val="0"/>
              <w:divBdr>
                <w:top w:val="none" w:sz="0" w:space="0" w:color="auto"/>
                <w:left w:val="none" w:sz="0" w:space="0" w:color="auto"/>
                <w:bottom w:val="none" w:sz="0" w:space="0" w:color="auto"/>
                <w:right w:val="none" w:sz="0" w:space="0" w:color="auto"/>
              </w:divBdr>
            </w:div>
            <w:div w:id="1275402246">
              <w:marLeft w:val="0"/>
              <w:marRight w:val="0"/>
              <w:marTop w:val="0"/>
              <w:marBottom w:val="0"/>
              <w:divBdr>
                <w:top w:val="none" w:sz="0" w:space="0" w:color="auto"/>
                <w:left w:val="none" w:sz="0" w:space="0" w:color="auto"/>
                <w:bottom w:val="none" w:sz="0" w:space="0" w:color="auto"/>
                <w:right w:val="none" w:sz="0" w:space="0" w:color="auto"/>
              </w:divBdr>
            </w:div>
            <w:div w:id="1292706552">
              <w:marLeft w:val="0"/>
              <w:marRight w:val="0"/>
              <w:marTop w:val="0"/>
              <w:marBottom w:val="0"/>
              <w:divBdr>
                <w:top w:val="none" w:sz="0" w:space="0" w:color="auto"/>
                <w:left w:val="none" w:sz="0" w:space="0" w:color="auto"/>
                <w:bottom w:val="none" w:sz="0" w:space="0" w:color="auto"/>
                <w:right w:val="none" w:sz="0" w:space="0" w:color="auto"/>
              </w:divBdr>
            </w:div>
            <w:div w:id="1306278160">
              <w:marLeft w:val="0"/>
              <w:marRight w:val="0"/>
              <w:marTop w:val="0"/>
              <w:marBottom w:val="0"/>
              <w:divBdr>
                <w:top w:val="none" w:sz="0" w:space="0" w:color="auto"/>
                <w:left w:val="none" w:sz="0" w:space="0" w:color="auto"/>
                <w:bottom w:val="none" w:sz="0" w:space="0" w:color="auto"/>
                <w:right w:val="none" w:sz="0" w:space="0" w:color="auto"/>
              </w:divBdr>
            </w:div>
            <w:div w:id="1314404683">
              <w:marLeft w:val="0"/>
              <w:marRight w:val="0"/>
              <w:marTop w:val="0"/>
              <w:marBottom w:val="0"/>
              <w:divBdr>
                <w:top w:val="none" w:sz="0" w:space="0" w:color="auto"/>
                <w:left w:val="none" w:sz="0" w:space="0" w:color="auto"/>
                <w:bottom w:val="none" w:sz="0" w:space="0" w:color="auto"/>
                <w:right w:val="none" w:sz="0" w:space="0" w:color="auto"/>
              </w:divBdr>
            </w:div>
            <w:div w:id="1314918098">
              <w:marLeft w:val="0"/>
              <w:marRight w:val="0"/>
              <w:marTop w:val="0"/>
              <w:marBottom w:val="0"/>
              <w:divBdr>
                <w:top w:val="none" w:sz="0" w:space="0" w:color="auto"/>
                <w:left w:val="none" w:sz="0" w:space="0" w:color="auto"/>
                <w:bottom w:val="none" w:sz="0" w:space="0" w:color="auto"/>
                <w:right w:val="none" w:sz="0" w:space="0" w:color="auto"/>
              </w:divBdr>
            </w:div>
            <w:div w:id="1328168579">
              <w:marLeft w:val="0"/>
              <w:marRight w:val="0"/>
              <w:marTop w:val="0"/>
              <w:marBottom w:val="0"/>
              <w:divBdr>
                <w:top w:val="none" w:sz="0" w:space="0" w:color="auto"/>
                <w:left w:val="none" w:sz="0" w:space="0" w:color="auto"/>
                <w:bottom w:val="none" w:sz="0" w:space="0" w:color="auto"/>
                <w:right w:val="none" w:sz="0" w:space="0" w:color="auto"/>
              </w:divBdr>
            </w:div>
            <w:div w:id="1346978553">
              <w:marLeft w:val="0"/>
              <w:marRight w:val="0"/>
              <w:marTop w:val="0"/>
              <w:marBottom w:val="0"/>
              <w:divBdr>
                <w:top w:val="none" w:sz="0" w:space="0" w:color="auto"/>
                <w:left w:val="none" w:sz="0" w:space="0" w:color="auto"/>
                <w:bottom w:val="none" w:sz="0" w:space="0" w:color="auto"/>
                <w:right w:val="none" w:sz="0" w:space="0" w:color="auto"/>
              </w:divBdr>
            </w:div>
            <w:div w:id="1354109169">
              <w:marLeft w:val="0"/>
              <w:marRight w:val="0"/>
              <w:marTop w:val="0"/>
              <w:marBottom w:val="0"/>
              <w:divBdr>
                <w:top w:val="none" w:sz="0" w:space="0" w:color="auto"/>
                <w:left w:val="none" w:sz="0" w:space="0" w:color="auto"/>
                <w:bottom w:val="none" w:sz="0" w:space="0" w:color="auto"/>
                <w:right w:val="none" w:sz="0" w:space="0" w:color="auto"/>
              </w:divBdr>
            </w:div>
            <w:div w:id="1366785121">
              <w:marLeft w:val="0"/>
              <w:marRight w:val="0"/>
              <w:marTop w:val="0"/>
              <w:marBottom w:val="0"/>
              <w:divBdr>
                <w:top w:val="none" w:sz="0" w:space="0" w:color="auto"/>
                <w:left w:val="none" w:sz="0" w:space="0" w:color="auto"/>
                <w:bottom w:val="none" w:sz="0" w:space="0" w:color="auto"/>
                <w:right w:val="none" w:sz="0" w:space="0" w:color="auto"/>
              </w:divBdr>
            </w:div>
            <w:div w:id="1381707938">
              <w:marLeft w:val="0"/>
              <w:marRight w:val="0"/>
              <w:marTop w:val="0"/>
              <w:marBottom w:val="0"/>
              <w:divBdr>
                <w:top w:val="none" w:sz="0" w:space="0" w:color="auto"/>
                <w:left w:val="none" w:sz="0" w:space="0" w:color="auto"/>
                <w:bottom w:val="none" w:sz="0" w:space="0" w:color="auto"/>
                <w:right w:val="none" w:sz="0" w:space="0" w:color="auto"/>
              </w:divBdr>
            </w:div>
            <w:div w:id="1388643855">
              <w:marLeft w:val="0"/>
              <w:marRight w:val="0"/>
              <w:marTop w:val="0"/>
              <w:marBottom w:val="0"/>
              <w:divBdr>
                <w:top w:val="none" w:sz="0" w:space="0" w:color="auto"/>
                <w:left w:val="none" w:sz="0" w:space="0" w:color="auto"/>
                <w:bottom w:val="none" w:sz="0" w:space="0" w:color="auto"/>
                <w:right w:val="none" w:sz="0" w:space="0" w:color="auto"/>
              </w:divBdr>
            </w:div>
            <w:div w:id="1393044877">
              <w:marLeft w:val="0"/>
              <w:marRight w:val="0"/>
              <w:marTop w:val="0"/>
              <w:marBottom w:val="0"/>
              <w:divBdr>
                <w:top w:val="none" w:sz="0" w:space="0" w:color="auto"/>
                <w:left w:val="none" w:sz="0" w:space="0" w:color="auto"/>
                <w:bottom w:val="none" w:sz="0" w:space="0" w:color="auto"/>
                <w:right w:val="none" w:sz="0" w:space="0" w:color="auto"/>
              </w:divBdr>
            </w:div>
            <w:div w:id="1405029971">
              <w:marLeft w:val="0"/>
              <w:marRight w:val="0"/>
              <w:marTop w:val="0"/>
              <w:marBottom w:val="0"/>
              <w:divBdr>
                <w:top w:val="none" w:sz="0" w:space="0" w:color="auto"/>
                <w:left w:val="none" w:sz="0" w:space="0" w:color="auto"/>
                <w:bottom w:val="none" w:sz="0" w:space="0" w:color="auto"/>
                <w:right w:val="none" w:sz="0" w:space="0" w:color="auto"/>
              </w:divBdr>
            </w:div>
            <w:div w:id="1406957353">
              <w:marLeft w:val="0"/>
              <w:marRight w:val="0"/>
              <w:marTop w:val="0"/>
              <w:marBottom w:val="0"/>
              <w:divBdr>
                <w:top w:val="none" w:sz="0" w:space="0" w:color="auto"/>
                <w:left w:val="none" w:sz="0" w:space="0" w:color="auto"/>
                <w:bottom w:val="none" w:sz="0" w:space="0" w:color="auto"/>
                <w:right w:val="none" w:sz="0" w:space="0" w:color="auto"/>
              </w:divBdr>
            </w:div>
            <w:div w:id="1415401070">
              <w:marLeft w:val="0"/>
              <w:marRight w:val="0"/>
              <w:marTop w:val="0"/>
              <w:marBottom w:val="0"/>
              <w:divBdr>
                <w:top w:val="none" w:sz="0" w:space="0" w:color="auto"/>
                <w:left w:val="none" w:sz="0" w:space="0" w:color="auto"/>
                <w:bottom w:val="none" w:sz="0" w:space="0" w:color="auto"/>
                <w:right w:val="none" w:sz="0" w:space="0" w:color="auto"/>
              </w:divBdr>
            </w:div>
            <w:div w:id="1419209504">
              <w:marLeft w:val="0"/>
              <w:marRight w:val="0"/>
              <w:marTop w:val="0"/>
              <w:marBottom w:val="0"/>
              <w:divBdr>
                <w:top w:val="none" w:sz="0" w:space="0" w:color="auto"/>
                <w:left w:val="none" w:sz="0" w:space="0" w:color="auto"/>
                <w:bottom w:val="none" w:sz="0" w:space="0" w:color="auto"/>
                <w:right w:val="none" w:sz="0" w:space="0" w:color="auto"/>
              </w:divBdr>
            </w:div>
            <w:div w:id="1460802788">
              <w:marLeft w:val="0"/>
              <w:marRight w:val="0"/>
              <w:marTop w:val="0"/>
              <w:marBottom w:val="0"/>
              <w:divBdr>
                <w:top w:val="none" w:sz="0" w:space="0" w:color="auto"/>
                <w:left w:val="none" w:sz="0" w:space="0" w:color="auto"/>
                <w:bottom w:val="none" w:sz="0" w:space="0" w:color="auto"/>
                <w:right w:val="none" w:sz="0" w:space="0" w:color="auto"/>
              </w:divBdr>
            </w:div>
            <w:div w:id="1464808982">
              <w:marLeft w:val="0"/>
              <w:marRight w:val="0"/>
              <w:marTop w:val="0"/>
              <w:marBottom w:val="0"/>
              <w:divBdr>
                <w:top w:val="none" w:sz="0" w:space="0" w:color="auto"/>
                <w:left w:val="none" w:sz="0" w:space="0" w:color="auto"/>
                <w:bottom w:val="none" w:sz="0" w:space="0" w:color="auto"/>
                <w:right w:val="none" w:sz="0" w:space="0" w:color="auto"/>
              </w:divBdr>
            </w:div>
            <w:div w:id="1466656760">
              <w:marLeft w:val="0"/>
              <w:marRight w:val="0"/>
              <w:marTop w:val="0"/>
              <w:marBottom w:val="0"/>
              <w:divBdr>
                <w:top w:val="none" w:sz="0" w:space="0" w:color="auto"/>
                <w:left w:val="none" w:sz="0" w:space="0" w:color="auto"/>
                <w:bottom w:val="none" w:sz="0" w:space="0" w:color="auto"/>
                <w:right w:val="none" w:sz="0" w:space="0" w:color="auto"/>
              </w:divBdr>
            </w:div>
            <w:div w:id="1468355621">
              <w:marLeft w:val="0"/>
              <w:marRight w:val="0"/>
              <w:marTop w:val="0"/>
              <w:marBottom w:val="0"/>
              <w:divBdr>
                <w:top w:val="none" w:sz="0" w:space="0" w:color="auto"/>
                <w:left w:val="none" w:sz="0" w:space="0" w:color="auto"/>
                <w:bottom w:val="none" w:sz="0" w:space="0" w:color="auto"/>
                <w:right w:val="none" w:sz="0" w:space="0" w:color="auto"/>
              </w:divBdr>
            </w:div>
            <w:div w:id="1479804365">
              <w:marLeft w:val="0"/>
              <w:marRight w:val="0"/>
              <w:marTop w:val="0"/>
              <w:marBottom w:val="0"/>
              <w:divBdr>
                <w:top w:val="none" w:sz="0" w:space="0" w:color="auto"/>
                <w:left w:val="none" w:sz="0" w:space="0" w:color="auto"/>
                <w:bottom w:val="none" w:sz="0" w:space="0" w:color="auto"/>
                <w:right w:val="none" w:sz="0" w:space="0" w:color="auto"/>
              </w:divBdr>
            </w:div>
            <w:div w:id="1484931884">
              <w:marLeft w:val="0"/>
              <w:marRight w:val="0"/>
              <w:marTop w:val="0"/>
              <w:marBottom w:val="0"/>
              <w:divBdr>
                <w:top w:val="none" w:sz="0" w:space="0" w:color="auto"/>
                <w:left w:val="none" w:sz="0" w:space="0" w:color="auto"/>
                <w:bottom w:val="none" w:sz="0" w:space="0" w:color="auto"/>
                <w:right w:val="none" w:sz="0" w:space="0" w:color="auto"/>
              </w:divBdr>
            </w:div>
            <w:div w:id="1507482425">
              <w:marLeft w:val="0"/>
              <w:marRight w:val="0"/>
              <w:marTop w:val="0"/>
              <w:marBottom w:val="0"/>
              <w:divBdr>
                <w:top w:val="none" w:sz="0" w:space="0" w:color="auto"/>
                <w:left w:val="none" w:sz="0" w:space="0" w:color="auto"/>
                <w:bottom w:val="none" w:sz="0" w:space="0" w:color="auto"/>
                <w:right w:val="none" w:sz="0" w:space="0" w:color="auto"/>
              </w:divBdr>
            </w:div>
            <w:div w:id="1515416998">
              <w:marLeft w:val="0"/>
              <w:marRight w:val="0"/>
              <w:marTop w:val="0"/>
              <w:marBottom w:val="0"/>
              <w:divBdr>
                <w:top w:val="none" w:sz="0" w:space="0" w:color="auto"/>
                <w:left w:val="none" w:sz="0" w:space="0" w:color="auto"/>
                <w:bottom w:val="none" w:sz="0" w:space="0" w:color="auto"/>
                <w:right w:val="none" w:sz="0" w:space="0" w:color="auto"/>
              </w:divBdr>
            </w:div>
            <w:div w:id="1529415447">
              <w:marLeft w:val="0"/>
              <w:marRight w:val="0"/>
              <w:marTop w:val="0"/>
              <w:marBottom w:val="0"/>
              <w:divBdr>
                <w:top w:val="none" w:sz="0" w:space="0" w:color="auto"/>
                <w:left w:val="none" w:sz="0" w:space="0" w:color="auto"/>
                <w:bottom w:val="none" w:sz="0" w:space="0" w:color="auto"/>
                <w:right w:val="none" w:sz="0" w:space="0" w:color="auto"/>
              </w:divBdr>
            </w:div>
            <w:div w:id="1530140329">
              <w:marLeft w:val="0"/>
              <w:marRight w:val="0"/>
              <w:marTop w:val="0"/>
              <w:marBottom w:val="0"/>
              <w:divBdr>
                <w:top w:val="none" w:sz="0" w:space="0" w:color="auto"/>
                <w:left w:val="none" w:sz="0" w:space="0" w:color="auto"/>
                <w:bottom w:val="none" w:sz="0" w:space="0" w:color="auto"/>
                <w:right w:val="none" w:sz="0" w:space="0" w:color="auto"/>
              </w:divBdr>
            </w:div>
            <w:div w:id="1560361330">
              <w:marLeft w:val="0"/>
              <w:marRight w:val="0"/>
              <w:marTop w:val="0"/>
              <w:marBottom w:val="0"/>
              <w:divBdr>
                <w:top w:val="none" w:sz="0" w:space="0" w:color="auto"/>
                <w:left w:val="none" w:sz="0" w:space="0" w:color="auto"/>
                <w:bottom w:val="none" w:sz="0" w:space="0" w:color="auto"/>
                <w:right w:val="none" w:sz="0" w:space="0" w:color="auto"/>
              </w:divBdr>
            </w:div>
            <w:div w:id="1567379424">
              <w:marLeft w:val="0"/>
              <w:marRight w:val="0"/>
              <w:marTop w:val="0"/>
              <w:marBottom w:val="0"/>
              <w:divBdr>
                <w:top w:val="none" w:sz="0" w:space="0" w:color="auto"/>
                <w:left w:val="none" w:sz="0" w:space="0" w:color="auto"/>
                <w:bottom w:val="none" w:sz="0" w:space="0" w:color="auto"/>
                <w:right w:val="none" w:sz="0" w:space="0" w:color="auto"/>
              </w:divBdr>
            </w:div>
            <w:div w:id="1568564830">
              <w:marLeft w:val="0"/>
              <w:marRight w:val="0"/>
              <w:marTop w:val="0"/>
              <w:marBottom w:val="0"/>
              <w:divBdr>
                <w:top w:val="none" w:sz="0" w:space="0" w:color="auto"/>
                <w:left w:val="none" w:sz="0" w:space="0" w:color="auto"/>
                <w:bottom w:val="none" w:sz="0" w:space="0" w:color="auto"/>
                <w:right w:val="none" w:sz="0" w:space="0" w:color="auto"/>
              </w:divBdr>
            </w:div>
            <w:div w:id="1572077791">
              <w:marLeft w:val="0"/>
              <w:marRight w:val="0"/>
              <w:marTop w:val="0"/>
              <w:marBottom w:val="0"/>
              <w:divBdr>
                <w:top w:val="none" w:sz="0" w:space="0" w:color="auto"/>
                <w:left w:val="none" w:sz="0" w:space="0" w:color="auto"/>
                <w:bottom w:val="none" w:sz="0" w:space="0" w:color="auto"/>
                <w:right w:val="none" w:sz="0" w:space="0" w:color="auto"/>
              </w:divBdr>
            </w:div>
            <w:div w:id="1615743114">
              <w:marLeft w:val="0"/>
              <w:marRight w:val="0"/>
              <w:marTop w:val="0"/>
              <w:marBottom w:val="0"/>
              <w:divBdr>
                <w:top w:val="none" w:sz="0" w:space="0" w:color="auto"/>
                <w:left w:val="none" w:sz="0" w:space="0" w:color="auto"/>
                <w:bottom w:val="none" w:sz="0" w:space="0" w:color="auto"/>
                <w:right w:val="none" w:sz="0" w:space="0" w:color="auto"/>
              </w:divBdr>
            </w:div>
            <w:div w:id="1632858676">
              <w:marLeft w:val="0"/>
              <w:marRight w:val="0"/>
              <w:marTop w:val="0"/>
              <w:marBottom w:val="0"/>
              <w:divBdr>
                <w:top w:val="none" w:sz="0" w:space="0" w:color="auto"/>
                <w:left w:val="none" w:sz="0" w:space="0" w:color="auto"/>
                <w:bottom w:val="none" w:sz="0" w:space="0" w:color="auto"/>
                <w:right w:val="none" w:sz="0" w:space="0" w:color="auto"/>
              </w:divBdr>
            </w:div>
            <w:div w:id="1640265618">
              <w:marLeft w:val="0"/>
              <w:marRight w:val="0"/>
              <w:marTop w:val="0"/>
              <w:marBottom w:val="0"/>
              <w:divBdr>
                <w:top w:val="none" w:sz="0" w:space="0" w:color="auto"/>
                <w:left w:val="none" w:sz="0" w:space="0" w:color="auto"/>
                <w:bottom w:val="none" w:sz="0" w:space="0" w:color="auto"/>
                <w:right w:val="none" w:sz="0" w:space="0" w:color="auto"/>
              </w:divBdr>
            </w:div>
            <w:div w:id="1652129142">
              <w:marLeft w:val="0"/>
              <w:marRight w:val="0"/>
              <w:marTop w:val="0"/>
              <w:marBottom w:val="0"/>
              <w:divBdr>
                <w:top w:val="none" w:sz="0" w:space="0" w:color="auto"/>
                <w:left w:val="none" w:sz="0" w:space="0" w:color="auto"/>
                <w:bottom w:val="none" w:sz="0" w:space="0" w:color="auto"/>
                <w:right w:val="none" w:sz="0" w:space="0" w:color="auto"/>
              </w:divBdr>
            </w:div>
            <w:div w:id="1691376187">
              <w:marLeft w:val="0"/>
              <w:marRight w:val="0"/>
              <w:marTop w:val="0"/>
              <w:marBottom w:val="0"/>
              <w:divBdr>
                <w:top w:val="none" w:sz="0" w:space="0" w:color="auto"/>
                <w:left w:val="none" w:sz="0" w:space="0" w:color="auto"/>
                <w:bottom w:val="none" w:sz="0" w:space="0" w:color="auto"/>
                <w:right w:val="none" w:sz="0" w:space="0" w:color="auto"/>
              </w:divBdr>
            </w:div>
            <w:div w:id="1697461055">
              <w:marLeft w:val="0"/>
              <w:marRight w:val="0"/>
              <w:marTop w:val="0"/>
              <w:marBottom w:val="0"/>
              <w:divBdr>
                <w:top w:val="none" w:sz="0" w:space="0" w:color="auto"/>
                <w:left w:val="none" w:sz="0" w:space="0" w:color="auto"/>
                <w:bottom w:val="none" w:sz="0" w:space="0" w:color="auto"/>
                <w:right w:val="none" w:sz="0" w:space="0" w:color="auto"/>
              </w:divBdr>
            </w:div>
            <w:div w:id="1705327780">
              <w:marLeft w:val="0"/>
              <w:marRight w:val="0"/>
              <w:marTop w:val="0"/>
              <w:marBottom w:val="0"/>
              <w:divBdr>
                <w:top w:val="none" w:sz="0" w:space="0" w:color="auto"/>
                <w:left w:val="none" w:sz="0" w:space="0" w:color="auto"/>
                <w:bottom w:val="none" w:sz="0" w:space="0" w:color="auto"/>
                <w:right w:val="none" w:sz="0" w:space="0" w:color="auto"/>
              </w:divBdr>
            </w:div>
            <w:div w:id="1720519553">
              <w:marLeft w:val="0"/>
              <w:marRight w:val="0"/>
              <w:marTop w:val="0"/>
              <w:marBottom w:val="0"/>
              <w:divBdr>
                <w:top w:val="none" w:sz="0" w:space="0" w:color="auto"/>
                <w:left w:val="none" w:sz="0" w:space="0" w:color="auto"/>
                <w:bottom w:val="none" w:sz="0" w:space="0" w:color="auto"/>
                <w:right w:val="none" w:sz="0" w:space="0" w:color="auto"/>
              </w:divBdr>
            </w:div>
            <w:div w:id="1732120029">
              <w:marLeft w:val="0"/>
              <w:marRight w:val="0"/>
              <w:marTop w:val="0"/>
              <w:marBottom w:val="0"/>
              <w:divBdr>
                <w:top w:val="none" w:sz="0" w:space="0" w:color="auto"/>
                <w:left w:val="none" w:sz="0" w:space="0" w:color="auto"/>
                <w:bottom w:val="none" w:sz="0" w:space="0" w:color="auto"/>
                <w:right w:val="none" w:sz="0" w:space="0" w:color="auto"/>
              </w:divBdr>
            </w:div>
            <w:div w:id="1741370425">
              <w:marLeft w:val="0"/>
              <w:marRight w:val="0"/>
              <w:marTop w:val="0"/>
              <w:marBottom w:val="0"/>
              <w:divBdr>
                <w:top w:val="none" w:sz="0" w:space="0" w:color="auto"/>
                <w:left w:val="none" w:sz="0" w:space="0" w:color="auto"/>
                <w:bottom w:val="none" w:sz="0" w:space="0" w:color="auto"/>
                <w:right w:val="none" w:sz="0" w:space="0" w:color="auto"/>
              </w:divBdr>
            </w:div>
            <w:div w:id="1747681255">
              <w:marLeft w:val="0"/>
              <w:marRight w:val="0"/>
              <w:marTop w:val="0"/>
              <w:marBottom w:val="0"/>
              <w:divBdr>
                <w:top w:val="none" w:sz="0" w:space="0" w:color="auto"/>
                <w:left w:val="none" w:sz="0" w:space="0" w:color="auto"/>
                <w:bottom w:val="none" w:sz="0" w:space="0" w:color="auto"/>
                <w:right w:val="none" w:sz="0" w:space="0" w:color="auto"/>
              </w:divBdr>
            </w:div>
            <w:div w:id="1787963576">
              <w:marLeft w:val="0"/>
              <w:marRight w:val="0"/>
              <w:marTop w:val="0"/>
              <w:marBottom w:val="0"/>
              <w:divBdr>
                <w:top w:val="none" w:sz="0" w:space="0" w:color="auto"/>
                <w:left w:val="none" w:sz="0" w:space="0" w:color="auto"/>
                <w:bottom w:val="none" w:sz="0" w:space="0" w:color="auto"/>
                <w:right w:val="none" w:sz="0" w:space="0" w:color="auto"/>
              </w:divBdr>
            </w:div>
            <w:div w:id="1826163226">
              <w:marLeft w:val="0"/>
              <w:marRight w:val="0"/>
              <w:marTop w:val="0"/>
              <w:marBottom w:val="0"/>
              <w:divBdr>
                <w:top w:val="none" w:sz="0" w:space="0" w:color="auto"/>
                <w:left w:val="none" w:sz="0" w:space="0" w:color="auto"/>
                <w:bottom w:val="none" w:sz="0" w:space="0" w:color="auto"/>
                <w:right w:val="none" w:sz="0" w:space="0" w:color="auto"/>
              </w:divBdr>
            </w:div>
            <w:div w:id="1833636567">
              <w:marLeft w:val="0"/>
              <w:marRight w:val="0"/>
              <w:marTop w:val="0"/>
              <w:marBottom w:val="0"/>
              <w:divBdr>
                <w:top w:val="none" w:sz="0" w:space="0" w:color="auto"/>
                <w:left w:val="none" w:sz="0" w:space="0" w:color="auto"/>
                <w:bottom w:val="none" w:sz="0" w:space="0" w:color="auto"/>
                <w:right w:val="none" w:sz="0" w:space="0" w:color="auto"/>
              </w:divBdr>
            </w:div>
            <w:div w:id="1851220073">
              <w:marLeft w:val="0"/>
              <w:marRight w:val="0"/>
              <w:marTop w:val="0"/>
              <w:marBottom w:val="0"/>
              <w:divBdr>
                <w:top w:val="none" w:sz="0" w:space="0" w:color="auto"/>
                <w:left w:val="none" w:sz="0" w:space="0" w:color="auto"/>
                <w:bottom w:val="none" w:sz="0" w:space="0" w:color="auto"/>
                <w:right w:val="none" w:sz="0" w:space="0" w:color="auto"/>
              </w:divBdr>
            </w:div>
            <w:div w:id="1881360773">
              <w:marLeft w:val="0"/>
              <w:marRight w:val="0"/>
              <w:marTop w:val="0"/>
              <w:marBottom w:val="0"/>
              <w:divBdr>
                <w:top w:val="none" w:sz="0" w:space="0" w:color="auto"/>
                <w:left w:val="none" w:sz="0" w:space="0" w:color="auto"/>
                <w:bottom w:val="none" w:sz="0" w:space="0" w:color="auto"/>
                <w:right w:val="none" w:sz="0" w:space="0" w:color="auto"/>
              </w:divBdr>
            </w:div>
            <w:div w:id="1915242024">
              <w:marLeft w:val="0"/>
              <w:marRight w:val="0"/>
              <w:marTop w:val="0"/>
              <w:marBottom w:val="0"/>
              <w:divBdr>
                <w:top w:val="none" w:sz="0" w:space="0" w:color="auto"/>
                <w:left w:val="none" w:sz="0" w:space="0" w:color="auto"/>
                <w:bottom w:val="none" w:sz="0" w:space="0" w:color="auto"/>
                <w:right w:val="none" w:sz="0" w:space="0" w:color="auto"/>
              </w:divBdr>
            </w:div>
            <w:div w:id="1924145796">
              <w:marLeft w:val="0"/>
              <w:marRight w:val="0"/>
              <w:marTop w:val="0"/>
              <w:marBottom w:val="0"/>
              <w:divBdr>
                <w:top w:val="none" w:sz="0" w:space="0" w:color="auto"/>
                <w:left w:val="none" w:sz="0" w:space="0" w:color="auto"/>
                <w:bottom w:val="none" w:sz="0" w:space="0" w:color="auto"/>
                <w:right w:val="none" w:sz="0" w:space="0" w:color="auto"/>
              </w:divBdr>
            </w:div>
            <w:div w:id="1927036686">
              <w:marLeft w:val="0"/>
              <w:marRight w:val="0"/>
              <w:marTop w:val="0"/>
              <w:marBottom w:val="0"/>
              <w:divBdr>
                <w:top w:val="none" w:sz="0" w:space="0" w:color="auto"/>
                <w:left w:val="none" w:sz="0" w:space="0" w:color="auto"/>
                <w:bottom w:val="none" w:sz="0" w:space="0" w:color="auto"/>
                <w:right w:val="none" w:sz="0" w:space="0" w:color="auto"/>
              </w:divBdr>
            </w:div>
            <w:div w:id="1966962097">
              <w:marLeft w:val="0"/>
              <w:marRight w:val="0"/>
              <w:marTop w:val="0"/>
              <w:marBottom w:val="0"/>
              <w:divBdr>
                <w:top w:val="none" w:sz="0" w:space="0" w:color="auto"/>
                <w:left w:val="none" w:sz="0" w:space="0" w:color="auto"/>
                <w:bottom w:val="none" w:sz="0" w:space="0" w:color="auto"/>
                <w:right w:val="none" w:sz="0" w:space="0" w:color="auto"/>
              </w:divBdr>
            </w:div>
            <w:div w:id="1979335445">
              <w:marLeft w:val="0"/>
              <w:marRight w:val="0"/>
              <w:marTop w:val="0"/>
              <w:marBottom w:val="0"/>
              <w:divBdr>
                <w:top w:val="none" w:sz="0" w:space="0" w:color="auto"/>
                <w:left w:val="none" w:sz="0" w:space="0" w:color="auto"/>
                <w:bottom w:val="none" w:sz="0" w:space="0" w:color="auto"/>
                <w:right w:val="none" w:sz="0" w:space="0" w:color="auto"/>
              </w:divBdr>
            </w:div>
            <w:div w:id="1982080642">
              <w:marLeft w:val="0"/>
              <w:marRight w:val="0"/>
              <w:marTop w:val="0"/>
              <w:marBottom w:val="0"/>
              <w:divBdr>
                <w:top w:val="none" w:sz="0" w:space="0" w:color="auto"/>
                <w:left w:val="none" w:sz="0" w:space="0" w:color="auto"/>
                <w:bottom w:val="none" w:sz="0" w:space="0" w:color="auto"/>
                <w:right w:val="none" w:sz="0" w:space="0" w:color="auto"/>
              </w:divBdr>
            </w:div>
            <w:div w:id="1982686533">
              <w:marLeft w:val="0"/>
              <w:marRight w:val="0"/>
              <w:marTop w:val="0"/>
              <w:marBottom w:val="0"/>
              <w:divBdr>
                <w:top w:val="none" w:sz="0" w:space="0" w:color="auto"/>
                <w:left w:val="none" w:sz="0" w:space="0" w:color="auto"/>
                <w:bottom w:val="none" w:sz="0" w:space="0" w:color="auto"/>
                <w:right w:val="none" w:sz="0" w:space="0" w:color="auto"/>
              </w:divBdr>
            </w:div>
            <w:div w:id="1991210565">
              <w:marLeft w:val="0"/>
              <w:marRight w:val="0"/>
              <w:marTop w:val="0"/>
              <w:marBottom w:val="0"/>
              <w:divBdr>
                <w:top w:val="none" w:sz="0" w:space="0" w:color="auto"/>
                <w:left w:val="none" w:sz="0" w:space="0" w:color="auto"/>
                <w:bottom w:val="none" w:sz="0" w:space="0" w:color="auto"/>
                <w:right w:val="none" w:sz="0" w:space="0" w:color="auto"/>
              </w:divBdr>
            </w:div>
            <w:div w:id="2023587502">
              <w:marLeft w:val="0"/>
              <w:marRight w:val="0"/>
              <w:marTop w:val="0"/>
              <w:marBottom w:val="0"/>
              <w:divBdr>
                <w:top w:val="none" w:sz="0" w:space="0" w:color="auto"/>
                <w:left w:val="none" w:sz="0" w:space="0" w:color="auto"/>
                <w:bottom w:val="none" w:sz="0" w:space="0" w:color="auto"/>
                <w:right w:val="none" w:sz="0" w:space="0" w:color="auto"/>
              </w:divBdr>
            </w:div>
            <w:div w:id="2031835624">
              <w:marLeft w:val="0"/>
              <w:marRight w:val="0"/>
              <w:marTop w:val="0"/>
              <w:marBottom w:val="0"/>
              <w:divBdr>
                <w:top w:val="none" w:sz="0" w:space="0" w:color="auto"/>
                <w:left w:val="none" w:sz="0" w:space="0" w:color="auto"/>
                <w:bottom w:val="none" w:sz="0" w:space="0" w:color="auto"/>
                <w:right w:val="none" w:sz="0" w:space="0" w:color="auto"/>
              </w:divBdr>
            </w:div>
            <w:div w:id="2038771700">
              <w:marLeft w:val="0"/>
              <w:marRight w:val="0"/>
              <w:marTop w:val="0"/>
              <w:marBottom w:val="0"/>
              <w:divBdr>
                <w:top w:val="none" w:sz="0" w:space="0" w:color="auto"/>
                <w:left w:val="none" w:sz="0" w:space="0" w:color="auto"/>
                <w:bottom w:val="none" w:sz="0" w:space="0" w:color="auto"/>
                <w:right w:val="none" w:sz="0" w:space="0" w:color="auto"/>
              </w:divBdr>
            </w:div>
            <w:div w:id="2059626485">
              <w:marLeft w:val="0"/>
              <w:marRight w:val="0"/>
              <w:marTop w:val="0"/>
              <w:marBottom w:val="0"/>
              <w:divBdr>
                <w:top w:val="none" w:sz="0" w:space="0" w:color="auto"/>
                <w:left w:val="none" w:sz="0" w:space="0" w:color="auto"/>
                <w:bottom w:val="none" w:sz="0" w:space="0" w:color="auto"/>
                <w:right w:val="none" w:sz="0" w:space="0" w:color="auto"/>
              </w:divBdr>
            </w:div>
            <w:div w:id="2066944945">
              <w:marLeft w:val="0"/>
              <w:marRight w:val="0"/>
              <w:marTop w:val="0"/>
              <w:marBottom w:val="0"/>
              <w:divBdr>
                <w:top w:val="none" w:sz="0" w:space="0" w:color="auto"/>
                <w:left w:val="none" w:sz="0" w:space="0" w:color="auto"/>
                <w:bottom w:val="none" w:sz="0" w:space="0" w:color="auto"/>
                <w:right w:val="none" w:sz="0" w:space="0" w:color="auto"/>
              </w:divBdr>
            </w:div>
            <w:div w:id="2085451843">
              <w:marLeft w:val="0"/>
              <w:marRight w:val="0"/>
              <w:marTop w:val="0"/>
              <w:marBottom w:val="0"/>
              <w:divBdr>
                <w:top w:val="none" w:sz="0" w:space="0" w:color="auto"/>
                <w:left w:val="none" w:sz="0" w:space="0" w:color="auto"/>
                <w:bottom w:val="none" w:sz="0" w:space="0" w:color="auto"/>
                <w:right w:val="none" w:sz="0" w:space="0" w:color="auto"/>
              </w:divBdr>
            </w:div>
            <w:div w:id="2086560538">
              <w:marLeft w:val="0"/>
              <w:marRight w:val="0"/>
              <w:marTop w:val="0"/>
              <w:marBottom w:val="0"/>
              <w:divBdr>
                <w:top w:val="none" w:sz="0" w:space="0" w:color="auto"/>
                <w:left w:val="none" w:sz="0" w:space="0" w:color="auto"/>
                <w:bottom w:val="none" w:sz="0" w:space="0" w:color="auto"/>
                <w:right w:val="none" w:sz="0" w:space="0" w:color="auto"/>
              </w:divBdr>
            </w:div>
            <w:div w:id="2098399534">
              <w:marLeft w:val="0"/>
              <w:marRight w:val="0"/>
              <w:marTop w:val="0"/>
              <w:marBottom w:val="0"/>
              <w:divBdr>
                <w:top w:val="none" w:sz="0" w:space="0" w:color="auto"/>
                <w:left w:val="none" w:sz="0" w:space="0" w:color="auto"/>
                <w:bottom w:val="none" w:sz="0" w:space="0" w:color="auto"/>
                <w:right w:val="none" w:sz="0" w:space="0" w:color="auto"/>
              </w:divBdr>
            </w:div>
            <w:div w:id="2116435845">
              <w:marLeft w:val="0"/>
              <w:marRight w:val="0"/>
              <w:marTop w:val="0"/>
              <w:marBottom w:val="0"/>
              <w:divBdr>
                <w:top w:val="none" w:sz="0" w:space="0" w:color="auto"/>
                <w:left w:val="none" w:sz="0" w:space="0" w:color="auto"/>
                <w:bottom w:val="none" w:sz="0" w:space="0" w:color="auto"/>
                <w:right w:val="none" w:sz="0" w:space="0" w:color="auto"/>
              </w:divBdr>
            </w:div>
            <w:div w:id="21404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5308">
      <w:bodyDiv w:val="1"/>
      <w:marLeft w:val="0"/>
      <w:marRight w:val="0"/>
      <w:marTop w:val="0"/>
      <w:marBottom w:val="0"/>
      <w:divBdr>
        <w:top w:val="none" w:sz="0" w:space="0" w:color="auto"/>
        <w:left w:val="none" w:sz="0" w:space="0" w:color="auto"/>
        <w:bottom w:val="none" w:sz="0" w:space="0" w:color="auto"/>
        <w:right w:val="none" w:sz="0" w:space="0" w:color="auto"/>
      </w:divBdr>
    </w:div>
    <w:div w:id="1501045325">
      <w:bodyDiv w:val="1"/>
      <w:marLeft w:val="0"/>
      <w:marRight w:val="0"/>
      <w:marTop w:val="0"/>
      <w:marBottom w:val="0"/>
      <w:divBdr>
        <w:top w:val="none" w:sz="0" w:space="0" w:color="auto"/>
        <w:left w:val="none" w:sz="0" w:space="0" w:color="auto"/>
        <w:bottom w:val="none" w:sz="0" w:space="0" w:color="auto"/>
        <w:right w:val="none" w:sz="0" w:space="0" w:color="auto"/>
      </w:divBdr>
      <w:divsChild>
        <w:div w:id="101649504">
          <w:marLeft w:val="0"/>
          <w:marRight w:val="0"/>
          <w:marTop w:val="0"/>
          <w:marBottom w:val="0"/>
          <w:divBdr>
            <w:top w:val="none" w:sz="0" w:space="0" w:color="auto"/>
            <w:left w:val="none" w:sz="0" w:space="0" w:color="auto"/>
            <w:bottom w:val="none" w:sz="0" w:space="0" w:color="auto"/>
            <w:right w:val="none" w:sz="0" w:space="0" w:color="auto"/>
          </w:divBdr>
        </w:div>
        <w:div w:id="113646317">
          <w:marLeft w:val="0"/>
          <w:marRight w:val="0"/>
          <w:marTop w:val="0"/>
          <w:marBottom w:val="0"/>
          <w:divBdr>
            <w:top w:val="none" w:sz="0" w:space="0" w:color="auto"/>
            <w:left w:val="none" w:sz="0" w:space="0" w:color="auto"/>
            <w:bottom w:val="none" w:sz="0" w:space="0" w:color="auto"/>
            <w:right w:val="none" w:sz="0" w:space="0" w:color="auto"/>
          </w:divBdr>
        </w:div>
        <w:div w:id="226916449">
          <w:marLeft w:val="0"/>
          <w:marRight w:val="0"/>
          <w:marTop w:val="0"/>
          <w:marBottom w:val="0"/>
          <w:divBdr>
            <w:top w:val="none" w:sz="0" w:space="0" w:color="auto"/>
            <w:left w:val="none" w:sz="0" w:space="0" w:color="auto"/>
            <w:bottom w:val="none" w:sz="0" w:space="0" w:color="auto"/>
            <w:right w:val="none" w:sz="0" w:space="0" w:color="auto"/>
          </w:divBdr>
        </w:div>
        <w:div w:id="290286642">
          <w:marLeft w:val="0"/>
          <w:marRight w:val="0"/>
          <w:marTop w:val="0"/>
          <w:marBottom w:val="0"/>
          <w:divBdr>
            <w:top w:val="none" w:sz="0" w:space="0" w:color="auto"/>
            <w:left w:val="none" w:sz="0" w:space="0" w:color="auto"/>
            <w:bottom w:val="none" w:sz="0" w:space="0" w:color="auto"/>
            <w:right w:val="none" w:sz="0" w:space="0" w:color="auto"/>
          </w:divBdr>
        </w:div>
        <w:div w:id="296033559">
          <w:marLeft w:val="0"/>
          <w:marRight w:val="0"/>
          <w:marTop w:val="0"/>
          <w:marBottom w:val="0"/>
          <w:divBdr>
            <w:top w:val="none" w:sz="0" w:space="0" w:color="auto"/>
            <w:left w:val="none" w:sz="0" w:space="0" w:color="auto"/>
            <w:bottom w:val="none" w:sz="0" w:space="0" w:color="auto"/>
            <w:right w:val="none" w:sz="0" w:space="0" w:color="auto"/>
          </w:divBdr>
        </w:div>
        <w:div w:id="421486375">
          <w:marLeft w:val="0"/>
          <w:marRight w:val="0"/>
          <w:marTop w:val="0"/>
          <w:marBottom w:val="0"/>
          <w:divBdr>
            <w:top w:val="none" w:sz="0" w:space="0" w:color="auto"/>
            <w:left w:val="none" w:sz="0" w:space="0" w:color="auto"/>
            <w:bottom w:val="none" w:sz="0" w:space="0" w:color="auto"/>
            <w:right w:val="none" w:sz="0" w:space="0" w:color="auto"/>
          </w:divBdr>
        </w:div>
        <w:div w:id="464391190">
          <w:marLeft w:val="0"/>
          <w:marRight w:val="0"/>
          <w:marTop w:val="0"/>
          <w:marBottom w:val="0"/>
          <w:divBdr>
            <w:top w:val="none" w:sz="0" w:space="0" w:color="auto"/>
            <w:left w:val="none" w:sz="0" w:space="0" w:color="auto"/>
            <w:bottom w:val="none" w:sz="0" w:space="0" w:color="auto"/>
            <w:right w:val="none" w:sz="0" w:space="0" w:color="auto"/>
          </w:divBdr>
        </w:div>
        <w:div w:id="919483670">
          <w:marLeft w:val="0"/>
          <w:marRight w:val="0"/>
          <w:marTop w:val="0"/>
          <w:marBottom w:val="0"/>
          <w:divBdr>
            <w:top w:val="none" w:sz="0" w:space="0" w:color="auto"/>
            <w:left w:val="none" w:sz="0" w:space="0" w:color="auto"/>
            <w:bottom w:val="none" w:sz="0" w:space="0" w:color="auto"/>
            <w:right w:val="none" w:sz="0" w:space="0" w:color="auto"/>
          </w:divBdr>
        </w:div>
        <w:div w:id="1122924768">
          <w:marLeft w:val="0"/>
          <w:marRight w:val="0"/>
          <w:marTop w:val="0"/>
          <w:marBottom w:val="0"/>
          <w:divBdr>
            <w:top w:val="none" w:sz="0" w:space="0" w:color="auto"/>
            <w:left w:val="none" w:sz="0" w:space="0" w:color="auto"/>
            <w:bottom w:val="none" w:sz="0" w:space="0" w:color="auto"/>
            <w:right w:val="none" w:sz="0" w:space="0" w:color="auto"/>
          </w:divBdr>
        </w:div>
        <w:div w:id="1379695690">
          <w:marLeft w:val="0"/>
          <w:marRight w:val="0"/>
          <w:marTop w:val="0"/>
          <w:marBottom w:val="0"/>
          <w:divBdr>
            <w:top w:val="none" w:sz="0" w:space="0" w:color="auto"/>
            <w:left w:val="none" w:sz="0" w:space="0" w:color="auto"/>
            <w:bottom w:val="none" w:sz="0" w:space="0" w:color="auto"/>
            <w:right w:val="none" w:sz="0" w:space="0" w:color="auto"/>
          </w:divBdr>
        </w:div>
        <w:div w:id="1695301139">
          <w:marLeft w:val="0"/>
          <w:marRight w:val="0"/>
          <w:marTop w:val="0"/>
          <w:marBottom w:val="0"/>
          <w:divBdr>
            <w:top w:val="none" w:sz="0" w:space="0" w:color="auto"/>
            <w:left w:val="none" w:sz="0" w:space="0" w:color="auto"/>
            <w:bottom w:val="none" w:sz="0" w:space="0" w:color="auto"/>
            <w:right w:val="none" w:sz="0" w:space="0" w:color="auto"/>
          </w:divBdr>
        </w:div>
      </w:divsChild>
    </w:div>
    <w:div w:id="1531185774">
      <w:bodyDiv w:val="1"/>
      <w:marLeft w:val="0"/>
      <w:marRight w:val="0"/>
      <w:marTop w:val="0"/>
      <w:marBottom w:val="0"/>
      <w:divBdr>
        <w:top w:val="none" w:sz="0" w:space="0" w:color="auto"/>
        <w:left w:val="none" w:sz="0" w:space="0" w:color="auto"/>
        <w:bottom w:val="none" w:sz="0" w:space="0" w:color="auto"/>
        <w:right w:val="none" w:sz="0" w:space="0" w:color="auto"/>
      </w:divBdr>
      <w:divsChild>
        <w:div w:id="40834142">
          <w:marLeft w:val="0"/>
          <w:marRight w:val="0"/>
          <w:marTop w:val="0"/>
          <w:marBottom w:val="0"/>
          <w:divBdr>
            <w:top w:val="none" w:sz="0" w:space="0" w:color="auto"/>
            <w:left w:val="none" w:sz="0" w:space="0" w:color="auto"/>
            <w:bottom w:val="none" w:sz="0" w:space="0" w:color="auto"/>
            <w:right w:val="none" w:sz="0" w:space="0" w:color="auto"/>
          </w:divBdr>
        </w:div>
        <w:div w:id="439446975">
          <w:marLeft w:val="0"/>
          <w:marRight w:val="0"/>
          <w:marTop w:val="0"/>
          <w:marBottom w:val="0"/>
          <w:divBdr>
            <w:top w:val="none" w:sz="0" w:space="0" w:color="auto"/>
            <w:left w:val="none" w:sz="0" w:space="0" w:color="auto"/>
            <w:bottom w:val="none" w:sz="0" w:space="0" w:color="auto"/>
            <w:right w:val="none" w:sz="0" w:space="0" w:color="auto"/>
          </w:divBdr>
        </w:div>
        <w:div w:id="505168866">
          <w:marLeft w:val="0"/>
          <w:marRight w:val="0"/>
          <w:marTop w:val="0"/>
          <w:marBottom w:val="0"/>
          <w:divBdr>
            <w:top w:val="none" w:sz="0" w:space="0" w:color="auto"/>
            <w:left w:val="none" w:sz="0" w:space="0" w:color="auto"/>
            <w:bottom w:val="none" w:sz="0" w:space="0" w:color="auto"/>
            <w:right w:val="none" w:sz="0" w:space="0" w:color="auto"/>
          </w:divBdr>
        </w:div>
        <w:div w:id="554435266">
          <w:marLeft w:val="0"/>
          <w:marRight w:val="0"/>
          <w:marTop w:val="0"/>
          <w:marBottom w:val="0"/>
          <w:divBdr>
            <w:top w:val="none" w:sz="0" w:space="0" w:color="auto"/>
            <w:left w:val="none" w:sz="0" w:space="0" w:color="auto"/>
            <w:bottom w:val="none" w:sz="0" w:space="0" w:color="auto"/>
            <w:right w:val="none" w:sz="0" w:space="0" w:color="auto"/>
          </w:divBdr>
        </w:div>
        <w:div w:id="1231888312">
          <w:marLeft w:val="0"/>
          <w:marRight w:val="0"/>
          <w:marTop w:val="0"/>
          <w:marBottom w:val="0"/>
          <w:divBdr>
            <w:top w:val="none" w:sz="0" w:space="0" w:color="auto"/>
            <w:left w:val="none" w:sz="0" w:space="0" w:color="auto"/>
            <w:bottom w:val="none" w:sz="0" w:space="0" w:color="auto"/>
            <w:right w:val="none" w:sz="0" w:space="0" w:color="auto"/>
          </w:divBdr>
        </w:div>
        <w:div w:id="1237087848">
          <w:marLeft w:val="0"/>
          <w:marRight w:val="0"/>
          <w:marTop w:val="0"/>
          <w:marBottom w:val="0"/>
          <w:divBdr>
            <w:top w:val="none" w:sz="0" w:space="0" w:color="auto"/>
            <w:left w:val="none" w:sz="0" w:space="0" w:color="auto"/>
            <w:bottom w:val="none" w:sz="0" w:space="0" w:color="auto"/>
            <w:right w:val="none" w:sz="0" w:space="0" w:color="auto"/>
          </w:divBdr>
        </w:div>
        <w:div w:id="1471900074">
          <w:marLeft w:val="0"/>
          <w:marRight w:val="0"/>
          <w:marTop w:val="0"/>
          <w:marBottom w:val="0"/>
          <w:divBdr>
            <w:top w:val="none" w:sz="0" w:space="0" w:color="auto"/>
            <w:left w:val="none" w:sz="0" w:space="0" w:color="auto"/>
            <w:bottom w:val="none" w:sz="0" w:space="0" w:color="auto"/>
            <w:right w:val="none" w:sz="0" w:space="0" w:color="auto"/>
          </w:divBdr>
        </w:div>
        <w:div w:id="1738437098">
          <w:marLeft w:val="0"/>
          <w:marRight w:val="0"/>
          <w:marTop w:val="0"/>
          <w:marBottom w:val="0"/>
          <w:divBdr>
            <w:top w:val="none" w:sz="0" w:space="0" w:color="auto"/>
            <w:left w:val="none" w:sz="0" w:space="0" w:color="auto"/>
            <w:bottom w:val="none" w:sz="0" w:space="0" w:color="auto"/>
            <w:right w:val="none" w:sz="0" w:space="0" w:color="auto"/>
          </w:divBdr>
        </w:div>
        <w:div w:id="1867597017">
          <w:marLeft w:val="0"/>
          <w:marRight w:val="0"/>
          <w:marTop w:val="0"/>
          <w:marBottom w:val="0"/>
          <w:divBdr>
            <w:top w:val="none" w:sz="0" w:space="0" w:color="auto"/>
            <w:left w:val="none" w:sz="0" w:space="0" w:color="auto"/>
            <w:bottom w:val="none" w:sz="0" w:space="0" w:color="auto"/>
            <w:right w:val="none" w:sz="0" w:space="0" w:color="auto"/>
          </w:divBdr>
        </w:div>
        <w:div w:id="1901549456">
          <w:marLeft w:val="0"/>
          <w:marRight w:val="0"/>
          <w:marTop w:val="0"/>
          <w:marBottom w:val="0"/>
          <w:divBdr>
            <w:top w:val="none" w:sz="0" w:space="0" w:color="auto"/>
            <w:left w:val="none" w:sz="0" w:space="0" w:color="auto"/>
            <w:bottom w:val="none" w:sz="0" w:space="0" w:color="auto"/>
            <w:right w:val="none" w:sz="0" w:space="0" w:color="auto"/>
          </w:divBdr>
        </w:div>
        <w:div w:id="1916624205">
          <w:marLeft w:val="0"/>
          <w:marRight w:val="0"/>
          <w:marTop w:val="0"/>
          <w:marBottom w:val="0"/>
          <w:divBdr>
            <w:top w:val="none" w:sz="0" w:space="0" w:color="auto"/>
            <w:left w:val="none" w:sz="0" w:space="0" w:color="auto"/>
            <w:bottom w:val="none" w:sz="0" w:space="0" w:color="auto"/>
            <w:right w:val="none" w:sz="0" w:space="0" w:color="auto"/>
          </w:divBdr>
        </w:div>
      </w:divsChild>
    </w:div>
    <w:div w:id="1531986767">
      <w:bodyDiv w:val="1"/>
      <w:marLeft w:val="0"/>
      <w:marRight w:val="0"/>
      <w:marTop w:val="0"/>
      <w:marBottom w:val="0"/>
      <w:divBdr>
        <w:top w:val="none" w:sz="0" w:space="0" w:color="auto"/>
        <w:left w:val="none" w:sz="0" w:space="0" w:color="auto"/>
        <w:bottom w:val="none" w:sz="0" w:space="0" w:color="auto"/>
        <w:right w:val="none" w:sz="0" w:space="0" w:color="auto"/>
      </w:divBdr>
    </w:div>
    <w:div w:id="1547645414">
      <w:bodyDiv w:val="1"/>
      <w:marLeft w:val="0"/>
      <w:marRight w:val="0"/>
      <w:marTop w:val="0"/>
      <w:marBottom w:val="0"/>
      <w:divBdr>
        <w:top w:val="none" w:sz="0" w:space="0" w:color="auto"/>
        <w:left w:val="none" w:sz="0" w:space="0" w:color="auto"/>
        <w:bottom w:val="none" w:sz="0" w:space="0" w:color="auto"/>
        <w:right w:val="none" w:sz="0" w:space="0" w:color="auto"/>
      </w:divBdr>
    </w:div>
    <w:div w:id="1550922077">
      <w:bodyDiv w:val="1"/>
      <w:marLeft w:val="0"/>
      <w:marRight w:val="0"/>
      <w:marTop w:val="0"/>
      <w:marBottom w:val="0"/>
      <w:divBdr>
        <w:top w:val="none" w:sz="0" w:space="0" w:color="auto"/>
        <w:left w:val="none" w:sz="0" w:space="0" w:color="auto"/>
        <w:bottom w:val="none" w:sz="0" w:space="0" w:color="auto"/>
        <w:right w:val="none" w:sz="0" w:space="0" w:color="auto"/>
      </w:divBdr>
    </w:div>
    <w:div w:id="1552963221">
      <w:bodyDiv w:val="1"/>
      <w:marLeft w:val="0"/>
      <w:marRight w:val="0"/>
      <w:marTop w:val="0"/>
      <w:marBottom w:val="0"/>
      <w:divBdr>
        <w:top w:val="none" w:sz="0" w:space="0" w:color="auto"/>
        <w:left w:val="none" w:sz="0" w:space="0" w:color="auto"/>
        <w:bottom w:val="none" w:sz="0" w:space="0" w:color="auto"/>
        <w:right w:val="none" w:sz="0" w:space="0" w:color="auto"/>
      </w:divBdr>
    </w:div>
    <w:div w:id="1572806700">
      <w:bodyDiv w:val="1"/>
      <w:marLeft w:val="0"/>
      <w:marRight w:val="0"/>
      <w:marTop w:val="0"/>
      <w:marBottom w:val="0"/>
      <w:divBdr>
        <w:top w:val="none" w:sz="0" w:space="0" w:color="auto"/>
        <w:left w:val="none" w:sz="0" w:space="0" w:color="auto"/>
        <w:bottom w:val="none" w:sz="0" w:space="0" w:color="auto"/>
        <w:right w:val="none" w:sz="0" w:space="0" w:color="auto"/>
      </w:divBdr>
    </w:div>
    <w:div w:id="1597209335">
      <w:bodyDiv w:val="1"/>
      <w:marLeft w:val="0"/>
      <w:marRight w:val="0"/>
      <w:marTop w:val="0"/>
      <w:marBottom w:val="0"/>
      <w:divBdr>
        <w:top w:val="none" w:sz="0" w:space="0" w:color="auto"/>
        <w:left w:val="none" w:sz="0" w:space="0" w:color="auto"/>
        <w:bottom w:val="none" w:sz="0" w:space="0" w:color="auto"/>
        <w:right w:val="none" w:sz="0" w:space="0" w:color="auto"/>
      </w:divBdr>
    </w:div>
    <w:div w:id="1607157448">
      <w:bodyDiv w:val="1"/>
      <w:marLeft w:val="0"/>
      <w:marRight w:val="0"/>
      <w:marTop w:val="0"/>
      <w:marBottom w:val="0"/>
      <w:divBdr>
        <w:top w:val="none" w:sz="0" w:space="0" w:color="auto"/>
        <w:left w:val="none" w:sz="0" w:space="0" w:color="auto"/>
        <w:bottom w:val="none" w:sz="0" w:space="0" w:color="auto"/>
        <w:right w:val="none" w:sz="0" w:space="0" w:color="auto"/>
      </w:divBdr>
      <w:divsChild>
        <w:div w:id="1073701687">
          <w:marLeft w:val="0"/>
          <w:marRight w:val="0"/>
          <w:marTop w:val="0"/>
          <w:marBottom w:val="0"/>
          <w:divBdr>
            <w:top w:val="none" w:sz="0" w:space="0" w:color="auto"/>
            <w:left w:val="none" w:sz="0" w:space="0" w:color="auto"/>
            <w:bottom w:val="none" w:sz="0" w:space="0" w:color="auto"/>
            <w:right w:val="none" w:sz="0" w:space="0" w:color="auto"/>
          </w:divBdr>
        </w:div>
        <w:div w:id="1259366966">
          <w:marLeft w:val="0"/>
          <w:marRight w:val="0"/>
          <w:marTop w:val="0"/>
          <w:marBottom w:val="0"/>
          <w:divBdr>
            <w:top w:val="none" w:sz="0" w:space="0" w:color="auto"/>
            <w:left w:val="none" w:sz="0" w:space="0" w:color="auto"/>
            <w:bottom w:val="none" w:sz="0" w:space="0" w:color="auto"/>
            <w:right w:val="none" w:sz="0" w:space="0" w:color="auto"/>
          </w:divBdr>
        </w:div>
      </w:divsChild>
    </w:div>
    <w:div w:id="1607886379">
      <w:bodyDiv w:val="1"/>
      <w:marLeft w:val="0"/>
      <w:marRight w:val="0"/>
      <w:marTop w:val="0"/>
      <w:marBottom w:val="0"/>
      <w:divBdr>
        <w:top w:val="none" w:sz="0" w:space="0" w:color="auto"/>
        <w:left w:val="none" w:sz="0" w:space="0" w:color="auto"/>
        <w:bottom w:val="none" w:sz="0" w:space="0" w:color="auto"/>
        <w:right w:val="none" w:sz="0" w:space="0" w:color="auto"/>
      </w:divBdr>
    </w:div>
    <w:div w:id="1619336355">
      <w:bodyDiv w:val="1"/>
      <w:marLeft w:val="0"/>
      <w:marRight w:val="0"/>
      <w:marTop w:val="0"/>
      <w:marBottom w:val="0"/>
      <w:divBdr>
        <w:top w:val="none" w:sz="0" w:space="0" w:color="auto"/>
        <w:left w:val="none" w:sz="0" w:space="0" w:color="auto"/>
        <w:bottom w:val="none" w:sz="0" w:space="0" w:color="auto"/>
        <w:right w:val="none" w:sz="0" w:space="0" w:color="auto"/>
      </w:divBdr>
    </w:div>
    <w:div w:id="1629895084">
      <w:bodyDiv w:val="1"/>
      <w:marLeft w:val="0"/>
      <w:marRight w:val="0"/>
      <w:marTop w:val="0"/>
      <w:marBottom w:val="0"/>
      <w:divBdr>
        <w:top w:val="none" w:sz="0" w:space="0" w:color="auto"/>
        <w:left w:val="none" w:sz="0" w:space="0" w:color="auto"/>
        <w:bottom w:val="none" w:sz="0" w:space="0" w:color="auto"/>
        <w:right w:val="none" w:sz="0" w:space="0" w:color="auto"/>
      </w:divBdr>
    </w:div>
    <w:div w:id="1640570977">
      <w:bodyDiv w:val="1"/>
      <w:marLeft w:val="0"/>
      <w:marRight w:val="0"/>
      <w:marTop w:val="0"/>
      <w:marBottom w:val="0"/>
      <w:divBdr>
        <w:top w:val="none" w:sz="0" w:space="0" w:color="auto"/>
        <w:left w:val="none" w:sz="0" w:space="0" w:color="auto"/>
        <w:bottom w:val="none" w:sz="0" w:space="0" w:color="auto"/>
        <w:right w:val="none" w:sz="0" w:space="0" w:color="auto"/>
      </w:divBdr>
      <w:divsChild>
        <w:div w:id="1010644681">
          <w:marLeft w:val="0"/>
          <w:marRight w:val="0"/>
          <w:marTop w:val="0"/>
          <w:marBottom w:val="0"/>
          <w:divBdr>
            <w:top w:val="none" w:sz="0" w:space="0" w:color="auto"/>
            <w:left w:val="none" w:sz="0" w:space="0" w:color="auto"/>
            <w:bottom w:val="none" w:sz="0" w:space="0" w:color="auto"/>
            <w:right w:val="none" w:sz="0" w:space="0" w:color="auto"/>
          </w:divBdr>
        </w:div>
        <w:div w:id="1302006183">
          <w:marLeft w:val="0"/>
          <w:marRight w:val="0"/>
          <w:marTop w:val="0"/>
          <w:marBottom w:val="0"/>
          <w:divBdr>
            <w:top w:val="none" w:sz="0" w:space="0" w:color="auto"/>
            <w:left w:val="none" w:sz="0" w:space="0" w:color="auto"/>
            <w:bottom w:val="none" w:sz="0" w:space="0" w:color="auto"/>
            <w:right w:val="none" w:sz="0" w:space="0" w:color="auto"/>
          </w:divBdr>
        </w:div>
      </w:divsChild>
    </w:div>
    <w:div w:id="1653558942">
      <w:bodyDiv w:val="1"/>
      <w:marLeft w:val="0"/>
      <w:marRight w:val="0"/>
      <w:marTop w:val="0"/>
      <w:marBottom w:val="0"/>
      <w:divBdr>
        <w:top w:val="none" w:sz="0" w:space="0" w:color="auto"/>
        <w:left w:val="none" w:sz="0" w:space="0" w:color="auto"/>
        <w:bottom w:val="none" w:sz="0" w:space="0" w:color="auto"/>
        <w:right w:val="none" w:sz="0" w:space="0" w:color="auto"/>
      </w:divBdr>
    </w:div>
    <w:div w:id="1665665009">
      <w:bodyDiv w:val="1"/>
      <w:marLeft w:val="0"/>
      <w:marRight w:val="0"/>
      <w:marTop w:val="0"/>
      <w:marBottom w:val="0"/>
      <w:divBdr>
        <w:top w:val="none" w:sz="0" w:space="0" w:color="auto"/>
        <w:left w:val="none" w:sz="0" w:space="0" w:color="auto"/>
        <w:bottom w:val="none" w:sz="0" w:space="0" w:color="auto"/>
        <w:right w:val="none" w:sz="0" w:space="0" w:color="auto"/>
      </w:divBdr>
    </w:div>
    <w:div w:id="1694915811">
      <w:bodyDiv w:val="1"/>
      <w:marLeft w:val="0"/>
      <w:marRight w:val="0"/>
      <w:marTop w:val="0"/>
      <w:marBottom w:val="0"/>
      <w:divBdr>
        <w:top w:val="none" w:sz="0" w:space="0" w:color="auto"/>
        <w:left w:val="none" w:sz="0" w:space="0" w:color="auto"/>
        <w:bottom w:val="none" w:sz="0" w:space="0" w:color="auto"/>
        <w:right w:val="none" w:sz="0" w:space="0" w:color="auto"/>
      </w:divBdr>
    </w:div>
    <w:div w:id="1708066474">
      <w:bodyDiv w:val="1"/>
      <w:marLeft w:val="0"/>
      <w:marRight w:val="0"/>
      <w:marTop w:val="0"/>
      <w:marBottom w:val="0"/>
      <w:divBdr>
        <w:top w:val="none" w:sz="0" w:space="0" w:color="auto"/>
        <w:left w:val="none" w:sz="0" w:space="0" w:color="auto"/>
        <w:bottom w:val="none" w:sz="0" w:space="0" w:color="auto"/>
        <w:right w:val="none" w:sz="0" w:space="0" w:color="auto"/>
      </w:divBdr>
    </w:div>
    <w:div w:id="1726295274">
      <w:bodyDiv w:val="1"/>
      <w:marLeft w:val="0"/>
      <w:marRight w:val="0"/>
      <w:marTop w:val="0"/>
      <w:marBottom w:val="0"/>
      <w:divBdr>
        <w:top w:val="none" w:sz="0" w:space="0" w:color="auto"/>
        <w:left w:val="none" w:sz="0" w:space="0" w:color="auto"/>
        <w:bottom w:val="none" w:sz="0" w:space="0" w:color="auto"/>
        <w:right w:val="none" w:sz="0" w:space="0" w:color="auto"/>
      </w:divBdr>
      <w:divsChild>
        <w:div w:id="17313488">
          <w:marLeft w:val="0"/>
          <w:marRight w:val="0"/>
          <w:marTop w:val="0"/>
          <w:marBottom w:val="0"/>
          <w:divBdr>
            <w:top w:val="none" w:sz="0" w:space="0" w:color="auto"/>
            <w:left w:val="none" w:sz="0" w:space="0" w:color="auto"/>
            <w:bottom w:val="none" w:sz="0" w:space="0" w:color="auto"/>
            <w:right w:val="none" w:sz="0" w:space="0" w:color="auto"/>
          </w:divBdr>
        </w:div>
        <w:div w:id="1662809190">
          <w:marLeft w:val="0"/>
          <w:marRight w:val="0"/>
          <w:marTop w:val="0"/>
          <w:marBottom w:val="0"/>
          <w:divBdr>
            <w:top w:val="none" w:sz="0" w:space="0" w:color="auto"/>
            <w:left w:val="none" w:sz="0" w:space="0" w:color="auto"/>
            <w:bottom w:val="none" w:sz="0" w:space="0" w:color="auto"/>
            <w:right w:val="none" w:sz="0" w:space="0" w:color="auto"/>
          </w:divBdr>
        </w:div>
        <w:div w:id="1690913295">
          <w:marLeft w:val="0"/>
          <w:marRight w:val="0"/>
          <w:marTop w:val="0"/>
          <w:marBottom w:val="0"/>
          <w:divBdr>
            <w:top w:val="none" w:sz="0" w:space="0" w:color="auto"/>
            <w:left w:val="none" w:sz="0" w:space="0" w:color="auto"/>
            <w:bottom w:val="none" w:sz="0" w:space="0" w:color="auto"/>
            <w:right w:val="none" w:sz="0" w:space="0" w:color="auto"/>
          </w:divBdr>
        </w:div>
        <w:div w:id="1732148320">
          <w:marLeft w:val="0"/>
          <w:marRight w:val="0"/>
          <w:marTop w:val="0"/>
          <w:marBottom w:val="0"/>
          <w:divBdr>
            <w:top w:val="none" w:sz="0" w:space="0" w:color="auto"/>
            <w:left w:val="none" w:sz="0" w:space="0" w:color="auto"/>
            <w:bottom w:val="none" w:sz="0" w:space="0" w:color="auto"/>
            <w:right w:val="none" w:sz="0" w:space="0" w:color="auto"/>
          </w:divBdr>
        </w:div>
        <w:div w:id="2025013673">
          <w:marLeft w:val="0"/>
          <w:marRight w:val="0"/>
          <w:marTop w:val="0"/>
          <w:marBottom w:val="0"/>
          <w:divBdr>
            <w:top w:val="none" w:sz="0" w:space="0" w:color="auto"/>
            <w:left w:val="none" w:sz="0" w:space="0" w:color="auto"/>
            <w:bottom w:val="none" w:sz="0" w:space="0" w:color="auto"/>
            <w:right w:val="none" w:sz="0" w:space="0" w:color="auto"/>
          </w:divBdr>
        </w:div>
      </w:divsChild>
    </w:div>
    <w:div w:id="1752771371">
      <w:bodyDiv w:val="1"/>
      <w:marLeft w:val="0"/>
      <w:marRight w:val="0"/>
      <w:marTop w:val="0"/>
      <w:marBottom w:val="0"/>
      <w:divBdr>
        <w:top w:val="none" w:sz="0" w:space="0" w:color="auto"/>
        <w:left w:val="none" w:sz="0" w:space="0" w:color="auto"/>
        <w:bottom w:val="none" w:sz="0" w:space="0" w:color="auto"/>
        <w:right w:val="none" w:sz="0" w:space="0" w:color="auto"/>
      </w:divBdr>
    </w:div>
    <w:div w:id="1766994263">
      <w:bodyDiv w:val="1"/>
      <w:marLeft w:val="0"/>
      <w:marRight w:val="0"/>
      <w:marTop w:val="0"/>
      <w:marBottom w:val="0"/>
      <w:divBdr>
        <w:top w:val="none" w:sz="0" w:space="0" w:color="auto"/>
        <w:left w:val="none" w:sz="0" w:space="0" w:color="auto"/>
        <w:bottom w:val="none" w:sz="0" w:space="0" w:color="auto"/>
        <w:right w:val="none" w:sz="0" w:space="0" w:color="auto"/>
      </w:divBdr>
    </w:div>
    <w:div w:id="1835487676">
      <w:bodyDiv w:val="1"/>
      <w:marLeft w:val="0"/>
      <w:marRight w:val="0"/>
      <w:marTop w:val="0"/>
      <w:marBottom w:val="0"/>
      <w:divBdr>
        <w:top w:val="none" w:sz="0" w:space="0" w:color="auto"/>
        <w:left w:val="none" w:sz="0" w:space="0" w:color="auto"/>
        <w:bottom w:val="none" w:sz="0" w:space="0" w:color="auto"/>
        <w:right w:val="none" w:sz="0" w:space="0" w:color="auto"/>
      </w:divBdr>
    </w:div>
    <w:div w:id="1870944636">
      <w:bodyDiv w:val="1"/>
      <w:marLeft w:val="0"/>
      <w:marRight w:val="0"/>
      <w:marTop w:val="0"/>
      <w:marBottom w:val="0"/>
      <w:divBdr>
        <w:top w:val="none" w:sz="0" w:space="0" w:color="auto"/>
        <w:left w:val="none" w:sz="0" w:space="0" w:color="auto"/>
        <w:bottom w:val="none" w:sz="0" w:space="0" w:color="auto"/>
        <w:right w:val="none" w:sz="0" w:space="0" w:color="auto"/>
      </w:divBdr>
      <w:divsChild>
        <w:div w:id="830099244">
          <w:marLeft w:val="0"/>
          <w:marRight w:val="0"/>
          <w:marTop w:val="0"/>
          <w:marBottom w:val="0"/>
          <w:divBdr>
            <w:top w:val="none" w:sz="0" w:space="0" w:color="auto"/>
            <w:left w:val="none" w:sz="0" w:space="0" w:color="auto"/>
            <w:bottom w:val="none" w:sz="0" w:space="0" w:color="auto"/>
            <w:right w:val="none" w:sz="0" w:space="0" w:color="auto"/>
          </w:divBdr>
        </w:div>
        <w:div w:id="1488669477">
          <w:marLeft w:val="0"/>
          <w:marRight w:val="0"/>
          <w:marTop w:val="0"/>
          <w:marBottom w:val="0"/>
          <w:divBdr>
            <w:top w:val="none" w:sz="0" w:space="0" w:color="auto"/>
            <w:left w:val="none" w:sz="0" w:space="0" w:color="auto"/>
            <w:bottom w:val="none" w:sz="0" w:space="0" w:color="auto"/>
            <w:right w:val="none" w:sz="0" w:space="0" w:color="auto"/>
          </w:divBdr>
        </w:div>
        <w:div w:id="1559437554">
          <w:marLeft w:val="0"/>
          <w:marRight w:val="0"/>
          <w:marTop w:val="0"/>
          <w:marBottom w:val="0"/>
          <w:divBdr>
            <w:top w:val="none" w:sz="0" w:space="0" w:color="auto"/>
            <w:left w:val="none" w:sz="0" w:space="0" w:color="auto"/>
            <w:bottom w:val="none" w:sz="0" w:space="0" w:color="auto"/>
            <w:right w:val="none" w:sz="0" w:space="0" w:color="auto"/>
          </w:divBdr>
        </w:div>
        <w:div w:id="1659962281">
          <w:marLeft w:val="0"/>
          <w:marRight w:val="0"/>
          <w:marTop w:val="0"/>
          <w:marBottom w:val="0"/>
          <w:divBdr>
            <w:top w:val="none" w:sz="0" w:space="0" w:color="auto"/>
            <w:left w:val="none" w:sz="0" w:space="0" w:color="auto"/>
            <w:bottom w:val="none" w:sz="0" w:space="0" w:color="auto"/>
            <w:right w:val="none" w:sz="0" w:space="0" w:color="auto"/>
          </w:divBdr>
        </w:div>
      </w:divsChild>
    </w:div>
    <w:div w:id="1893694823">
      <w:bodyDiv w:val="1"/>
      <w:marLeft w:val="0"/>
      <w:marRight w:val="0"/>
      <w:marTop w:val="0"/>
      <w:marBottom w:val="0"/>
      <w:divBdr>
        <w:top w:val="none" w:sz="0" w:space="0" w:color="auto"/>
        <w:left w:val="none" w:sz="0" w:space="0" w:color="auto"/>
        <w:bottom w:val="none" w:sz="0" w:space="0" w:color="auto"/>
        <w:right w:val="none" w:sz="0" w:space="0" w:color="auto"/>
      </w:divBdr>
      <w:divsChild>
        <w:div w:id="436607756">
          <w:marLeft w:val="0"/>
          <w:marRight w:val="0"/>
          <w:marTop w:val="0"/>
          <w:marBottom w:val="0"/>
          <w:divBdr>
            <w:top w:val="none" w:sz="0" w:space="0" w:color="auto"/>
            <w:left w:val="none" w:sz="0" w:space="0" w:color="auto"/>
            <w:bottom w:val="none" w:sz="0" w:space="0" w:color="auto"/>
            <w:right w:val="none" w:sz="0" w:space="0" w:color="auto"/>
          </w:divBdr>
        </w:div>
        <w:div w:id="913592702">
          <w:marLeft w:val="0"/>
          <w:marRight w:val="0"/>
          <w:marTop w:val="0"/>
          <w:marBottom w:val="0"/>
          <w:divBdr>
            <w:top w:val="none" w:sz="0" w:space="0" w:color="auto"/>
            <w:left w:val="none" w:sz="0" w:space="0" w:color="auto"/>
            <w:bottom w:val="none" w:sz="0" w:space="0" w:color="auto"/>
            <w:right w:val="none" w:sz="0" w:space="0" w:color="auto"/>
          </w:divBdr>
        </w:div>
      </w:divsChild>
    </w:div>
    <w:div w:id="1906254833">
      <w:bodyDiv w:val="1"/>
      <w:marLeft w:val="0"/>
      <w:marRight w:val="0"/>
      <w:marTop w:val="0"/>
      <w:marBottom w:val="0"/>
      <w:divBdr>
        <w:top w:val="none" w:sz="0" w:space="0" w:color="auto"/>
        <w:left w:val="none" w:sz="0" w:space="0" w:color="auto"/>
        <w:bottom w:val="none" w:sz="0" w:space="0" w:color="auto"/>
        <w:right w:val="none" w:sz="0" w:space="0" w:color="auto"/>
      </w:divBdr>
      <w:divsChild>
        <w:div w:id="475879279">
          <w:marLeft w:val="0"/>
          <w:marRight w:val="0"/>
          <w:marTop w:val="0"/>
          <w:marBottom w:val="0"/>
          <w:divBdr>
            <w:top w:val="none" w:sz="0" w:space="0" w:color="auto"/>
            <w:left w:val="none" w:sz="0" w:space="0" w:color="auto"/>
            <w:bottom w:val="none" w:sz="0" w:space="0" w:color="auto"/>
            <w:right w:val="none" w:sz="0" w:space="0" w:color="auto"/>
          </w:divBdr>
        </w:div>
        <w:div w:id="622420629">
          <w:marLeft w:val="0"/>
          <w:marRight w:val="0"/>
          <w:marTop w:val="0"/>
          <w:marBottom w:val="0"/>
          <w:divBdr>
            <w:top w:val="none" w:sz="0" w:space="0" w:color="auto"/>
            <w:left w:val="none" w:sz="0" w:space="0" w:color="auto"/>
            <w:bottom w:val="none" w:sz="0" w:space="0" w:color="auto"/>
            <w:right w:val="none" w:sz="0" w:space="0" w:color="auto"/>
          </w:divBdr>
        </w:div>
      </w:divsChild>
    </w:div>
    <w:div w:id="1906842996">
      <w:bodyDiv w:val="1"/>
      <w:marLeft w:val="0"/>
      <w:marRight w:val="0"/>
      <w:marTop w:val="0"/>
      <w:marBottom w:val="0"/>
      <w:divBdr>
        <w:top w:val="none" w:sz="0" w:space="0" w:color="auto"/>
        <w:left w:val="none" w:sz="0" w:space="0" w:color="auto"/>
        <w:bottom w:val="none" w:sz="0" w:space="0" w:color="auto"/>
        <w:right w:val="none" w:sz="0" w:space="0" w:color="auto"/>
      </w:divBdr>
    </w:div>
    <w:div w:id="1917470306">
      <w:bodyDiv w:val="1"/>
      <w:marLeft w:val="0"/>
      <w:marRight w:val="0"/>
      <w:marTop w:val="0"/>
      <w:marBottom w:val="0"/>
      <w:divBdr>
        <w:top w:val="none" w:sz="0" w:space="0" w:color="auto"/>
        <w:left w:val="none" w:sz="0" w:space="0" w:color="auto"/>
        <w:bottom w:val="none" w:sz="0" w:space="0" w:color="auto"/>
        <w:right w:val="none" w:sz="0" w:space="0" w:color="auto"/>
      </w:divBdr>
    </w:div>
    <w:div w:id="1928032201">
      <w:bodyDiv w:val="1"/>
      <w:marLeft w:val="0"/>
      <w:marRight w:val="0"/>
      <w:marTop w:val="0"/>
      <w:marBottom w:val="0"/>
      <w:divBdr>
        <w:top w:val="none" w:sz="0" w:space="0" w:color="auto"/>
        <w:left w:val="none" w:sz="0" w:space="0" w:color="auto"/>
        <w:bottom w:val="none" w:sz="0" w:space="0" w:color="auto"/>
        <w:right w:val="none" w:sz="0" w:space="0" w:color="auto"/>
      </w:divBdr>
    </w:div>
    <w:div w:id="1957759332">
      <w:bodyDiv w:val="1"/>
      <w:marLeft w:val="0"/>
      <w:marRight w:val="0"/>
      <w:marTop w:val="0"/>
      <w:marBottom w:val="0"/>
      <w:divBdr>
        <w:top w:val="none" w:sz="0" w:space="0" w:color="auto"/>
        <w:left w:val="none" w:sz="0" w:space="0" w:color="auto"/>
        <w:bottom w:val="none" w:sz="0" w:space="0" w:color="auto"/>
        <w:right w:val="none" w:sz="0" w:space="0" w:color="auto"/>
      </w:divBdr>
      <w:divsChild>
        <w:div w:id="127549312">
          <w:marLeft w:val="0"/>
          <w:marRight w:val="0"/>
          <w:marTop w:val="0"/>
          <w:marBottom w:val="0"/>
          <w:divBdr>
            <w:top w:val="none" w:sz="0" w:space="0" w:color="auto"/>
            <w:left w:val="none" w:sz="0" w:space="0" w:color="auto"/>
            <w:bottom w:val="none" w:sz="0" w:space="0" w:color="auto"/>
            <w:right w:val="none" w:sz="0" w:space="0" w:color="auto"/>
          </w:divBdr>
        </w:div>
        <w:div w:id="627517157">
          <w:marLeft w:val="0"/>
          <w:marRight w:val="0"/>
          <w:marTop w:val="0"/>
          <w:marBottom w:val="0"/>
          <w:divBdr>
            <w:top w:val="none" w:sz="0" w:space="0" w:color="auto"/>
            <w:left w:val="none" w:sz="0" w:space="0" w:color="auto"/>
            <w:bottom w:val="none" w:sz="0" w:space="0" w:color="auto"/>
            <w:right w:val="none" w:sz="0" w:space="0" w:color="auto"/>
          </w:divBdr>
        </w:div>
      </w:divsChild>
    </w:div>
    <w:div w:id="2033451051">
      <w:bodyDiv w:val="1"/>
      <w:marLeft w:val="0"/>
      <w:marRight w:val="0"/>
      <w:marTop w:val="0"/>
      <w:marBottom w:val="0"/>
      <w:divBdr>
        <w:top w:val="none" w:sz="0" w:space="0" w:color="auto"/>
        <w:left w:val="none" w:sz="0" w:space="0" w:color="auto"/>
        <w:bottom w:val="none" w:sz="0" w:space="0" w:color="auto"/>
        <w:right w:val="none" w:sz="0" w:space="0" w:color="auto"/>
      </w:divBdr>
    </w:div>
    <w:div w:id="2047287835">
      <w:bodyDiv w:val="1"/>
      <w:marLeft w:val="0"/>
      <w:marRight w:val="0"/>
      <w:marTop w:val="0"/>
      <w:marBottom w:val="0"/>
      <w:divBdr>
        <w:top w:val="none" w:sz="0" w:space="0" w:color="auto"/>
        <w:left w:val="none" w:sz="0" w:space="0" w:color="auto"/>
        <w:bottom w:val="none" w:sz="0" w:space="0" w:color="auto"/>
        <w:right w:val="none" w:sz="0" w:space="0" w:color="auto"/>
      </w:divBdr>
    </w:div>
    <w:div w:id="2068717525">
      <w:bodyDiv w:val="1"/>
      <w:marLeft w:val="0"/>
      <w:marRight w:val="0"/>
      <w:marTop w:val="0"/>
      <w:marBottom w:val="0"/>
      <w:divBdr>
        <w:top w:val="none" w:sz="0" w:space="0" w:color="auto"/>
        <w:left w:val="none" w:sz="0" w:space="0" w:color="auto"/>
        <w:bottom w:val="none" w:sz="0" w:space="0" w:color="auto"/>
        <w:right w:val="none" w:sz="0" w:space="0" w:color="auto"/>
      </w:divBdr>
    </w:div>
    <w:div w:id="2080252892">
      <w:bodyDiv w:val="1"/>
      <w:marLeft w:val="0"/>
      <w:marRight w:val="0"/>
      <w:marTop w:val="0"/>
      <w:marBottom w:val="0"/>
      <w:divBdr>
        <w:top w:val="none" w:sz="0" w:space="0" w:color="auto"/>
        <w:left w:val="none" w:sz="0" w:space="0" w:color="auto"/>
        <w:bottom w:val="none" w:sz="0" w:space="0" w:color="auto"/>
        <w:right w:val="none" w:sz="0" w:space="0" w:color="auto"/>
      </w:divBdr>
    </w:div>
    <w:div w:id="2113619848">
      <w:bodyDiv w:val="1"/>
      <w:marLeft w:val="0"/>
      <w:marRight w:val="0"/>
      <w:marTop w:val="0"/>
      <w:marBottom w:val="0"/>
      <w:divBdr>
        <w:top w:val="none" w:sz="0" w:space="0" w:color="auto"/>
        <w:left w:val="none" w:sz="0" w:space="0" w:color="auto"/>
        <w:bottom w:val="none" w:sz="0" w:space="0" w:color="auto"/>
        <w:right w:val="none" w:sz="0" w:space="0" w:color="auto"/>
      </w:divBdr>
    </w:div>
    <w:div w:id="2146116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chart" Target="charts/chart6.xml"/><Relationship Id="rId39" Type="http://schemas.microsoft.com/office/2011/relationships/people" Target="people.xml"/><Relationship Id="rId21" Type="http://schemas.openxmlformats.org/officeDocument/2006/relationships/chart" Target="charts/chart1.xml"/><Relationship Id="rId34" Type="http://schemas.openxmlformats.org/officeDocument/2006/relationships/chart" Target="charts/chart14.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chart" Target="charts/chart5.xml"/><Relationship Id="rId33" Type="http://schemas.openxmlformats.org/officeDocument/2006/relationships/chart" Target="charts/chart1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chart" Target="charts/chart4.xml"/><Relationship Id="rId32" Type="http://schemas.openxmlformats.org/officeDocument/2006/relationships/chart" Target="charts/chart12.xm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3.xml"/><Relationship Id="rId28" Type="http://schemas.openxmlformats.org/officeDocument/2006/relationships/chart" Target="charts/chart8.xml"/><Relationship Id="rId36" Type="http://schemas.openxmlformats.org/officeDocument/2006/relationships/chart" Target="charts/chart16.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chart" Target="charts/chart10.xml"/><Relationship Id="rId35" Type="http://schemas.openxmlformats.org/officeDocument/2006/relationships/chart" Target="charts/chart15.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SUM!$D$18</c:f>
              <c:strCache>
                <c:ptCount val="1"/>
                <c:pt idx="0">
                  <c:v>Мин</c:v>
                </c:pt>
              </c:strCache>
            </c:strRef>
          </c:tx>
          <c:spPr>
            <a:solidFill>
              <a:schemeClr val="accent2"/>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SUM!$D$61:$D$66</c:f>
              <c:numCache>
                <c:formatCode>0.00</c:formatCode>
                <c:ptCount val="6"/>
                <c:pt idx="0">
                  <c:v>1354.34</c:v>
                </c:pt>
                <c:pt idx="1">
                  <c:v>35171.64</c:v>
                </c:pt>
                <c:pt idx="2">
                  <c:v>1348.76</c:v>
                </c:pt>
                <c:pt idx="3">
                  <c:v>12754.86</c:v>
                </c:pt>
                <c:pt idx="4">
                  <c:v>1027.9000000000001</c:v>
                </c:pt>
                <c:pt idx="5">
                  <c:v>409.8</c:v>
                </c:pt>
              </c:numCache>
            </c:numRef>
          </c:val>
          <c:extLst>
            <c:ext xmlns:c16="http://schemas.microsoft.com/office/drawing/2014/chart" uri="{C3380CC4-5D6E-409C-BE32-E72D297353CC}">
              <c16:uniqueId val="{00000000-17F4-40A9-91CF-40B7C781E654}"/>
            </c:ext>
          </c:extLst>
        </c:ser>
        <c:ser>
          <c:idx val="3"/>
          <c:order val="1"/>
          <c:tx>
            <c:v>Медиана</c:v>
          </c:tx>
          <c:spPr>
            <a:solidFill>
              <a:schemeClr val="accent4"/>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SUM!$I$61:$I$66</c:f>
              <c:numCache>
                <c:formatCode>0.00</c:formatCode>
                <c:ptCount val="6"/>
                <c:pt idx="0">
                  <c:v>1384.55</c:v>
                </c:pt>
                <c:pt idx="1">
                  <c:v>36245.25</c:v>
                </c:pt>
                <c:pt idx="2">
                  <c:v>1374.16</c:v>
                </c:pt>
                <c:pt idx="3">
                  <c:v>14595.16</c:v>
                </c:pt>
                <c:pt idx="4">
                  <c:v>1045.02</c:v>
                </c:pt>
                <c:pt idx="5">
                  <c:v>419.47</c:v>
                </c:pt>
              </c:numCache>
            </c:numRef>
          </c:val>
          <c:extLst>
            <c:ext xmlns:c16="http://schemas.microsoft.com/office/drawing/2014/chart" uri="{C3380CC4-5D6E-409C-BE32-E72D297353CC}">
              <c16:uniqueId val="{00000001-17F4-40A9-91CF-40B7C781E654}"/>
            </c:ext>
          </c:extLst>
        </c:ser>
        <c:ser>
          <c:idx val="0"/>
          <c:order val="2"/>
          <c:tx>
            <c:strRef>
              <c:f>SUM!$B$18</c:f>
              <c:strCache>
                <c:ptCount val="1"/>
                <c:pt idx="0">
                  <c:v>СрВр</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SUM!$B$61:$B$66</c:f>
              <c:numCache>
                <c:formatCode>0.00</c:formatCode>
                <c:ptCount val="6"/>
                <c:pt idx="0">
                  <c:v>1439.3626000000002</c:v>
                </c:pt>
                <c:pt idx="1">
                  <c:v>36355.517339999999</c:v>
                </c:pt>
                <c:pt idx="2">
                  <c:v>1409.1976199999999</c:v>
                </c:pt>
                <c:pt idx="3">
                  <c:v>14631.21176</c:v>
                </c:pt>
                <c:pt idx="4">
                  <c:v>1072.50766</c:v>
                </c:pt>
                <c:pt idx="5">
                  <c:v>431.95422000000002</c:v>
                </c:pt>
              </c:numCache>
            </c:numRef>
          </c:val>
          <c:extLst>
            <c:ext xmlns:c16="http://schemas.microsoft.com/office/drawing/2014/chart" uri="{C3380CC4-5D6E-409C-BE32-E72D297353CC}">
              <c16:uniqueId val="{00000002-17F4-40A9-91CF-40B7C781E654}"/>
            </c:ext>
          </c:extLst>
        </c:ser>
        <c:ser>
          <c:idx val="2"/>
          <c:order val="3"/>
          <c:tx>
            <c:strRef>
              <c:f>SUM!$E$18</c:f>
              <c:strCache>
                <c:ptCount val="1"/>
                <c:pt idx="0">
                  <c:v>Макс</c:v>
                </c:pt>
              </c:strCache>
            </c:strRef>
          </c:tx>
          <c:spPr>
            <a:solidFill>
              <a:schemeClr val="accent3"/>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SUM!$E$61:$E$66</c:f>
              <c:numCache>
                <c:formatCode>0.00</c:formatCode>
                <c:ptCount val="6"/>
                <c:pt idx="0">
                  <c:v>2148.4</c:v>
                </c:pt>
                <c:pt idx="1">
                  <c:v>40644.86</c:v>
                </c:pt>
                <c:pt idx="2">
                  <c:v>1960.56</c:v>
                </c:pt>
                <c:pt idx="3">
                  <c:v>16131.8</c:v>
                </c:pt>
                <c:pt idx="4">
                  <c:v>1615.62</c:v>
                </c:pt>
                <c:pt idx="5">
                  <c:v>696.06</c:v>
                </c:pt>
              </c:numCache>
            </c:numRef>
          </c:val>
          <c:extLst>
            <c:ext xmlns:c16="http://schemas.microsoft.com/office/drawing/2014/chart" uri="{C3380CC4-5D6E-409C-BE32-E72D297353CC}">
              <c16:uniqueId val="{00000003-17F4-40A9-91CF-40B7C781E654}"/>
            </c:ext>
          </c:extLst>
        </c:ser>
        <c:dLbls>
          <c:dLblPos val="outEnd"/>
          <c:showLegendKey val="0"/>
          <c:showVal val="1"/>
          <c:showCatName val="0"/>
          <c:showSerName val="0"/>
          <c:showPercent val="0"/>
          <c:showBubbleSize val="0"/>
        </c:dLbls>
        <c:gapWidth val="150"/>
        <c:axId val="1053928720"/>
        <c:axId val="1053944112"/>
      </c:barChart>
      <c:catAx>
        <c:axId val="1053928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44112"/>
        <c:crosses val="autoZero"/>
        <c:auto val="1"/>
        <c:lblAlgn val="ctr"/>
        <c:lblOffset val="100"/>
        <c:noMultiLvlLbl val="0"/>
      </c:catAx>
      <c:valAx>
        <c:axId val="1053944112"/>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(микросекунды)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287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SUM!$D$18</c:f>
              <c:strCache>
                <c:ptCount val="1"/>
                <c:pt idx="0">
                  <c:v>Мин</c:v>
                </c:pt>
              </c:strCache>
            </c:strRef>
          </c:tx>
          <c:spPr>
            <a:solidFill>
              <a:schemeClr val="accent2"/>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(SUM!$D$61,SUM!$D$63:$D$66)</c:f>
              <c:numCache>
                <c:formatCode>0.00</c:formatCode>
                <c:ptCount val="5"/>
                <c:pt idx="0">
                  <c:v>1354.34</c:v>
                </c:pt>
                <c:pt idx="1">
                  <c:v>1348.76</c:v>
                </c:pt>
                <c:pt idx="2">
                  <c:v>12754.86</c:v>
                </c:pt>
                <c:pt idx="3">
                  <c:v>1027.9000000000001</c:v>
                </c:pt>
                <c:pt idx="4">
                  <c:v>409.8</c:v>
                </c:pt>
              </c:numCache>
              <c:extLst/>
            </c:numRef>
          </c:val>
          <c:extLst>
            <c:ext xmlns:c16="http://schemas.microsoft.com/office/drawing/2014/chart" uri="{C3380CC4-5D6E-409C-BE32-E72D297353CC}">
              <c16:uniqueId val="{00000000-812B-460F-B135-0E23CCDC2B20}"/>
            </c:ext>
          </c:extLst>
        </c:ser>
        <c:ser>
          <c:idx val="3"/>
          <c:order val="1"/>
          <c:tx>
            <c:strRef>
              <c:f>SUM!$I$17</c:f>
              <c:strCache>
                <c:ptCount val="1"/>
                <c:pt idx="0">
                  <c:v>50%</c:v>
                </c:pt>
              </c:strCache>
            </c:strRef>
          </c:tx>
          <c:spPr>
            <a:solidFill>
              <a:schemeClr val="accent4"/>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(SUM!$I$61,SUM!$I$63:$I$66)</c:f>
              <c:numCache>
                <c:formatCode>0.00</c:formatCode>
                <c:ptCount val="5"/>
                <c:pt idx="0">
                  <c:v>1384.55</c:v>
                </c:pt>
                <c:pt idx="1">
                  <c:v>1374.16</c:v>
                </c:pt>
                <c:pt idx="2">
                  <c:v>14595.16</c:v>
                </c:pt>
                <c:pt idx="3">
                  <c:v>1045.02</c:v>
                </c:pt>
                <c:pt idx="4">
                  <c:v>419.47</c:v>
                </c:pt>
              </c:numCache>
              <c:extLst/>
            </c:numRef>
          </c:val>
          <c:extLst>
            <c:ext xmlns:c16="http://schemas.microsoft.com/office/drawing/2014/chart" uri="{C3380CC4-5D6E-409C-BE32-E72D297353CC}">
              <c16:uniqueId val="{00000001-812B-460F-B135-0E23CCDC2B20}"/>
            </c:ext>
          </c:extLst>
        </c:ser>
        <c:ser>
          <c:idx val="0"/>
          <c:order val="2"/>
          <c:tx>
            <c:strRef>
              <c:f>SUM!$B$18</c:f>
              <c:strCache>
                <c:ptCount val="1"/>
                <c:pt idx="0">
                  <c:v>СрВр</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(SUM!$B$61,SUM!$B$63:$B$66)</c:f>
              <c:numCache>
                <c:formatCode>0.00</c:formatCode>
                <c:ptCount val="5"/>
                <c:pt idx="0">
                  <c:v>1439.3626000000002</c:v>
                </c:pt>
                <c:pt idx="1">
                  <c:v>1409.1976199999999</c:v>
                </c:pt>
                <c:pt idx="2">
                  <c:v>14631.21176</c:v>
                </c:pt>
                <c:pt idx="3">
                  <c:v>1072.50766</c:v>
                </c:pt>
                <c:pt idx="4">
                  <c:v>431.95422000000002</c:v>
                </c:pt>
              </c:numCache>
              <c:extLst/>
            </c:numRef>
          </c:val>
          <c:extLst>
            <c:ext xmlns:c16="http://schemas.microsoft.com/office/drawing/2014/chart" uri="{C3380CC4-5D6E-409C-BE32-E72D297353CC}">
              <c16:uniqueId val="{00000002-812B-460F-B135-0E23CCDC2B20}"/>
            </c:ext>
          </c:extLst>
        </c:ser>
        <c:ser>
          <c:idx val="2"/>
          <c:order val="3"/>
          <c:tx>
            <c:strRef>
              <c:f>SUM!$E$18</c:f>
              <c:strCache>
                <c:ptCount val="1"/>
                <c:pt idx="0">
                  <c:v>Макс</c:v>
                </c:pt>
              </c:strCache>
            </c:strRef>
          </c:tx>
          <c:spPr>
            <a:solidFill>
              <a:schemeClr val="accent3"/>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(SUM!$E$61,SUM!$E$63:$E$66)</c:f>
              <c:numCache>
                <c:formatCode>0.00</c:formatCode>
                <c:ptCount val="5"/>
                <c:pt idx="0">
                  <c:v>2148.4</c:v>
                </c:pt>
                <c:pt idx="1">
                  <c:v>1960.56</c:v>
                </c:pt>
                <c:pt idx="2">
                  <c:v>16131.8</c:v>
                </c:pt>
                <c:pt idx="3">
                  <c:v>1615.62</c:v>
                </c:pt>
                <c:pt idx="4">
                  <c:v>696.06</c:v>
                </c:pt>
              </c:numCache>
              <c:extLst/>
            </c:numRef>
          </c:val>
          <c:extLst>
            <c:ext xmlns:c16="http://schemas.microsoft.com/office/drawing/2014/chart" uri="{C3380CC4-5D6E-409C-BE32-E72D297353CC}">
              <c16:uniqueId val="{00000003-812B-460F-B135-0E23CCDC2B20}"/>
            </c:ext>
          </c:extLst>
        </c:ser>
        <c:dLbls>
          <c:dLblPos val="outEnd"/>
          <c:showLegendKey val="0"/>
          <c:showVal val="1"/>
          <c:showCatName val="0"/>
          <c:showSerName val="0"/>
          <c:showPercent val="0"/>
          <c:showBubbleSize val="0"/>
        </c:dLbls>
        <c:gapWidth val="150"/>
        <c:axId val="1053928720"/>
        <c:axId val="1053944112"/>
      </c:barChart>
      <c:catAx>
        <c:axId val="1053928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44112"/>
        <c:crosses val="autoZero"/>
        <c:auto val="1"/>
        <c:lblAlgn val="ctr"/>
        <c:lblOffset val="100"/>
        <c:noMultiLvlLbl val="0"/>
      </c:catAx>
      <c:valAx>
        <c:axId val="105394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(микросекунды)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287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SUM!$M$54:$M$59</c:f>
              <c:strCache>
                <c:ptCount val="6"/>
                <c:pt idx="0">
                  <c:v>8,53</c:v>
                </c:pt>
                <c:pt idx="1">
                  <c:v>1,99</c:v>
                </c:pt>
                <c:pt idx="2">
                  <c:v>5,69</c:v>
                </c:pt>
                <c:pt idx="3">
                  <c:v>2,56</c:v>
                </c:pt>
                <c:pt idx="4">
                  <c:v>6,22</c:v>
                </c:pt>
                <c:pt idx="5">
                  <c:v>7,74</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SUM!$M$61:$M$66</c:f>
              <c:numCache>
                <c:formatCode>0.00</c:formatCode>
                <c:ptCount val="6"/>
                <c:pt idx="0">
                  <c:v>8.5320000000000007E-2</c:v>
                </c:pt>
                <c:pt idx="1">
                  <c:v>1.9879999999999998E-2</c:v>
                </c:pt>
                <c:pt idx="2">
                  <c:v>5.6939999999999998E-2</c:v>
                </c:pt>
                <c:pt idx="3">
                  <c:v>2.5579999999999999E-2</c:v>
                </c:pt>
                <c:pt idx="4">
                  <c:v>6.2180000000000006E-2</c:v>
                </c:pt>
                <c:pt idx="5">
                  <c:v>7.7380000000000018E-2</c:v>
                </c:pt>
              </c:numCache>
            </c:numRef>
          </c:val>
          <c:extLst>
            <c:ext xmlns:c16="http://schemas.microsoft.com/office/drawing/2014/chart" uri="{C3380CC4-5D6E-409C-BE32-E72D297353CC}">
              <c16:uniqueId val="{00000000-43D2-4AF7-9E2B-B3A12FF5B0E3}"/>
            </c:ext>
          </c:extLst>
        </c:ser>
        <c:dLbls>
          <c:dLblPos val="outEnd"/>
          <c:showLegendKey val="0"/>
          <c:showVal val="1"/>
          <c:showCatName val="0"/>
          <c:showSerName val="0"/>
          <c:showPercent val="0"/>
          <c:showBubbleSize val="0"/>
        </c:dLbls>
        <c:gapWidth val="44"/>
        <c:overlap val="-57"/>
        <c:axId val="35602783"/>
        <c:axId val="35601535"/>
      </c:barChart>
      <c:catAx>
        <c:axId val="356027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01535"/>
        <c:crosses val="autoZero"/>
        <c:auto val="1"/>
        <c:lblAlgn val="ctr"/>
        <c:lblOffset val="100"/>
        <c:noMultiLvlLbl val="0"/>
      </c:catAx>
      <c:valAx>
        <c:axId val="356015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Коэффициент вариации</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02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SUM!$F$17</c:f>
              <c:strCache>
                <c:ptCount val="1"/>
                <c:pt idx="0">
                  <c:v>0,01%</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(SUM!$F$61,SUM!$F$63:$F$66)</c:f>
              <c:numCache>
                <c:formatCode>0.00</c:formatCode>
                <c:ptCount val="5"/>
                <c:pt idx="0">
                  <c:v>1354.4997880000001</c:v>
                </c:pt>
                <c:pt idx="1">
                  <c:v>1348.8319279999998</c:v>
                </c:pt>
                <c:pt idx="2">
                  <c:v>12814.220580000001</c:v>
                </c:pt>
                <c:pt idx="3">
                  <c:v>1027.957942</c:v>
                </c:pt>
                <c:pt idx="4">
                  <c:v>409.83796199999995</c:v>
                </c:pt>
              </c:numCache>
              <c:extLst/>
            </c:numRef>
          </c:val>
          <c:extLst>
            <c:ext xmlns:c16="http://schemas.microsoft.com/office/drawing/2014/chart" uri="{C3380CC4-5D6E-409C-BE32-E72D297353CC}">
              <c16:uniqueId val="{00000000-35D5-412F-B32B-E301BE0A6DD7}"/>
            </c:ext>
          </c:extLst>
        </c:ser>
        <c:ser>
          <c:idx val="1"/>
          <c:order val="1"/>
          <c:tx>
            <c:strRef>
              <c:f>SUM!$G$17</c:f>
              <c:strCache>
                <c:ptCount val="1"/>
                <c:pt idx="0">
                  <c:v>0,1%</c:v>
                </c:pt>
              </c:strCache>
            </c:strRef>
          </c:tx>
          <c:spPr>
            <a:solidFill>
              <a:schemeClr val="accent2"/>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(SUM!$G$61,SUM!$G$63:$G$66)</c:f>
              <c:numCache>
                <c:formatCode>0.00</c:formatCode>
                <c:ptCount val="5"/>
                <c:pt idx="0">
                  <c:v>1355.9382800000001</c:v>
                </c:pt>
                <c:pt idx="1">
                  <c:v>1349.4792799999998</c:v>
                </c:pt>
                <c:pt idx="2">
                  <c:v>13348.4658</c:v>
                </c:pt>
                <c:pt idx="3">
                  <c:v>1028.4794200000001</c:v>
                </c:pt>
                <c:pt idx="4">
                  <c:v>410.17962</c:v>
                </c:pt>
              </c:numCache>
              <c:extLst/>
            </c:numRef>
          </c:val>
          <c:extLst>
            <c:ext xmlns:c16="http://schemas.microsoft.com/office/drawing/2014/chart" uri="{C3380CC4-5D6E-409C-BE32-E72D297353CC}">
              <c16:uniqueId val="{00000001-35D5-412F-B32B-E301BE0A6DD7}"/>
            </c:ext>
          </c:extLst>
        </c:ser>
        <c:ser>
          <c:idx val="2"/>
          <c:order val="2"/>
          <c:tx>
            <c:strRef>
              <c:f>SUM!$H$17</c:f>
              <c:strCache>
                <c:ptCount val="1"/>
                <c:pt idx="0">
                  <c:v>1%</c:v>
                </c:pt>
              </c:strCache>
            </c:strRef>
          </c:tx>
          <c:spPr>
            <a:solidFill>
              <a:schemeClr val="accent3"/>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(SUM!$H$61,SUM!$H$63:$H$66)</c:f>
              <c:numCache>
                <c:formatCode>0.00</c:formatCode>
                <c:ptCount val="5"/>
                <c:pt idx="0">
                  <c:v>1359.059</c:v>
                </c:pt>
                <c:pt idx="1">
                  <c:v>1353.6586000000002</c:v>
                </c:pt>
                <c:pt idx="2">
                  <c:v>13791.613800000001</c:v>
                </c:pt>
                <c:pt idx="3">
                  <c:v>1030.2598</c:v>
                </c:pt>
                <c:pt idx="4">
                  <c:v>410.92</c:v>
                </c:pt>
              </c:numCache>
              <c:extLst/>
            </c:numRef>
          </c:val>
          <c:extLst>
            <c:ext xmlns:c16="http://schemas.microsoft.com/office/drawing/2014/chart" uri="{C3380CC4-5D6E-409C-BE32-E72D297353CC}">
              <c16:uniqueId val="{00000002-35D5-412F-B32B-E301BE0A6DD7}"/>
            </c:ext>
          </c:extLst>
        </c:ser>
        <c:ser>
          <c:idx val="3"/>
          <c:order val="3"/>
          <c:tx>
            <c:strRef>
              <c:f>SUM!$I$17</c:f>
              <c:strCache>
                <c:ptCount val="1"/>
                <c:pt idx="0">
                  <c:v>50%</c:v>
                </c:pt>
              </c:strCache>
            </c:strRef>
          </c:tx>
          <c:spPr>
            <a:solidFill>
              <a:schemeClr val="accent4"/>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(SUM!$I$61,SUM!$I$63:$I$66)</c:f>
              <c:numCache>
                <c:formatCode>0.00</c:formatCode>
                <c:ptCount val="5"/>
                <c:pt idx="0">
                  <c:v>1384.55</c:v>
                </c:pt>
                <c:pt idx="1">
                  <c:v>1374.16</c:v>
                </c:pt>
                <c:pt idx="2">
                  <c:v>14595.16</c:v>
                </c:pt>
                <c:pt idx="3">
                  <c:v>1045.02</c:v>
                </c:pt>
                <c:pt idx="4">
                  <c:v>419.47</c:v>
                </c:pt>
              </c:numCache>
              <c:extLst/>
            </c:numRef>
          </c:val>
          <c:extLst>
            <c:ext xmlns:c16="http://schemas.microsoft.com/office/drawing/2014/chart" uri="{C3380CC4-5D6E-409C-BE32-E72D297353CC}">
              <c16:uniqueId val="{00000003-35D5-412F-B32B-E301BE0A6DD7}"/>
            </c:ext>
          </c:extLst>
        </c:ser>
        <c:ser>
          <c:idx val="4"/>
          <c:order val="4"/>
          <c:tx>
            <c:strRef>
              <c:f>SUM!$J$17</c:f>
              <c:strCache>
                <c:ptCount val="1"/>
                <c:pt idx="0">
                  <c:v>99%</c:v>
                </c:pt>
              </c:strCache>
            </c:strRef>
          </c:tx>
          <c:spPr>
            <a:solidFill>
              <a:schemeClr val="accent5"/>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(SUM!$J$61,SUM!$J$63:$J$66)</c:f>
              <c:numCache>
                <c:formatCode>0.00</c:formatCode>
                <c:ptCount val="5"/>
                <c:pt idx="0">
                  <c:v>1969.2692</c:v>
                </c:pt>
                <c:pt idx="1">
                  <c:v>1712.5873999999999</c:v>
                </c:pt>
                <c:pt idx="2">
                  <c:v>15610.050800000001</c:v>
                </c:pt>
                <c:pt idx="3">
                  <c:v>1329.5918000000001</c:v>
                </c:pt>
                <c:pt idx="4">
                  <c:v>556.25159999999994</c:v>
                </c:pt>
              </c:numCache>
              <c:extLst/>
            </c:numRef>
          </c:val>
          <c:extLst>
            <c:ext xmlns:c16="http://schemas.microsoft.com/office/drawing/2014/chart" uri="{C3380CC4-5D6E-409C-BE32-E72D297353CC}">
              <c16:uniqueId val="{00000004-35D5-412F-B32B-E301BE0A6DD7}"/>
            </c:ext>
          </c:extLst>
        </c:ser>
        <c:ser>
          <c:idx val="5"/>
          <c:order val="5"/>
          <c:tx>
            <c:strRef>
              <c:f>SUM!$K$17</c:f>
              <c:strCache>
                <c:ptCount val="1"/>
                <c:pt idx="0">
                  <c:v>99,9%</c:v>
                </c:pt>
              </c:strCache>
            </c:strRef>
          </c:tx>
          <c:spPr>
            <a:solidFill>
              <a:schemeClr val="accent6"/>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(SUM!$K$61,SUM!$K$63:$K$66)</c:f>
              <c:numCache>
                <c:formatCode>0.00</c:formatCode>
                <c:ptCount val="5"/>
                <c:pt idx="0">
                  <c:v>2082.9654999999998</c:v>
                </c:pt>
                <c:pt idx="1">
                  <c:v>1815.0256800000002</c:v>
                </c:pt>
                <c:pt idx="2">
                  <c:v>15921.370639999997</c:v>
                </c:pt>
                <c:pt idx="3">
                  <c:v>1565.7499200000002</c:v>
                </c:pt>
                <c:pt idx="4">
                  <c:v>684.17190000000005</c:v>
                </c:pt>
              </c:numCache>
              <c:extLst/>
            </c:numRef>
          </c:val>
          <c:extLst>
            <c:ext xmlns:c16="http://schemas.microsoft.com/office/drawing/2014/chart" uri="{C3380CC4-5D6E-409C-BE32-E72D297353CC}">
              <c16:uniqueId val="{00000005-35D5-412F-B32B-E301BE0A6DD7}"/>
            </c:ext>
          </c:extLst>
        </c:ser>
        <c:ser>
          <c:idx val="6"/>
          <c:order val="6"/>
          <c:tx>
            <c:strRef>
              <c:f>SUM!$L$17</c:f>
              <c:strCache>
                <c:ptCount val="1"/>
                <c:pt idx="0">
                  <c:v>99,99%</c:v>
                </c:pt>
              </c:strCache>
            </c:strRef>
          </c:tx>
          <c:spPr>
            <a:solidFill>
              <a:schemeClr val="accent1">
                <a:lumMod val="60000"/>
              </a:schemeClr>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(SUM!$L$61,SUM!$L$63:$L$66)</c:f>
              <c:numCache>
                <c:formatCode>0.00</c:formatCode>
                <c:ptCount val="5"/>
                <c:pt idx="0">
                  <c:v>2141.8566700000001</c:v>
                </c:pt>
                <c:pt idx="1">
                  <c:v>1946.006568</c:v>
                </c:pt>
                <c:pt idx="2">
                  <c:v>16110.757064000001</c:v>
                </c:pt>
                <c:pt idx="3">
                  <c:v>1610.6329920000001</c:v>
                </c:pt>
                <c:pt idx="4">
                  <c:v>694.87119000000007</c:v>
                </c:pt>
              </c:numCache>
              <c:extLst/>
            </c:numRef>
          </c:val>
          <c:extLst>
            <c:ext xmlns:c16="http://schemas.microsoft.com/office/drawing/2014/chart" uri="{C3380CC4-5D6E-409C-BE32-E72D297353CC}">
              <c16:uniqueId val="{00000006-35D5-412F-B32B-E301BE0A6DD7}"/>
            </c:ext>
          </c:extLst>
        </c:ser>
        <c:dLbls>
          <c:dLblPos val="outEnd"/>
          <c:showLegendKey val="0"/>
          <c:showVal val="1"/>
          <c:showCatName val="0"/>
          <c:showSerName val="0"/>
          <c:showPercent val="0"/>
          <c:showBubbleSize val="0"/>
        </c:dLbls>
        <c:gapWidth val="84"/>
        <c:overlap val="-5"/>
        <c:axId val="35601119"/>
        <c:axId val="35611935"/>
      </c:barChart>
      <c:catAx>
        <c:axId val="35601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11935"/>
        <c:crosses val="autoZero"/>
        <c:auto val="1"/>
        <c:lblAlgn val="ctr"/>
        <c:lblOffset val="100"/>
        <c:noMultiLvlLbl val="0"/>
      </c:catAx>
      <c:valAx>
        <c:axId val="35611935"/>
        <c:scaling>
          <c:orientation val="minMax"/>
          <c:max val="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(микросекунды)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011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SUM!$D$17</c:f>
              <c:strCache>
                <c:ptCount val="1"/>
                <c:pt idx="0">
                  <c:v>Мин</c:v>
                </c:pt>
              </c:strCache>
            </c:strRef>
          </c:tx>
          <c:spPr>
            <a:solidFill>
              <a:schemeClr val="accent2"/>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(SUM!$D$68,SUM!$D$70:$D$73)</c:f>
              <c:numCache>
                <c:formatCode>0.00</c:formatCode>
                <c:ptCount val="5"/>
                <c:pt idx="0">
                  <c:v>25.969579278467741</c:v>
                </c:pt>
                <c:pt idx="1">
                  <c:v>26.077018891426199</c:v>
                </c:pt>
                <c:pt idx="2">
                  <c:v>2.7575089024889334</c:v>
                </c:pt>
                <c:pt idx="3">
                  <c:v>34.216986088140864</c:v>
                </c:pt>
                <c:pt idx="4">
                  <c:v>85.826354319180084</c:v>
                </c:pt>
              </c:numCache>
              <c:extLst/>
            </c:numRef>
          </c:val>
          <c:extLst>
            <c:ext xmlns:c16="http://schemas.microsoft.com/office/drawing/2014/chart" uri="{C3380CC4-5D6E-409C-BE32-E72D297353CC}">
              <c16:uniqueId val="{00000000-FE44-44B2-A8A5-D30710D3184B}"/>
            </c:ext>
          </c:extLst>
        </c:ser>
        <c:ser>
          <c:idx val="3"/>
          <c:order val="1"/>
          <c:tx>
            <c:strRef>
              <c:f>SUM!$F$17</c:f>
              <c:strCache>
                <c:ptCount val="1"/>
                <c:pt idx="0">
                  <c:v>0,01%</c:v>
                </c:pt>
              </c:strCache>
            </c:strRef>
          </c:tx>
          <c:spPr>
            <a:solidFill>
              <a:schemeClr val="accent4"/>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(SUM!$F$68,SUM!$F$70:$F$73)</c:f>
              <c:numCache>
                <c:formatCode>0.00</c:formatCode>
                <c:ptCount val="5"/>
                <c:pt idx="0">
                  <c:v>25.967757712192419</c:v>
                </c:pt>
                <c:pt idx="1">
                  <c:v>26.076875543829804</c:v>
                </c:pt>
                <c:pt idx="2">
                  <c:v>2.7448663066482033</c:v>
                </c:pt>
                <c:pt idx="3">
                  <c:v>34.216693970539893</c:v>
                </c:pt>
                <c:pt idx="4">
                  <c:v>85.822509326259052</c:v>
                </c:pt>
              </c:numCache>
              <c:extLst/>
            </c:numRef>
          </c:val>
          <c:extLst>
            <c:ext xmlns:c16="http://schemas.microsoft.com/office/drawing/2014/chart" uri="{C3380CC4-5D6E-409C-BE32-E72D297353CC}">
              <c16:uniqueId val="{00000001-FE44-44B2-A8A5-D30710D3184B}"/>
            </c:ext>
          </c:extLst>
        </c:ser>
        <c:ser>
          <c:idx val="6"/>
          <c:order val="4"/>
          <c:tx>
            <c:strRef>
              <c:f>SUM!$I$17</c:f>
              <c:strCache>
                <c:ptCount val="1"/>
                <c:pt idx="0">
                  <c:v>50%</c:v>
                </c:pt>
              </c:strCache>
            </c:strRef>
          </c:tx>
          <c:spPr>
            <a:solidFill>
              <a:schemeClr val="accent1">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(SUM!$I$68,SUM!$I$70:$I$73)</c:f>
              <c:numCache>
                <c:formatCode>0.00</c:formatCode>
                <c:ptCount val="5"/>
                <c:pt idx="0">
                  <c:v>26.178361200390018</c:v>
                </c:pt>
                <c:pt idx="1">
                  <c:v>26.376295336787564</c:v>
                </c:pt>
                <c:pt idx="2">
                  <c:v>2.4833746255608022</c:v>
                </c:pt>
                <c:pt idx="3">
                  <c:v>34.683785956249643</c:v>
                </c:pt>
                <c:pt idx="4">
                  <c:v>86.407252008486893</c:v>
                </c:pt>
              </c:numCache>
              <c:extLst/>
            </c:numRef>
          </c:val>
          <c:extLst>
            <c:ext xmlns:c16="http://schemas.microsoft.com/office/drawing/2014/chart" uri="{C3380CC4-5D6E-409C-BE32-E72D297353CC}">
              <c16:uniqueId val="{00000002-FE44-44B2-A8A5-D30710D3184B}"/>
            </c:ext>
          </c:extLst>
        </c:ser>
        <c:ser>
          <c:idx val="0"/>
          <c:order val="5"/>
          <c:tx>
            <c:strRef>
              <c:f>SUM!$B$18</c:f>
              <c:strCache>
                <c:ptCount val="1"/>
                <c:pt idx="0">
                  <c:v>СрВр</c:v>
                </c:pt>
              </c:strCache>
            </c:strRef>
          </c:tx>
          <c:spPr>
            <a:solidFill>
              <a:schemeClr val="accent1"/>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(SUM!$B$68,SUM!$B$70:$B$73)</c:f>
              <c:numCache>
                <c:formatCode>0.00</c:formatCode>
                <c:ptCount val="5"/>
                <c:pt idx="0">
                  <c:v>25.258067244487243</c:v>
                </c:pt>
                <c:pt idx="1">
                  <c:v>25.79873597856346</c:v>
                </c:pt>
                <c:pt idx="2">
                  <c:v>2.4847919595690411</c:v>
                </c:pt>
                <c:pt idx="3">
                  <c:v>33.897676162051837</c:v>
                </c:pt>
                <c:pt idx="4">
                  <c:v>84.165209313153596</c:v>
                </c:pt>
              </c:numCache>
              <c:extLst/>
            </c:numRef>
          </c:val>
          <c:extLst>
            <c:ext xmlns:c16="http://schemas.microsoft.com/office/drawing/2014/chart" uri="{C3380CC4-5D6E-409C-BE32-E72D297353CC}">
              <c16:uniqueId val="{00000003-FE44-44B2-A8A5-D30710D3184B}"/>
            </c:ext>
          </c:extLst>
        </c:ser>
        <c:ser>
          <c:idx val="9"/>
          <c:order val="8"/>
          <c:tx>
            <c:strRef>
              <c:f>SUM!$L$17</c:f>
              <c:strCache>
                <c:ptCount val="1"/>
                <c:pt idx="0">
                  <c:v>99,99%</c:v>
                </c:pt>
              </c:strCache>
            </c:strRef>
          </c:tx>
          <c:spPr>
            <a:solidFill>
              <a:schemeClr val="accent4">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(SUM!$L$68,SUM!$L$70:$L$73)</c:f>
              <c:numCache>
                <c:formatCode>0.00</c:formatCode>
                <c:ptCount val="5"/>
                <c:pt idx="0">
                  <c:v>18.953710276981326</c:v>
                </c:pt>
                <c:pt idx="1">
                  <c:v>20.861250648153007</c:v>
                </c:pt>
                <c:pt idx="2">
                  <c:v>2.5198152151839812</c:v>
                </c:pt>
                <c:pt idx="3">
                  <c:v>25.205078363376778</c:v>
                </c:pt>
                <c:pt idx="4">
                  <c:v>58.422526883004032</c:v>
                </c:pt>
              </c:numCache>
              <c:extLst/>
            </c:numRef>
          </c:val>
          <c:extLst>
            <c:ext xmlns:c16="http://schemas.microsoft.com/office/drawing/2014/chart" uri="{C3380CC4-5D6E-409C-BE32-E72D297353CC}">
              <c16:uniqueId val="{00000004-FE44-44B2-A8A5-D30710D3184B}"/>
            </c:ext>
          </c:extLst>
        </c:ser>
        <c:ser>
          <c:idx val="2"/>
          <c:order val="9"/>
          <c:tx>
            <c:strRef>
              <c:f>SUM!$E$17</c:f>
              <c:strCache>
                <c:ptCount val="1"/>
                <c:pt idx="0">
                  <c:v>Макс</c:v>
                </c:pt>
              </c:strCache>
            </c:strRef>
          </c:tx>
          <c:spPr>
            <a:solidFill>
              <a:schemeClr val="accent3"/>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(SUM!$E$68,SUM!$E$70:$E$73)</c:f>
              <c:numCache>
                <c:formatCode>0.00</c:formatCode>
                <c:ptCount val="5"/>
                <c:pt idx="0">
                  <c:v>18.918665053062742</c:v>
                </c:pt>
                <c:pt idx="1">
                  <c:v>20.731250255029178</c:v>
                </c:pt>
                <c:pt idx="2">
                  <c:v>2.5195489653975378</c:v>
                </c:pt>
                <c:pt idx="3">
                  <c:v>25.157438011413578</c:v>
                </c:pt>
                <c:pt idx="4">
                  <c:v>58.392753498261648</c:v>
                </c:pt>
              </c:numCache>
              <c:extLst/>
            </c:numRef>
          </c:val>
          <c:extLst>
            <c:ext xmlns:c16="http://schemas.microsoft.com/office/drawing/2014/chart" uri="{C3380CC4-5D6E-409C-BE32-E72D297353CC}">
              <c16:uniqueId val="{00000005-FE44-44B2-A8A5-D30710D3184B}"/>
            </c:ext>
          </c:extLst>
        </c:ser>
        <c:dLbls>
          <c:dLblPos val="outEnd"/>
          <c:showLegendKey val="0"/>
          <c:showVal val="1"/>
          <c:showCatName val="0"/>
          <c:showSerName val="0"/>
          <c:showPercent val="0"/>
          <c:showBubbleSize val="0"/>
        </c:dLbls>
        <c:gapWidth val="219"/>
        <c:overlap val="-27"/>
        <c:axId val="1072405744"/>
        <c:axId val="1072406992"/>
        <c:extLst>
          <c:ext xmlns:c15="http://schemas.microsoft.com/office/drawing/2012/chart" uri="{02D57815-91ED-43cb-92C2-25804820EDAC}">
            <c15:filteredBarSeries>
              <c15:ser>
                <c:idx val="4"/>
                <c:order val="2"/>
                <c:tx>
                  <c:strRef>
                    <c:extLst>
                      <c:ext uri="{02D57815-91ED-43cb-92C2-25804820EDAC}">
                        <c15:formulaRef>
                          <c15:sqref>SUM!$G$17</c15:sqref>
                        </c15:formulaRef>
                      </c:ext>
                    </c:extLst>
                    <c:strCache>
                      <c:ptCount val="1"/>
                      <c:pt idx="0">
                        <c:v>0,1%</c:v>
                      </c:pt>
                    </c:strCache>
                  </c:strRef>
                </c:tx>
                <c:spPr>
                  <a:solidFill>
                    <a:schemeClr val="accent5"/>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c:ext uri="{02D57815-91ED-43cb-92C2-25804820EDAC}">
                        <c15:formulaRef>
                          <c15:sqref>(SUM!$G$68,SUM!$G$70:$G$73)</c15:sqref>
                        </c15:formulaRef>
                      </c:ext>
                    </c:extLst>
                    <c:numCache>
                      <c:formatCode>0.00</c:formatCode>
                      <c:ptCount val="5"/>
                      <c:pt idx="0">
                        <c:v>25.951375279411682</c:v>
                      </c:pt>
                      <c:pt idx="1">
                        <c:v>26.075586103107863</c:v>
                      </c:pt>
                      <c:pt idx="2">
                        <c:v>2.6361428861734808</c:v>
                      </c:pt>
                      <c:pt idx="3">
                        <c:v>34.214066393277946</c:v>
                      </c:pt>
                      <c:pt idx="4">
                        <c:v>85.787936416733714</c:v>
                      </c:pt>
                    </c:numCache>
                  </c:numRef>
                </c:val>
                <c:extLst>
                  <c:ext xmlns:c16="http://schemas.microsoft.com/office/drawing/2014/chart" uri="{C3380CC4-5D6E-409C-BE32-E72D297353CC}">
                    <c16:uniqueId val="{00000006-FE44-44B2-A8A5-D30710D3184B}"/>
                  </c:ext>
                </c:extLst>
              </c15:ser>
            </c15:filteredBarSeries>
            <c15:filteredBarSeries>
              <c15:ser>
                <c:idx val="5"/>
                <c:order val="3"/>
                <c:tx>
                  <c:strRef>
                    <c:extLst xmlns:c15="http://schemas.microsoft.com/office/drawing/2012/chart">
                      <c:ext xmlns:c15="http://schemas.microsoft.com/office/drawing/2012/chart" uri="{02D57815-91ED-43cb-92C2-25804820EDAC}">
                        <c15:formulaRef>
                          <c15:sqref>SUM!$H$17</c15:sqref>
                        </c15:formulaRef>
                      </c:ext>
                    </c:extLst>
                    <c:strCache>
                      <c:ptCount val="1"/>
                      <c:pt idx="0">
                        <c:v>1%</c:v>
                      </c:pt>
                    </c:strCache>
                  </c:strRef>
                </c:tx>
                <c:spPr>
                  <a:solidFill>
                    <a:schemeClr val="accent6"/>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xmlns:c15="http://schemas.microsoft.com/office/drawing/2012/chart">
                      <c:ext xmlns:c15="http://schemas.microsoft.com/office/drawing/2012/chart" uri="{02D57815-91ED-43cb-92C2-25804820EDAC}">
                        <c15:formulaRef>
                          <c15:sqref>(SUM!$H$68,SUM!$H$70:$H$73)</c15:sqref>
                        </c15:formulaRef>
                      </c:ext>
                    </c:extLst>
                    <c:numCache>
                      <c:formatCode>0.00</c:formatCode>
                      <c:ptCount val="5"/>
                      <c:pt idx="0">
                        <c:v>25.957883947643186</c:v>
                      </c:pt>
                      <c:pt idx="1">
                        <c:v>26.061442523247734</c:v>
                      </c:pt>
                      <c:pt idx="2">
                        <c:v>2.5579527031129596</c:v>
                      </c:pt>
                      <c:pt idx="3">
                        <c:v>34.242135624431818</c:v>
                      </c:pt>
                      <c:pt idx="4">
                        <c:v>85.851980434147762</c:v>
                      </c:pt>
                    </c:numCache>
                  </c:numRef>
                </c:val>
                <c:extLst xmlns:c15="http://schemas.microsoft.com/office/drawing/2012/chart">
                  <c:ext xmlns:c16="http://schemas.microsoft.com/office/drawing/2014/chart" uri="{C3380CC4-5D6E-409C-BE32-E72D297353CC}">
                    <c16:uniqueId val="{00000007-FE44-44B2-A8A5-D30710D3184B}"/>
                  </c:ext>
                </c:extLst>
              </c15:ser>
            </c15:filteredBarSeries>
            <c15:filteredBarSeries>
              <c15:ser>
                <c:idx val="7"/>
                <c:order val="6"/>
                <c:tx>
                  <c:strRef>
                    <c:extLst xmlns:c15="http://schemas.microsoft.com/office/drawing/2012/chart">
                      <c:ext xmlns:c15="http://schemas.microsoft.com/office/drawing/2012/chart" uri="{02D57815-91ED-43cb-92C2-25804820EDAC}">
                        <c15:formulaRef>
                          <c15:sqref>SUM!$J$17</c15:sqref>
                        </c15:formulaRef>
                      </c:ext>
                    </c:extLst>
                    <c:strCache>
                      <c:ptCount val="1"/>
                      <c:pt idx="0">
                        <c:v>99%</c:v>
                      </c:pt>
                    </c:strCache>
                  </c:strRef>
                </c:tx>
                <c:spPr>
                  <a:solidFill>
                    <a:schemeClr val="accent2">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xmlns:c15="http://schemas.microsoft.com/office/drawing/2012/chart">
                      <c:ext xmlns:c15="http://schemas.microsoft.com/office/drawing/2012/chart" uri="{02D57815-91ED-43cb-92C2-25804820EDAC}">
                        <c15:formulaRef>
                          <c15:sqref>(SUM!$J$68,SUM!$J$70:$J$73)</c15:sqref>
                        </c15:formulaRef>
                      </c:ext>
                    </c:extLst>
                    <c:numCache>
                      <c:formatCode>0.00</c:formatCode>
                      <c:ptCount val="5"/>
                      <c:pt idx="0">
                        <c:v>19.628086094069818</c:v>
                      </c:pt>
                      <c:pt idx="1">
                        <c:v>22.569934474585065</c:v>
                      </c:pt>
                      <c:pt idx="2">
                        <c:v>2.4761601288318675</c:v>
                      </c:pt>
                      <c:pt idx="3">
                        <c:v>29.071317527680296</c:v>
                      </c:pt>
                      <c:pt idx="4">
                        <c:v>69.488313202155283</c:v>
                      </c:pt>
                    </c:numCache>
                  </c:numRef>
                </c:val>
                <c:extLst xmlns:c15="http://schemas.microsoft.com/office/drawing/2012/chart">
                  <c:ext xmlns:c16="http://schemas.microsoft.com/office/drawing/2014/chart" uri="{C3380CC4-5D6E-409C-BE32-E72D297353CC}">
                    <c16:uniqueId val="{00000008-FE44-44B2-A8A5-D30710D3184B}"/>
                  </c:ext>
                </c:extLst>
              </c15:ser>
            </c15:filteredBarSeries>
            <c15:filteredBarSeries>
              <c15:ser>
                <c:idx val="8"/>
                <c:order val="7"/>
                <c:tx>
                  <c:strRef>
                    <c:extLst xmlns:c15="http://schemas.microsoft.com/office/drawing/2012/chart">
                      <c:ext xmlns:c15="http://schemas.microsoft.com/office/drawing/2012/chart" uri="{02D57815-91ED-43cb-92C2-25804820EDAC}">
                        <c15:formulaRef>
                          <c15:sqref>SUM!$K$17</c15:sqref>
                        </c15:formulaRef>
                      </c:ext>
                    </c:extLst>
                    <c:strCache>
                      <c:ptCount val="1"/>
                      <c:pt idx="0">
                        <c:v>99,9%</c:v>
                      </c:pt>
                    </c:strCache>
                  </c:strRef>
                </c:tx>
                <c:spPr>
                  <a:solidFill>
                    <a:schemeClr val="accent3">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xmlns:c15="http://schemas.microsoft.com/office/drawing/2012/chart">
                      <c:ext xmlns:c15="http://schemas.microsoft.com/office/drawing/2012/chart" uri="{02D57815-91ED-43cb-92C2-25804820EDAC}">
                        <c15:formulaRef>
                          <c15:sqref>(SUM!$K$68,SUM!$K$70:$K$73)</c15:sqref>
                        </c15:formulaRef>
                      </c:ext>
                    </c:extLst>
                    <c:numCache>
                      <c:formatCode>0.00</c:formatCode>
                      <c:ptCount val="5"/>
                      <c:pt idx="0">
                        <c:v>19.279036441074034</c:v>
                      </c:pt>
                      <c:pt idx="1">
                        <c:v>22.125068654675996</c:v>
                      </c:pt>
                      <c:pt idx="2">
                        <c:v>2.5222431339617377</c:v>
                      </c:pt>
                      <c:pt idx="3">
                        <c:v>25.647497896726691</c:v>
                      </c:pt>
                      <c:pt idx="4">
                        <c:v>58.695143398903092</c:v>
                      </c:pt>
                    </c:numCache>
                  </c:numRef>
                </c:val>
                <c:extLst xmlns:c15="http://schemas.microsoft.com/office/drawing/2012/chart">
                  <c:ext xmlns:c16="http://schemas.microsoft.com/office/drawing/2014/chart" uri="{C3380CC4-5D6E-409C-BE32-E72D297353CC}">
                    <c16:uniqueId val="{00000009-FE44-44B2-A8A5-D30710D3184B}"/>
                  </c:ext>
                </c:extLst>
              </c15:ser>
            </c15:filteredBarSeries>
          </c:ext>
        </c:extLst>
      </c:barChart>
      <c:catAx>
        <c:axId val="1072405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72406992"/>
        <c:crosses val="autoZero"/>
        <c:auto val="1"/>
        <c:lblAlgn val="ctr"/>
        <c:lblOffset val="100"/>
        <c:noMultiLvlLbl val="0"/>
      </c:catAx>
      <c:valAx>
        <c:axId val="1072406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Множитель, во сколько раз</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7240574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Количество обращений к L1D</c:v>
          </c:tx>
          <c:spPr>
            <a:solidFill>
              <a:schemeClr val="accent6"/>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SUM_INSTR!$A$2:$A$7</c:f>
              <c:strCache>
                <c:ptCount val="6"/>
                <c:pt idx="0">
                  <c:v>Наивный</c:v>
                </c:pt>
                <c:pt idx="1">
                  <c:v>SSE</c:v>
                </c:pt>
                <c:pt idx="2">
                  <c:v>Скалярный опт.</c:v>
                </c:pt>
                <c:pt idx="3">
                  <c:v>Скалярный</c:v>
                </c:pt>
                <c:pt idx="4">
                  <c:v>SSE 2</c:v>
                </c:pt>
                <c:pt idx="5">
                  <c:v>AVX</c:v>
                </c:pt>
              </c:strCache>
            </c:strRef>
          </c:cat>
          <c:val>
            <c:numRef>
              <c:f>SUM_INSTR!$H$2:$H$7</c:f>
              <c:numCache>
                <c:formatCode>0.000</c:formatCode>
                <c:ptCount val="6"/>
                <c:pt idx="0">
                  <c:v>1127.2719999999999</c:v>
                </c:pt>
                <c:pt idx="1">
                  <c:v>1395.325</c:v>
                </c:pt>
                <c:pt idx="2">
                  <c:v>1098.9179999999999</c:v>
                </c:pt>
                <c:pt idx="3">
                  <c:v>1101.1199999999999</c:v>
                </c:pt>
                <c:pt idx="4">
                  <c:v>1034.5740000000001</c:v>
                </c:pt>
                <c:pt idx="5">
                  <c:v>1087.068</c:v>
                </c:pt>
              </c:numCache>
            </c:numRef>
          </c:val>
          <c:extLst>
            <c:ext xmlns:c16="http://schemas.microsoft.com/office/drawing/2014/chart" uri="{C3380CC4-5D6E-409C-BE32-E72D297353CC}">
              <c16:uniqueId val="{00000000-D9AF-438E-A4EA-8B49EEAEF49F}"/>
            </c:ext>
          </c:extLst>
        </c:ser>
        <c:ser>
          <c:idx val="1"/>
          <c:order val="1"/>
          <c:tx>
            <c:v>Количество промахов в L1D</c:v>
          </c:tx>
          <c:spPr>
            <a:solidFill>
              <a:schemeClr val="accent5"/>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SUM_INSTR!$A$2:$A$7</c:f>
              <c:strCache>
                <c:ptCount val="6"/>
                <c:pt idx="0">
                  <c:v>Наивный</c:v>
                </c:pt>
                <c:pt idx="1">
                  <c:v>SSE</c:v>
                </c:pt>
                <c:pt idx="2">
                  <c:v>Скалярный опт.</c:v>
                </c:pt>
                <c:pt idx="3">
                  <c:v>Скалярный</c:v>
                </c:pt>
                <c:pt idx="4">
                  <c:v>SSE 2</c:v>
                </c:pt>
                <c:pt idx="5">
                  <c:v>AVX</c:v>
                </c:pt>
              </c:strCache>
            </c:strRef>
          </c:cat>
          <c:val>
            <c:numRef>
              <c:f>SUM_INSTR!$I$2:$I$7</c:f>
              <c:numCache>
                <c:formatCode>0.000</c:formatCode>
                <c:ptCount val="6"/>
                <c:pt idx="0">
                  <c:v>2.5710000000000002</c:v>
                </c:pt>
                <c:pt idx="1">
                  <c:v>341.541</c:v>
                </c:pt>
                <c:pt idx="2">
                  <c:v>44.607999999999997</c:v>
                </c:pt>
                <c:pt idx="3">
                  <c:v>44.219000000000001</c:v>
                </c:pt>
                <c:pt idx="4">
                  <c:v>37.456000000000003</c:v>
                </c:pt>
                <c:pt idx="5">
                  <c:v>91.316999999999993</c:v>
                </c:pt>
              </c:numCache>
            </c:numRef>
          </c:val>
          <c:extLst>
            <c:ext xmlns:c16="http://schemas.microsoft.com/office/drawing/2014/chart" uri="{C3380CC4-5D6E-409C-BE32-E72D297353CC}">
              <c16:uniqueId val="{00000001-D9AF-438E-A4EA-8B49EEAEF49F}"/>
            </c:ext>
          </c:extLst>
        </c:ser>
        <c:dLbls>
          <c:dLblPos val="outEnd"/>
          <c:showLegendKey val="0"/>
          <c:showVal val="1"/>
          <c:showCatName val="0"/>
          <c:showSerName val="0"/>
          <c:showPercent val="0"/>
          <c:showBubbleSize val="0"/>
        </c:dLbls>
        <c:gapWidth val="74"/>
        <c:overlap val="-15"/>
        <c:axId val="1023672464"/>
        <c:axId val="1023674544"/>
      </c:barChart>
      <c:catAx>
        <c:axId val="1023672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23674544"/>
        <c:crosses val="autoZero"/>
        <c:auto val="1"/>
        <c:lblAlgn val="ctr"/>
        <c:lblOffset val="100"/>
        <c:noMultiLvlLbl val="0"/>
      </c:catAx>
      <c:valAx>
        <c:axId val="1023674544"/>
        <c:scaling>
          <c:orientation val="minMax"/>
          <c:max val="17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на тысячу инструкций</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2367246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v>ACCESS</c:v>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SUM_INSTR!$A$15:$A$20</c:f>
              <c:strCache>
                <c:ptCount val="6"/>
                <c:pt idx="0">
                  <c:v>Наивный</c:v>
                </c:pt>
                <c:pt idx="1">
                  <c:v>SSE</c:v>
                </c:pt>
                <c:pt idx="2">
                  <c:v>Скалярный опт.</c:v>
                </c:pt>
                <c:pt idx="3">
                  <c:v>Скалярный</c:v>
                </c:pt>
                <c:pt idx="4">
                  <c:v>SSE 2</c:v>
                </c:pt>
                <c:pt idx="5">
                  <c:v>AVX</c:v>
                </c:pt>
              </c:strCache>
            </c:strRef>
          </c:cat>
          <c:val>
            <c:numRef>
              <c:f>SUM_INSTR!$K$15:$K$20</c:f>
              <c:numCache>
                <c:formatCode>0.00</c:formatCode>
                <c:ptCount val="6"/>
                <c:pt idx="0">
                  <c:v>2.5711554565807737</c:v>
                </c:pt>
                <c:pt idx="1">
                  <c:v>341.54103025597061</c:v>
                </c:pt>
                <c:pt idx="2">
                  <c:v>44.60802760924836</c:v>
                </c:pt>
                <c:pt idx="3">
                  <c:v>44.21933988711546</c:v>
                </c:pt>
                <c:pt idx="4">
                  <c:v>37.4556446313576</c:v>
                </c:pt>
                <c:pt idx="5">
                  <c:v>91.317527335715056</c:v>
                </c:pt>
              </c:numCache>
            </c:numRef>
          </c:val>
          <c:extLst>
            <c:ext xmlns:c16="http://schemas.microsoft.com/office/drawing/2014/chart" uri="{C3380CC4-5D6E-409C-BE32-E72D297353CC}">
              <c16:uniqueId val="{00000000-845E-4FFE-A7DA-ECA63DD570E9}"/>
            </c:ext>
          </c:extLst>
        </c:ser>
        <c:ser>
          <c:idx val="0"/>
          <c:order val="1"/>
          <c:tx>
            <c:v>HIT</c:v>
          </c:tx>
          <c:spPr>
            <a:solidFill>
              <a:schemeClr val="accent6"/>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SUM_INSTR!$A$15:$A$20</c:f>
              <c:strCache>
                <c:ptCount val="6"/>
                <c:pt idx="0">
                  <c:v>Наивный</c:v>
                </c:pt>
                <c:pt idx="1">
                  <c:v>SSE</c:v>
                </c:pt>
                <c:pt idx="2">
                  <c:v>Скалярный опт.</c:v>
                </c:pt>
                <c:pt idx="3">
                  <c:v>Скалярный</c:v>
                </c:pt>
                <c:pt idx="4">
                  <c:v>SSE 2</c:v>
                </c:pt>
                <c:pt idx="5">
                  <c:v>AVX</c:v>
                </c:pt>
              </c:strCache>
            </c:strRef>
          </c:cat>
          <c:val>
            <c:numRef>
              <c:f>SUM_INSTR!$J$15:$J$20</c:f>
              <c:numCache>
                <c:formatCode>0.00</c:formatCode>
                <c:ptCount val="6"/>
                <c:pt idx="0">
                  <c:v>2.478264359649089</c:v>
                </c:pt>
                <c:pt idx="1">
                  <c:v>310.9708750936943</c:v>
                </c:pt>
                <c:pt idx="2">
                  <c:v>58.761438838355559</c:v>
                </c:pt>
                <c:pt idx="3">
                  <c:v>60.628714536687475</c:v>
                </c:pt>
                <c:pt idx="4">
                  <c:v>60.276364455625853</c:v>
                </c:pt>
                <c:pt idx="5">
                  <c:v>157.9517159250839</c:v>
                </c:pt>
              </c:numCache>
            </c:numRef>
          </c:val>
          <c:extLst>
            <c:ext xmlns:c16="http://schemas.microsoft.com/office/drawing/2014/chart" uri="{C3380CC4-5D6E-409C-BE32-E72D297353CC}">
              <c16:uniqueId val="{00000001-845E-4FFE-A7DA-ECA63DD570E9}"/>
            </c:ext>
          </c:extLst>
        </c:ser>
        <c:ser>
          <c:idx val="2"/>
          <c:order val="2"/>
          <c:tx>
            <c:v>MISS</c:v>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SUM_INSTR!$A$15:$A$20</c:f>
              <c:strCache>
                <c:ptCount val="6"/>
                <c:pt idx="0">
                  <c:v>Наивный</c:v>
                </c:pt>
                <c:pt idx="1">
                  <c:v>SSE</c:v>
                </c:pt>
                <c:pt idx="2">
                  <c:v>Скалярный опт.</c:v>
                </c:pt>
                <c:pt idx="3">
                  <c:v>Скалярный</c:v>
                </c:pt>
                <c:pt idx="4">
                  <c:v>SSE 2</c:v>
                </c:pt>
                <c:pt idx="5">
                  <c:v>AVX</c:v>
                </c:pt>
              </c:strCache>
            </c:strRef>
          </c:cat>
          <c:val>
            <c:numRef>
              <c:f>SUM_INSTR!$L$15:$L$20</c:f>
              <c:numCache>
                <c:formatCode>0.00</c:formatCode>
                <c:ptCount val="6"/>
                <c:pt idx="0">
                  <c:v>0.86336140280278728</c:v>
                </c:pt>
                <c:pt idx="1">
                  <c:v>17.078173600420108</c:v>
                </c:pt>
                <c:pt idx="2">
                  <c:v>3.5154062910168977</c:v>
                </c:pt>
                <c:pt idx="3">
                  <c:v>3.5136246402272642</c:v>
                </c:pt>
                <c:pt idx="4">
                  <c:v>2.7974391228432496</c:v>
                </c:pt>
                <c:pt idx="5">
                  <c:v>3.2207426653675437</c:v>
                </c:pt>
              </c:numCache>
            </c:numRef>
          </c:val>
          <c:extLst>
            <c:ext xmlns:c16="http://schemas.microsoft.com/office/drawing/2014/chart" uri="{C3380CC4-5D6E-409C-BE32-E72D297353CC}">
              <c16:uniqueId val="{00000002-845E-4FFE-A7DA-ECA63DD570E9}"/>
            </c:ext>
          </c:extLst>
        </c:ser>
        <c:dLbls>
          <c:dLblPos val="outEnd"/>
          <c:showLegendKey val="0"/>
          <c:showVal val="1"/>
          <c:showCatName val="0"/>
          <c:showSerName val="0"/>
          <c:showPercent val="0"/>
          <c:showBubbleSize val="0"/>
        </c:dLbls>
        <c:gapWidth val="69"/>
        <c:overlap val="-19"/>
        <c:axId val="1827109872"/>
        <c:axId val="1827111536"/>
      </c:barChart>
      <c:catAx>
        <c:axId val="1827109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27111536"/>
        <c:crosses val="autoZero"/>
        <c:auto val="1"/>
        <c:lblAlgn val="ctr"/>
        <c:lblOffset val="100"/>
        <c:noMultiLvlLbl val="0"/>
      </c:catAx>
      <c:valAx>
        <c:axId val="1827111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обращейник к </a:t>
                </a:r>
                <a:r>
                  <a:rPr lang="en-US" baseline="0"/>
                  <a:t>L2 </a:t>
                </a:r>
                <a:r>
                  <a:rPr lang="ru-RU" baseline="0"/>
                  <a:t>из-за промаха в </a:t>
                </a:r>
                <a:r>
                  <a:rPr lang="en-US" baseline="0"/>
                  <a:t>L1</a:t>
                </a:r>
                <a:r>
                  <a:rPr lang="ru-RU" baseline="0"/>
                  <a:t> на тысячу инструкций</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2710987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SUM_INSTR!$A$2:$A$7</c:f>
              <c:strCache>
                <c:ptCount val="6"/>
                <c:pt idx="0">
                  <c:v>Наивный</c:v>
                </c:pt>
                <c:pt idx="1">
                  <c:v>SSE</c:v>
                </c:pt>
                <c:pt idx="2">
                  <c:v>Скалярный опт.</c:v>
                </c:pt>
                <c:pt idx="3">
                  <c:v>Скалярный</c:v>
                </c:pt>
                <c:pt idx="4">
                  <c:v>SSE 2</c:v>
                </c:pt>
                <c:pt idx="5">
                  <c:v>AVX</c:v>
                </c:pt>
              </c:strCache>
            </c:strRef>
          </c:cat>
          <c:val>
            <c:numRef>
              <c:f>SUM_INSTR!$D$2:$D$7</c:f>
              <c:numCache>
                <c:formatCode>0.000</c:formatCode>
                <c:ptCount val="6"/>
                <c:pt idx="0">
                  <c:v>14.114000000000001</c:v>
                </c:pt>
                <c:pt idx="1">
                  <c:v>8.1989999999999998</c:v>
                </c:pt>
                <c:pt idx="2">
                  <c:v>5.5209999999999999</c:v>
                </c:pt>
                <c:pt idx="3">
                  <c:v>5.3890000000000002</c:v>
                </c:pt>
                <c:pt idx="4">
                  <c:v>6.1849999999999996</c:v>
                </c:pt>
                <c:pt idx="5">
                  <c:v>5.7480000000000002</c:v>
                </c:pt>
              </c:numCache>
            </c:numRef>
          </c:val>
          <c:extLst>
            <c:ext xmlns:c16="http://schemas.microsoft.com/office/drawing/2014/chart" uri="{C3380CC4-5D6E-409C-BE32-E72D297353CC}">
              <c16:uniqueId val="{00000000-923B-4D5C-B3D9-DF9569DCD08C}"/>
            </c:ext>
          </c:extLst>
        </c:ser>
        <c:dLbls>
          <c:dLblPos val="outEnd"/>
          <c:showLegendKey val="0"/>
          <c:showVal val="1"/>
          <c:showCatName val="0"/>
          <c:showSerName val="0"/>
          <c:showPercent val="0"/>
          <c:showBubbleSize val="0"/>
        </c:dLbls>
        <c:gapWidth val="49"/>
        <c:overlap val="-75"/>
        <c:axId val="699260640"/>
        <c:axId val="699249408"/>
      </c:barChart>
      <c:catAx>
        <c:axId val="699260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99249408"/>
        <c:crosses val="autoZero"/>
        <c:auto val="1"/>
        <c:lblAlgn val="ctr"/>
        <c:lblOffset val="100"/>
        <c:noMultiLvlLbl val="0"/>
      </c:catAx>
      <c:valAx>
        <c:axId val="699249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инструкций</a:t>
                </a:r>
                <a:r>
                  <a:rPr lang="ru-RU" baseline="0"/>
                  <a:t> за цикл</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99260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B_S_RULES!$D$1</c:f>
              <c:strCache>
                <c:ptCount val="1"/>
                <c:pt idx="0">
                  <c:v>Мин</c:v>
                </c:pt>
              </c:strCache>
            </c:strRef>
          </c:tx>
          <c:spPr>
            <a:solidFill>
              <a:schemeClr val="accent5">
                <a:shade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B_S_RULES!$D$33:$D$37</c:f>
              <c:numCache>
                <c:formatCode>0.00</c:formatCode>
                <c:ptCount val="5"/>
                <c:pt idx="0">
                  <c:v>2061.0333333333333</c:v>
                </c:pt>
                <c:pt idx="1">
                  <c:v>861.68333333333328</c:v>
                </c:pt>
                <c:pt idx="2">
                  <c:v>684.44999999999993</c:v>
                </c:pt>
                <c:pt idx="3">
                  <c:v>76.716666666666683</c:v>
                </c:pt>
                <c:pt idx="4">
                  <c:v>78.916666666666671</c:v>
                </c:pt>
              </c:numCache>
            </c:numRef>
          </c:val>
          <c:extLst>
            <c:ext xmlns:c16="http://schemas.microsoft.com/office/drawing/2014/chart" uri="{C3380CC4-5D6E-409C-BE32-E72D297353CC}">
              <c16:uniqueId val="{00000000-4968-4F85-9F9D-75F1E6235EA5}"/>
            </c:ext>
          </c:extLst>
        </c:ser>
        <c:ser>
          <c:idx val="3"/>
          <c:order val="1"/>
          <c:tx>
            <c:strRef>
              <c:f>B_S_RULES!$I$1</c:f>
              <c:strCache>
                <c:ptCount val="1"/>
                <c:pt idx="0">
                  <c:v>50%</c:v>
                </c:pt>
              </c:strCache>
            </c:strRef>
          </c:tx>
          <c:spPr>
            <a:solidFill>
              <a:schemeClr val="accent5">
                <a:tint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B_S_RULES!$I$33:$I$37</c:f>
              <c:numCache>
                <c:formatCode>0.00</c:formatCode>
                <c:ptCount val="5"/>
                <c:pt idx="0">
                  <c:v>2091.9</c:v>
                </c:pt>
                <c:pt idx="1">
                  <c:v>887.0333333333333</c:v>
                </c:pt>
                <c:pt idx="2">
                  <c:v>697.19999999999993</c:v>
                </c:pt>
                <c:pt idx="3">
                  <c:v>80.116666666666674</c:v>
                </c:pt>
                <c:pt idx="4">
                  <c:v>83.216666666666654</c:v>
                </c:pt>
              </c:numCache>
            </c:numRef>
          </c:val>
          <c:extLst>
            <c:ext xmlns:c16="http://schemas.microsoft.com/office/drawing/2014/chart" uri="{C3380CC4-5D6E-409C-BE32-E72D297353CC}">
              <c16:uniqueId val="{00000001-4968-4F85-9F9D-75F1E6235EA5}"/>
            </c:ext>
          </c:extLst>
        </c:ser>
        <c:ser>
          <c:idx val="0"/>
          <c:order val="2"/>
          <c:tx>
            <c:strRef>
              <c:f>B_S_RULES!$B$1</c:f>
              <c:strCache>
                <c:ptCount val="1"/>
                <c:pt idx="0">
                  <c:v>Среднее</c:v>
                </c:pt>
              </c:strCache>
            </c:strRef>
          </c:tx>
          <c:spPr>
            <a:solidFill>
              <a:schemeClr val="accent5">
                <a:shade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B_S_RULES!$B$33:$B$37</c:f>
              <c:numCache>
                <c:formatCode>0.000</c:formatCode>
                <c:ptCount val="5"/>
                <c:pt idx="0">
                  <c:v>2143.6166666666668</c:v>
                </c:pt>
                <c:pt idx="1">
                  <c:v>925.95166666666671</c:v>
                </c:pt>
                <c:pt idx="2">
                  <c:v>722.72766666666666</c:v>
                </c:pt>
                <c:pt idx="3">
                  <c:v>82.870499999999993</c:v>
                </c:pt>
                <c:pt idx="4">
                  <c:v>85.807500000000005</c:v>
                </c:pt>
              </c:numCache>
            </c:numRef>
          </c:val>
          <c:extLst>
            <c:ext xmlns:c16="http://schemas.microsoft.com/office/drawing/2014/chart" uri="{C3380CC4-5D6E-409C-BE32-E72D297353CC}">
              <c16:uniqueId val="{00000002-4968-4F85-9F9D-75F1E6235EA5}"/>
            </c:ext>
          </c:extLst>
        </c:ser>
        <c:ser>
          <c:idx val="2"/>
          <c:order val="3"/>
          <c:tx>
            <c:strRef>
              <c:f>B_S_RULES!$E$1</c:f>
              <c:strCache>
                <c:ptCount val="1"/>
                <c:pt idx="0">
                  <c:v>Макс</c:v>
                </c:pt>
              </c:strCache>
            </c:strRef>
          </c:tx>
          <c:spPr>
            <a:solidFill>
              <a:schemeClr val="accent5">
                <a:tint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B_S_RULES!$E$33:$E$37</c:f>
              <c:numCache>
                <c:formatCode>0.00</c:formatCode>
                <c:ptCount val="5"/>
                <c:pt idx="0">
                  <c:v>3937.2833333333328</c:v>
                </c:pt>
                <c:pt idx="1">
                  <c:v>1922.9166666666667</c:v>
                </c:pt>
                <c:pt idx="2">
                  <c:v>1278.7166666666667</c:v>
                </c:pt>
                <c:pt idx="3">
                  <c:v>262.49999999999994</c:v>
                </c:pt>
                <c:pt idx="4">
                  <c:v>253.08333333333334</c:v>
                </c:pt>
              </c:numCache>
            </c:numRef>
          </c:val>
          <c:extLst>
            <c:ext xmlns:c16="http://schemas.microsoft.com/office/drawing/2014/chart" uri="{C3380CC4-5D6E-409C-BE32-E72D297353CC}">
              <c16:uniqueId val="{00000003-4968-4F85-9F9D-75F1E6235EA5}"/>
            </c:ext>
          </c:extLst>
        </c:ser>
        <c:dLbls>
          <c:dLblPos val="outEnd"/>
          <c:showLegendKey val="0"/>
          <c:showVal val="1"/>
          <c:showCatName val="0"/>
          <c:showSerName val="0"/>
          <c:showPercent val="0"/>
          <c:showBubbleSize val="0"/>
        </c:dLbls>
        <c:gapWidth val="75"/>
        <c:axId val="787751936"/>
        <c:axId val="787753184"/>
      </c:barChart>
      <c:catAx>
        <c:axId val="787751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753184"/>
        <c:crosses val="autoZero"/>
        <c:auto val="1"/>
        <c:lblAlgn val="ctr"/>
        <c:lblOffset val="100"/>
        <c:noMultiLvlLbl val="0"/>
      </c:catAx>
      <c:valAx>
        <c:axId val="787753184"/>
        <c:scaling>
          <c:orientation val="minMax"/>
          <c:max val="46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выполнения (нс)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7519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B_S_RULES!$D$1</c:f>
              <c:strCache>
                <c:ptCount val="1"/>
                <c:pt idx="0">
                  <c:v>Мин</c:v>
                </c:pt>
              </c:strCache>
            </c:strRef>
          </c:tx>
          <c:spPr>
            <a:solidFill>
              <a:schemeClr val="accent5">
                <a:shade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B_S_RULES!$D$46:$D$47</c:f>
              <c:numCache>
                <c:formatCode>0.000</c:formatCode>
                <c:ptCount val="2"/>
                <c:pt idx="0">
                  <c:v>21607.8</c:v>
                </c:pt>
                <c:pt idx="1">
                  <c:v>20166.100000000002</c:v>
                </c:pt>
              </c:numCache>
            </c:numRef>
          </c:val>
          <c:extLst>
            <c:ext xmlns:c16="http://schemas.microsoft.com/office/drawing/2014/chart" uri="{C3380CC4-5D6E-409C-BE32-E72D297353CC}">
              <c16:uniqueId val="{00000000-ED79-4E26-B0CF-BEA1579DEDEB}"/>
            </c:ext>
          </c:extLst>
        </c:ser>
        <c:ser>
          <c:idx val="0"/>
          <c:order val="1"/>
          <c:tx>
            <c:strRef>
              <c:f>B_S_RULES!$B$1</c:f>
              <c:strCache>
                <c:ptCount val="1"/>
                <c:pt idx="0">
                  <c:v>Среднее</c:v>
                </c:pt>
              </c:strCache>
            </c:strRef>
          </c:tx>
          <c:spPr>
            <a:solidFill>
              <a:schemeClr val="accent5">
                <a:shade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B_S_RULES!$B$46:$B$47</c:f>
              <c:numCache>
                <c:formatCode>0.000</c:formatCode>
                <c:ptCount val="2"/>
                <c:pt idx="0">
                  <c:v>22838.827000000001</c:v>
                </c:pt>
                <c:pt idx="1">
                  <c:v>21550.283333333333</c:v>
                </c:pt>
              </c:numCache>
            </c:numRef>
          </c:val>
          <c:extLst>
            <c:ext xmlns:c16="http://schemas.microsoft.com/office/drawing/2014/chart" uri="{C3380CC4-5D6E-409C-BE32-E72D297353CC}">
              <c16:uniqueId val="{00000001-ED79-4E26-B0CF-BEA1579DEDEB}"/>
            </c:ext>
          </c:extLst>
        </c:ser>
        <c:ser>
          <c:idx val="3"/>
          <c:order val="2"/>
          <c:tx>
            <c:strRef>
              <c:f>B_S_RULES!$I$1</c:f>
              <c:strCache>
                <c:ptCount val="1"/>
                <c:pt idx="0">
                  <c:v>50%</c:v>
                </c:pt>
              </c:strCache>
            </c:strRef>
          </c:tx>
          <c:spPr>
            <a:solidFill>
              <a:schemeClr val="accent5">
                <a:tint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B_S_RULES!$I$46:$I$47</c:f>
              <c:numCache>
                <c:formatCode>0.000</c:formatCode>
                <c:ptCount val="2"/>
                <c:pt idx="0">
                  <c:v>22659.55</c:v>
                </c:pt>
                <c:pt idx="1">
                  <c:v>21263.55</c:v>
                </c:pt>
              </c:numCache>
            </c:numRef>
          </c:val>
          <c:extLst>
            <c:ext xmlns:c16="http://schemas.microsoft.com/office/drawing/2014/chart" uri="{C3380CC4-5D6E-409C-BE32-E72D297353CC}">
              <c16:uniqueId val="{00000002-ED79-4E26-B0CF-BEA1579DEDEB}"/>
            </c:ext>
          </c:extLst>
        </c:ser>
        <c:ser>
          <c:idx val="2"/>
          <c:order val="3"/>
          <c:tx>
            <c:strRef>
              <c:f>B_S_RULES!$E$1</c:f>
              <c:strCache>
                <c:ptCount val="1"/>
                <c:pt idx="0">
                  <c:v>Макс</c:v>
                </c:pt>
              </c:strCache>
            </c:strRef>
          </c:tx>
          <c:spPr>
            <a:solidFill>
              <a:schemeClr val="accent5">
                <a:tint val="86000"/>
              </a:schemeClr>
            </a:solidFill>
            <a:ln>
              <a:noFill/>
            </a:ln>
            <a:effectLst/>
          </c:spPr>
          <c:invertIfNegative val="0"/>
          <c:dLbls>
            <c:dLbl>
              <c:idx val="0"/>
              <c:layout>
                <c:manualLayout>
                  <c:x val="-5.0925337632079971E-17"/>
                  <c:y val="1.851851851851850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D79-4E26-B0CF-BEA1579DEDEB}"/>
                </c:ext>
              </c:extLst>
            </c:dLbl>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B_S_RULES!$E$46:$E$47</c:f>
              <c:numCache>
                <c:formatCode>0.000</c:formatCode>
                <c:ptCount val="2"/>
                <c:pt idx="0">
                  <c:v>32530.333333333332</c:v>
                </c:pt>
                <c:pt idx="1">
                  <c:v>30702.466666666664</c:v>
                </c:pt>
              </c:numCache>
            </c:numRef>
          </c:val>
          <c:extLst>
            <c:ext xmlns:c16="http://schemas.microsoft.com/office/drawing/2014/chart" uri="{C3380CC4-5D6E-409C-BE32-E72D297353CC}">
              <c16:uniqueId val="{00000004-ED79-4E26-B0CF-BEA1579DEDEB}"/>
            </c:ext>
          </c:extLst>
        </c:ser>
        <c:dLbls>
          <c:dLblPos val="outEnd"/>
          <c:showLegendKey val="0"/>
          <c:showVal val="1"/>
          <c:showCatName val="0"/>
          <c:showSerName val="0"/>
          <c:showPercent val="0"/>
          <c:showBubbleSize val="0"/>
        </c:dLbls>
        <c:gapWidth val="99"/>
        <c:overlap val="-15"/>
        <c:axId val="1178445616"/>
        <c:axId val="1178451440"/>
      </c:barChart>
      <c:catAx>
        <c:axId val="1178445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78451440"/>
        <c:crosses val="autoZero"/>
        <c:auto val="1"/>
        <c:lblAlgn val="ctr"/>
        <c:lblOffset val="100"/>
        <c:noMultiLvlLbl val="0"/>
      </c:catAx>
      <c:valAx>
        <c:axId val="1178451440"/>
        <c:scaling>
          <c:orientation val="minMax"/>
          <c:max val="37000"/>
          <c:min val="15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выполнения (нс)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784456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B_S_RULES!$F$1</c:f>
              <c:strCache>
                <c:ptCount val="1"/>
                <c:pt idx="0">
                  <c:v>0.01%</c:v>
                </c:pt>
              </c:strCache>
            </c:strRef>
          </c:tx>
          <c:spPr>
            <a:solidFill>
              <a:schemeClr val="accent5">
                <a:shade val="47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B_S_RULES!$F$33:$F$37</c:f>
              <c:numCache>
                <c:formatCode>0.00</c:formatCode>
                <c:ptCount val="5"/>
                <c:pt idx="0">
                  <c:v>2061.6</c:v>
                </c:pt>
                <c:pt idx="1">
                  <c:v>862.01666666666677</c:v>
                </c:pt>
                <c:pt idx="2">
                  <c:v>684.56666666666661</c:v>
                </c:pt>
                <c:pt idx="3">
                  <c:v>76.783333333333331</c:v>
                </c:pt>
                <c:pt idx="4">
                  <c:v>79.033333333333331</c:v>
                </c:pt>
              </c:numCache>
            </c:numRef>
          </c:val>
          <c:extLst>
            <c:ext xmlns:c16="http://schemas.microsoft.com/office/drawing/2014/chart" uri="{C3380CC4-5D6E-409C-BE32-E72D297353CC}">
              <c16:uniqueId val="{00000000-4E3D-4EB8-BE32-8B4A3D97FD2A}"/>
            </c:ext>
          </c:extLst>
        </c:ser>
        <c:ser>
          <c:idx val="1"/>
          <c:order val="1"/>
          <c:tx>
            <c:strRef>
              <c:f>B_S_RULES!$G$1</c:f>
              <c:strCache>
                <c:ptCount val="1"/>
                <c:pt idx="0">
                  <c:v>0.1%</c:v>
                </c:pt>
              </c:strCache>
            </c:strRef>
          </c:tx>
          <c:spPr>
            <a:solidFill>
              <a:schemeClr val="accent5">
                <a:shade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B_S_RULES!$G$33:$G$37</c:f>
              <c:numCache>
                <c:formatCode>0.00</c:formatCode>
                <c:ptCount val="5"/>
                <c:pt idx="0">
                  <c:v>2063.2000000000003</c:v>
                </c:pt>
                <c:pt idx="1">
                  <c:v>862.73333333333323</c:v>
                </c:pt>
                <c:pt idx="2">
                  <c:v>685</c:v>
                </c:pt>
                <c:pt idx="3">
                  <c:v>76.849999999999994</c:v>
                </c:pt>
                <c:pt idx="4">
                  <c:v>79.166666666666657</c:v>
                </c:pt>
              </c:numCache>
            </c:numRef>
          </c:val>
          <c:extLst>
            <c:ext xmlns:c16="http://schemas.microsoft.com/office/drawing/2014/chart" uri="{C3380CC4-5D6E-409C-BE32-E72D297353CC}">
              <c16:uniqueId val="{00000001-4E3D-4EB8-BE32-8B4A3D97FD2A}"/>
            </c:ext>
          </c:extLst>
        </c:ser>
        <c:ser>
          <c:idx val="2"/>
          <c:order val="2"/>
          <c:tx>
            <c:strRef>
              <c:f>B_S_RULES!$H$1</c:f>
              <c:strCache>
                <c:ptCount val="1"/>
                <c:pt idx="0">
                  <c:v>1%</c:v>
                </c:pt>
              </c:strCache>
            </c:strRef>
          </c:tx>
          <c:spPr>
            <a:solidFill>
              <a:schemeClr val="accent5">
                <a:shade val="82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B_S_RULES!$H$33:$H$37</c:f>
              <c:numCache>
                <c:formatCode>0.00</c:formatCode>
                <c:ptCount val="5"/>
                <c:pt idx="0">
                  <c:v>2065.9996666666666</c:v>
                </c:pt>
                <c:pt idx="1">
                  <c:v>864.4663333333333</c:v>
                </c:pt>
                <c:pt idx="2">
                  <c:v>685.63333333333333</c:v>
                </c:pt>
                <c:pt idx="3">
                  <c:v>77.083333333333329</c:v>
                </c:pt>
                <c:pt idx="4">
                  <c:v>79.449999999999989</c:v>
                </c:pt>
              </c:numCache>
            </c:numRef>
          </c:val>
          <c:extLst>
            <c:ext xmlns:c16="http://schemas.microsoft.com/office/drawing/2014/chart" uri="{C3380CC4-5D6E-409C-BE32-E72D297353CC}">
              <c16:uniqueId val="{00000002-4E3D-4EB8-BE32-8B4A3D97FD2A}"/>
            </c:ext>
          </c:extLst>
        </c:ser>
        <c:ser>
          <c:idx val="3"/>
          <c:order val="3"/>
          <c:tx>
            <c:strRef>
              <c:f>B_S_RULES!$I$1</c:f>
              <c:strCache>
                <c:ptCount val="1"/>
                <c:pt idx="0">
                  <c:v>50%</c:v>
                </c:pt>
              </c:strCache>
            </c:strRef>
          </c:tx>
          <c:spPr>
            <a:solidFill>
              <a:schemeClr val="accent5"/>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B_S_RULES!$I$33:$I$37</c:f>
              <c:numCache>
                <c:formatCode>0.00</c:formatCode>
                <c:ptCount val="5"/>
                <c:pt idx="0">
                  <c:v>2091.9</c:v>
                </c:pt>
                <c:pt idx="1">
                  <c:v>887.0333333333333</c:v>
                </c:pt>
                <c:pt idx="2">
                  <c:v>697.19999999999993</c:v>
                </c:pt>
                <c:pt idx="3">
                  <c:v>80.116666666666674</c:v>
                </c:pt>
                <c:pt idx="4">
                  <c:v>83.216666666666654</c:v>
                </c:pt>
              </c:numCache>
            </c:numRef>
          </c:val>
          <c:extLst>
            <c:ext xmlns:c16="http://schemas.microsoft.com/office/drawing/2014/chart" uri="{C3380CC4-5D6E-409C-BE32-E72D297353CC}">
              <c16:uniqueId val="{00000003-4E3D-4EB8-BE32-8B4A3D97FD2A}"/>
            </c:ext>
          </c:extLst>
        </c:ser>
        <c:ser>
          <c:idx val="4"/>
          <c:order val="4"/>
          <c:tx>
            <c:strRef>
              <c:f>B_S_RULES!$J$1</c:f>
              <c:strCache>
                <c:ptCount val="1"/>
                <c:pt idx="0">
                  <c:v>99%</c:v>
                </c:pt>
              </c:strCache>
            </c:strRef>
          </c:tx>
          <c:spPr>
            <a:solidFill>
              <a:schemeClr val="accent5">
                <a:tint val="83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B_S_RULES!$J$33:$J$37</c:f>
              <c:numCache>
                <c:formatCode>0.000</c:formatCode>
                <c:ptCount val="5"/>
                <c:pt idx="0">
                  <c:v>2499.6586666666667</c:v>
                </c:pt>
                <c:pt idx="1">
                  <c:v>1337.8801666666666</c:v>
                </c:pt>
                <c:pt idx="2">
                  <c:v>957.40483333333339</c:v>
                </c:pt>
                <c:pt idx="3">
                  <c:v>121.568</c:v>
                </c:pt>
                <c:pt idx="4">
                  <c:v>121.81750000000001</c:v>
                </c:pt>
              </c:numCache>
            </c:numRef>
          </c:val>
          <c:extLst>
            <c:ext xmlns:c16="http://schemas.microsoft.com/office/drawing/2014/chart" uri="{C3380CC4-5D6E-409C-BE32-E72D297353CC}">
              <c16:uniqueId val="{00000004-4E3D-4EB8-BE32-8B4A3D97FD2A}"/>
            </c:ext>
          </c:extLst>
        </c:ser>
        <c:ser>
          <c:idx val="5"/>
          <c:order val="5"/>
          <c:tx>
            <c:strRef>
              <c:f>B_S_RULES!$K$1</c:f>
              <c:strCache>
                <c:ptCount val="1"/>
                <c:pt idx="0">
                  <c:v>99.9%</c:v>
                </c:pt>
              </c:strCache>
            </c:strRef>
          </c:tx>
          <c:spPr>
            <a:solidFill>
              <a:schemeClr val="accent5">
                <a:tint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B_S_RULES!$K$33:$K$37</c:f>
              <c:numCache>
                <c:formatCode>0.000</c:formatCode>
                <c:ptCount val="5"/>
                <c:pt idx="0">
                  <c:v>2684.2063333333335</c:v>
                </c:pt>
                <c:pt idx="1">
                  <c:v>1706.8871666666666</c:v>
                </c:pt>
                <c:pt idx="2">
                  <c:v>1103.3208333333334</c:v>
                </c:pt>
                <c:pt idx="3">
                  <c:v>182.43566666666666</c:v>
                </c:pt>
                <c:pt idx="4">
                  <c:v>149.65200000000002</c:v>
                </c:pt>
              </c:numCache>
            </c:numRef>
          </c:val>
          <c:extLst>
            <c:ext xmlns:c16="http://schemas.microsoft.com/office/drawing/2014/chart" uri="{C3380CC4-5D6E-409C-BE32-E72D297353CC}">
              <c16:uniqueId val="{00000005-4E3D-4EB8-BE32-8B4A3D97FD2A}"/>
            </c:ext>
          </c:extLst>
        </c:ser>
        <c:ser>
          <c:idx val="6"/>
          <c:order val="6"/>
          <c:tx>
            <c:strRef>
              <c:f>B_S_RULES!$L$1</c:f>
              <c:strCache>
                <c:ptCount val="1"/>
                <c:pt idx="0">
                  <c:v>99.99%</c:v>
                </c:pt>
              </c:strCache>
            </c:strRef>
          </c:tx>
          <c:spPr>
            <a:solidFill>
              <a:schemeClr val="accent5">
                <a:tint val="4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B_S_RULES!$L$33:$L$37</c:f>
              <c:numCache>
                <c:formatCode>0.000</c:formatCode>
                <c:ptCount val="5"/>
                <c:pt idx="0">
                  <c:v>3075.6361666666671</c:v>
                </c:pt>
                <c:pt idx="1">
                  <c:v>1824.7265</c:v>
                </c:pt>
                <c:pt idx="2">
                  <c:v>1240.3873333333333</c:v>
                </c:pt>
                <c:pt idx="3">
                  <c:v>229.92016666666666</c:v>
                </c:pt>
                <c:pt idx="4">
                  <c:v>225.71933333333337</c:v>
                </c:pt>
              </c:numCache>
            </c:numRef>
          </c:val>
          <c:extLst>
            <c:ext xmlns:c16="http://schemas.microsoft.com/office/drawing/2014/chart" uri="{C3380CC4-5D6E-409C-BE32-E72D297353CC}">
              <c16:uniqueId val="{00000006-4E3D-4EB8-BE32-8B4A3D97FD2A}"/>
            </c:ext>
          </c:extLst>
        </c:ser>
        <c:dLbls>
          <c:showLegendKey val="0"/>
          <c:showVal val="1"/>
          <c:showCatName val="0"/>
          <c:showSerName val="0"/>
          <c:showPercent val="0"/>
          <c:showBubbleSize val="0"/>
        </c:dLbls>
        <c:gapWidth val="75"/>
        <c:axId val="372377344"/>
        <c:axId val="372378176"/>
      </c:barChart>
      <c:catAx>
        <c:axId val="37237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2378176"/>
        <c:crosses val="autoZero"/>
        <c:auto val="1"/>
        <c:lblAlgn val="ctr"/>
        <c:lblOffset val="100"/>
        <c:noMultiLvlLbl val="0"/>
      </c:catAx>
      <c:valAx>
        <c:axId val="372378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выполнения (нс)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237734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B_S_RULES!$F$1</c:f>
              <c:strCache>
                <c:ptCount val="1"/>
                <c:pt idx="0">
                  <c:v>0.01%</c:v>
                </c:pt>
              </c:strCache>
            </c:strRef>
          </c:tx>
          <c:spPr>
            <a:solidFill>
              <a:schemeClr val="accent5">
                <a:shade val="47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B_S_RULES!$F$46:$F$47</c:f>
              <c:numCache>
                <c:formatCode>0.000</c:formatCode>
                <c:ptCount val="2"/>
                <c:pt idx="0">
                  <c:v>21619.265666666666</c:v>
                </c:pt>
                <c:pt idx="1">
                  <c:v>20178.232333333333</c:v>
                </c:pt>
              </c:numCache>
            </c:numRef>
          </c:val>
          <c:extLst>
            <c:ext xmlns:c16="http://schemas.microsoft.com/office/drawing/2014/chart" uri="{C3380CC4-5D6E-409C-BE32-E72D297353CC}">
              <c16:uniqueId val="{00000000-F812-479C-8DFB-3CC871ADCC04}"/>
            </c:ext>
          </c:extLst>
        </c:ser>
        <c:ser>
          <c:idx val="1"/>
          <c:order val="1"/>
          <c:tx>
            <c:strRef>
              <c:f>B_S_RULES!$G$1</c:f>
              <c:strCache>
                <c:ptCount val="1"/>
                <c:pt idx="0">
                  <c:v>0.1%</c:v>
                </c:pt>
              </c:strCache>
            </c:strRef>
          </c:tx>
          <c:spPr>
            <a:solidFill>
              <a:schemeClr val="accent5">
                <a:shade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B_S_RULES!$G$46:$G$47</c:f>
              <c:numCache>
                <c:formatCode>0.000</c:formatCode>
                <c:ptCount val="2"/>
                <c:pt idx="0">
                  <c:v>21695.065333333332</c:v>
                </c:pt>
                <c:pt idx="1">
                  <c:v>20236.531333333336</c:v>
                </c:pt>
              </c:numCache>
            </c:numRef>
          </c:val>
          <c:extLst>
            <c:ext xmlns:c16="http://schemas.microsoft.com/office/drawing/2014/chart" uri="{C3380CC4-5D6E-409C-BE32-E72D297353CC}">
              <c16:uniqueId val="{00000001-F812-479C-8DFB-3CC871ADCC04}"/>
            </c:ext>
          </c:extLst>
        </c:ser>
        <c:ser>
          <c:idx val="2"/>
          <c:order val="2"/>
          <c:tx>
            <c:strRef>
              <c:f>B_S_RULES!$H$1</c:f>
              <c:strCache>
                <c:ptCount val="1"/>
                <c:pt idx="0">
                  <c:v>1%</c:v>
                </c:pt>
              </c:strCache>
            </c:strRef>
          </c:tx>
          <c:spPr>
            <a:solidFill>
              <a:schemeClr val="accent5">
                <a:shade val="82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B_S_RULES!$H$46:$H$47</c:f>
              <c:numCache>
                <c:formatCode>0.000</c:formatCode>
                <c:ptCount val="2"/>
                <c:pt idx="0">
                  <c:v>21803.124333333333</c:v>
                </c:pt>
                <c:pt idx="1">
                  <c:v>20342.494999999999</c:v>
                </c:pt>
              </c:numCache>
            </c:numRef>
          </c:val>
          <c:extLst>
            <c:ext xmlns:c16="http://schemas.microsoft.com/office/drawing/2014/chart" uri="{C3380CC4-5D6E-409C-BE32-E72D297353CC}">
              <c16:uniqueId val="{00000002-F812-479C-8DFB-3CC871ADCC04}"/>
            </c:ext>
          </c:extLst>
        </c:ser>
        <c:ser>
          <c:idx val="3"/>
          <c:order val="3"/>
          <c:tx>
            <c:strRef>
              <c:f>B_S_RULES!$I$1</c:f>
              <c:strCache>
                <c:ptCount val="1"/>
                <c:pt idx="0">
                  <c:v>50%</c:v>
                </c:pt>
              </c:strCache>
            </c:strRef>
          </c:tx>
          <c:spPr>
            <a:solidFill>
              <a:schemeClr val="accent5"/>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B_S_RULES!$I$46:$I$47</c:f>
              <c:numCache>
                <c:formatCode>0.000</c:formatCode>
                <c:ptCount val="2"/>
                <c:pt idx="0">
                  <c:v>22659.55</c:v>
                </c:pt>
                <c:pt idx="1">
                  <c:v>21263.55</c:v>
                </c:pt>
              </c:numCache>
            </c:numRef>
          </c:val>
          <c:extLst>
            <c:ext xmlns:c16="http://schemas.microsoft.com/office/drawing/2014/chart" uri="{C3380CC4-5D6E-409C-BE32-E72D297353CC}">
              <c16:uniqueId val="{00000003-F812-479C-8DFB-3CC871ADCC04}"/>
            </c:ext>
          </c:extLst>
        </c:ser>
        <c:ser>
          <c:idx val="4"/>
          <c:order val="4"/>
          <c:tx>
            <c:strRef>
              <c:f>B_S_RULES!$J$1</c:f>
              <c:strCache>
                <c:ptCount val="1"/>
                <c:pt idx="0">
                  <c:v>99%</c:v>
                </c:pt>
              </c:strCache>
            </c:strRef>
          </c:tx>
          <c:spPr>
            <a:solidFill>
              <a:schemeClr val="accent5">
                <a:tint val="83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B_S_RULES!$J$46:$J$47</c:f>
              <c:numCache>
                <c:formatCode>0.000</c:formatCode>
                <c:ptCount val="2"/>
                <c:pt idx="0">
                  <c:v>25255.815000000002</c:v>
                </c:pt>
                <c:pt idx="1">
                  <c:v>24751.265666666663</c:v>
                </c:pt>
              </c:numCache>
            </c:numRef>
          </c:val>
          <c:extLst>
            <c:ext xmlns:c16="http://schemas.microsoft.com/office/drawing/2014/chart" uri="{C3380CC4-5D6E-409C-BE32-E72D297353CC}">
              <c16:uniqueId val="{00000004-F812-479C-8DFB-3CC871ADCC04}"/>
            </c:ext>
          </c:extLst>
        </c:ser>
        <c:ser>
          <c:idx val="5"/>
          <c:order val="5"/>
          <c:tx>
            <c:strRef>
              <c:f>B_S_RULES!$K$1</c:f>
              <c:strCache>
                <c:ptCount val="1"/>
                <c:pt idx="0">
                  <c:v>99.9%</c:v>
                </c:pt>
              </c:strCache>
            </c:strRef>
          </c:tx>
          <c:spPr>
            <a:solidFill>
              <a:schemeClr val="accent5">
                <a:tint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B_S_RULES!$K$46:$K$47</c:f>
              <c:numCache>
                <c:formatCode>0.000</c:formatCode>
                <c:ptCount val="2"/>
                <c:pt idx="0">
                  <c:v>27677.801666666666</c:v>
                </c:pt>
                <c:pt idx="1">
                  <c:v>26999.030333333332</c:v>
                </c:pt>
              </c:numCache>
            </c:numRef>
          </c:val>
          <c:extLst>
            <c:ext xmlns:c16="http://schemas.microsoft.com/office/drawing/2014/chart" uri="{C3380CC4-5D6E-409C-BE32-E72D297353CC}">
              <c16:uniqueId val="{00000005-F812-479C-8DFB-3CC871ADCC04}"/>
            </c:ext>
          </c:extLst>
        </c:ser>
        <c:ser>
          <c:idx val="6"/>
          <c:order val="6"/>
          <c:tx>
            <c:strRef>
              <c:f>B_S_RULES!$L$1</c:f>
              <c:strCache>
                <c:ptCount val="1"/>
                <c:pt idx="0">
                  <c:v>99.99%</c:v>
                </c:pt>
              </c:strCache>
            </c:strRef>
          </c:tx>
          <c:spPr>
            <a:solidFill>
              <a:schemeClr val="accent5">
                <a:tint val="4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B_S_RULES!$L$46:$L$47</c:f>
              <c:numCache>
                <c:formatCode>0.000</c:formatCode>
                <c:ptCount val="2"/>
                <c:pt idx="0">
                  <c:v>31820.938000000006</c:v>
                </c:pt>
                <c:pt idx="1">
                  <c:v>29472.989666666672</c:v>
                </c:pt>
              </c:numCache>
            </c:numRef>
          </c:val>
          <c:extLst>
            <c:ext xmlns:c16="http://schemas.microsoft.com/office/drawing/2014/chart" uri="{C3380CC4-5D6E-409C-BE32-E72D297353CC}">
              <c16:uniqueId val="{00000006-F812-479C-8DFB-3CC871ADCC04}"/>
            </c:ext>
          </c:extLst>
        </c:ser>
        <c:dLbls>
          <c:dLblPos val="outEnd"/>
          <c:showLegendKey val="0"/>
          <c:showVal val="1"/>
          <c:showCatName val="0"/>
          <c:showSerName val="0"/>
          <c:showPercent val="0"/>
          <c:showBubbleSize val="0"/>
        </c:dLbls>
        <c:gapWidth val="119"/>
        <c:overlap val="-7"/>
        <c:axId val="787983088"/>
        <c:axId val="787981008"/>
      </c:barChart>
      <c:catAx>
        <c:axId val="78798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981008"/>
        <c:crosses val="autoZero"/>
        <c:auto val="1"/>
        <c:lblAlgn val="ctr"/>
        <c:lblOffset val="100"/>
        <c:noMultiLvlLbl val="0"/>
      </c:catAx>
      <c:valAx>
        <c:axId val="787981008"/>
        <c:scaling>
          <c:orientation val="minMax"/>
          <c:max val="38000"/>
          <c:min val="18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выполнения (нс)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983088"/>
        <c:crosses val="autoZero"/>
        <c:crossBetween val="between"/>
        <c:majorUnit val="4000"/>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2"/>
          <c:order val="0"/>
          <c:tx>
            <c:strRef>
              <c:f>B_S_RULES!$D$1</c:f>
              <c:strCache>
                <c:ptCount val="1"/>
                <c:pt idx="0">
                  <c:v>Мин</c:v>
                </c:pt>
              </c:strCache>
            </c:strRef>
          </c:tx>
          <c:spPr>
            <a:solidFill>
              <a:schemeClr val="dk1">
                <a:tint val="75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B_S_RULES!$D$50:$D$53</c:f>
              <c:numCache>
                <c:formatCode>0.000</c:formatCode>
                <c:ptCount val="4"/>
                <c:pt idx="0">
                  <c:v>2.3918686292334774</c:v>
                </c:pt>
                <c:pt idx="1">
                  <c:v>3.0112255582341056</c:v>
                </c:pt>
                <c:pt idx="2">
                  <c:v>26.865522485335646</c:v>
                </c:pt>
                <c:pt idx="3">
                  <c:v>26.116578669482575</c:v>
                </c:pt>
              </c:numCache>
              <c:extLst/>
            </c:numRef>
          </c:val>
          <c:extLst>
            <c:ext xmlns:c16="http://schemas.microsoft.com/office/drawing/2014/chart" uri="{C3380CC4-5D6E-409C-BE32-E72D297353CC}">
              <c16:uniqueId val="{00000000-ECC3-4AFD-AD82-66E754A3F778}"/>
            </c:ext>
          </c:extLst>
        </c:ser>
        <c:ser>
          <c:idx val="4"/>
          <c:order val="1"/>
          <c:tx>
            <c:strRef>
              <c:f>B_S_RULES!$F$1</c:f>
              <c:strCache>
                <c:ptCount val="1"/>
                <c:pt idx="0">
                  <c:v>0.01%</c:v>
                </c:pt>
              </c:strCache>
            </c:strRef>
          </c:tx>
          <c:spPr>
            <a:solidFill>
              <a:schemeClr val="dk1">
                <a:tint val="3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B_S_RULES!$F$50:$F$53</c:f>
              <c:numCache>
                <c:formatCode>0.000</c:formatCode>
                <c:ptCount val="4"/>
                <c:pt idx="0">
                  <c:v>2.3916010904661547</c:v>
                </c:pt>
                <c:pt idx="1">
                  <c:v>3.011540147051663</c:v>
                </c:pt>
                <c:pt idx="2">
                  <c:v>26.849576731061429</c:v>
                </c:pt>
                <c:pt idx="3">
                  <c:v>26.085196119780683</c:v>
                </c:pt>
              </c:numCache>
              <c:extLst/>
            </c:numRef>
          </c:val>
          <c:extLst>
            <c:ext xmlns:c16="http://schemas.microsoft.com/office/drawing/2014/chart" uri="{C3380CC4-5D6E-409C-BE32-E72D297353CC}">
              <c16:uniqueId val="{00000001-ECC3-4AFD-AD82-66E754A3F778}"/>
            </c:ext>
          </c:extLst>
        </c:ser>
        <c:ser>
          <c:idx val="6"/>
          <c:order val="4"/>
          <c:tx>
            <c:strRef>
              <c:f>B_S_RULES!$H$1</c:f>
              <c:strCache>
                <c:ptCount val="1"/>
                <c:pt idx="0">
                  <c:v>1%</c:v>
                </c:pt>
              </c:strCache>
            </c:strRef>
          </c:tx>
          <c:spPr>
            <a:solidFill>
              <a:schemeClr val="dk1">
                <a:tint val="8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B_S_RULES!$H$50:$H$53</c:f>
              <c:numCache>
                <c:formatCode>0.000</c:formatCode>
                <c:ptCount val="4"/>
                <c:pt idx="0">
                  <c:v>2.3899133916531934</c:v>
                </c:pt>
                <c:pt idx="1">
                  <c:v>3.0132719140454083</c:v>
                </c:pt>
                <c:pt idx="2">
                  <c:v>26.802157837837839</c:v>
                </c:pt>
                <c:pt idx="3">
                  <c:v>26.003771764212296</c:v>
                </c:pt>
              </c:numCache>
              <c:extLst/>
            </c:numRef>
          </c:val>
          <c:extLst>
            <c:ext xmlns:c16="http://schemas.microsoft.com/office/drawing/2014/chart" uri="{C3380CC4-5D6E-409C-BE32-E72D297353CC}">
              <c16:uniqueId val="{00000002-ECC3-4AFD-AD82-66E754A3F778}"/>
            </c:ext>
          </c:extLst>
        </c:ser>
        <c:ser>
          <c:idx val="7"/>
          <c:order val="5"/>
          <c:tx>
            <c:strRef>
              <c:f>B_S_RULES!$I$1</c:f>
              <c:strCache>
                <c:ptCount val="1"/>
                <c:pt idx="0">
                  <c:v>50%</c:v>
                </c:pt>
              </c:strCache>
            </c:strRef>
          </c:tx>
          <c:spPr>
            <a:pattFill prst="dashVert">
              <a:fgClr>
                <a:schemeClr val="bg1"/>
              </a:fgClr>
              <a:bgClr>
                <a:schemeClr val="tx1">
                  <a:lumMod val="75000"/>
                  <a:lumOff val="25000"/>
                </a:schemeClr>
              </a:bgClr>
            </a:patt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B_S_RULES!$I$50:$I$53</c:f>
              <c:numCache>
                <c:formatCode>0.000</c:formatCode>
                <c:ptCount val="4"/>
                <c:pt idx="0">
                  <c:v>2.3583104731126228</c:v>
                </c:pt>
                <c:pt idx="1">
                  <c:v>3.0004302925989679</c:v>
                </c:pt>
                <c:pt idx="2">
                  <c:v>26.110671936758891</c:v>
                </c:pt>
                <c:pt idx="3">
                  <c:v>25.137993190466659</c:v>
                </c:pt>
              </c:numCache>
              <c:extLst/>
            </c:numRef>
          </c:val>
          <c:extLst>
            <c:ext xmlns:c16="http://schemas.microsoft.com/office/drawing/2014/chart" uri="{C3380CC4-5D6E-409C-BE32-E72D297353CC}">
              <c16:uniqueId val="{00000003-ECC3-4AFD-AD82-66E754A3F778}"/>
            </c:ext>
          </c:extLst>
        </c:ser>
        <c:ser>
          <c:idx val="0"/>
          <c:order val="6"/>
          <c:tx>
            <c:strRef>
              <c:f>B_S_RULES!$B$1</c:f>
              <c:strCache>
                <c:ptCount val="1"/>
                <c:pt idx="0">
                  <c:v>Среднее</c:v>
                </c:pt>
              </c:strCache>
            </c:strRef>
          </c:tx>
          <c:spPr>
            <a:solidFill>
              <a:schemeClr val="dk1">
                <a:tint val="885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B_S_RULES!$B$50:$B$53</c:f>
              <c:numCache>
                <c:formatCode>0.000</c:formatCode>
                <c:ptCount val="4"/>
                <c:pt idx="0">
                  <c:v>2.3150416418423569</c:v>
                </c:pt>
                <c:pt idx="1">
                  <c:v>2.9660088654878303</c:v>
                </c:pt>
                <c:pt idx="2">
                  <c:v>25.867065682802288</c:v>
                </c:pt>
                <c:pt idx="3">
                  <c:v>24.981693519408754</c:v>
                </c:pt>
              </c:numCache>
              <c:extLst/>
            </c:numRef>
          </c:val>
          <c:extLst>
            <c:ext xmlns:c16="http://schemas.microsoft.com/office/drawing/2014/chart" uri="{C3380CC4-5D6E-409C-BE32-E72D297353CC}">
              <c16:uniqueId val="{00000004-ECC3-4AFD-AD82-66E754A3F778}"/>
            </c:ext>
          </c:extLst>
        </c:ser>
        <c:ser>
          <c:idx val="8"/>
          <c:order val="7"/>
          <c:tx>
            <c:strRef>
              <c:f>B_S_RULES!$J$1</c:f>
              <c:strCache>
                <c:ptCount val="1"/>
                <c:pt idx="0">
                  <c:v>99%</c:v>
                </c:pt>
              </c:strCache>
            </c:strRef>
          </c:tx>
          <c:spPr>
            <a:solidFill>
              <a:schemeClr val="dk1">
                <a:tint val="55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B_S_RULES!$J$50:$J$53</c:f>
              <c:numCache>
                <c:formatCode>0.000</c:formatCode>
                <c:ptCount val="4"/>
                <c:pt idx="0">
                  <c:v>1.8683726158334311</c:v>
                </c:pt>
                <c:pt idx="1">
                  <c:v>2.6108690698414061</c:v>
                </c:pt>
                <c:pt idx="2">
                  <c:v>20.561814512591035</c:v>
                </c:pt>
                <c:pt idx="3">
                  <c:v>20.519700918724045</c:v>
                </c:pt>
              </c:numCache>
              <c:extLst/>
            </c:numRef>
          </c:val>
          <c:extLst>
            <c:ext xmlns:c16="http://schemas.microsoft.com/office/drawing/2014/chart" uri="{C3380CC4-5D6E-409C-BE32-E72D297353CC}">
              <c16:uniqueId val="{00000005-ECC3-4AFD-AD82-66E754A3F778}"/>
            </c:ext>
          </c:extLst>
        </c:ser>
        <c:ser>
          <c:idx val="10"/>
          <c:order val="9"/>
          <c:tx>
            <c:strRef>
              <c:f>B_S_RULES!$L$1</c:f>
              <c:strCache>
                <c:ptCount val="1"/>
                <c:pt idx="0">
                  <c:v>99.99%</c:v>
                </c:pt>
              </c:strCache>
            </c:strRef>
          </c:tx>
          <c:spPr>
            <a:pattFill prst="ltDnDiag">
              <a:fgClr>
                <a:schemeClr val="bg1">
                  <a:lumMod val="95000"/>
                </a:schemeClr>
              </a:fgClr>
              <a:bgClr>
                <a:schemeClr val="tx1"/>
              </a:bgClr>
            </a:patt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B_S_RULES!$L$50:$L$53</c:f>
              <c:numCache>
                <c:formatCode>0.000</c:formatCode>
                <c:ptCount val="4"/>
                <c:pt idx="0">
                  <c:v>1.685532690332862</c:v>
                </c:pt>
                <c:pt idx="1">
                  <c:v>2.4795772127093638</c:v>
                </c:pt>
                <c:pt idx="2">
                  <c:v>13.376974326595972</c:v>
                </c:pt>
                <c:pt idx="3">
                  <c:v>13.625931466511508</c:v>
                </c:pt>
              </c:numCache>
              <c:extLst/>
            </c:numRef>
          </c:val>
          <c:extLst>
            <c:ext xmlns:c16="http://schemas.microsoft.com/office/drawing/2014/chart" uri="{C3380CC4-5D6E-409C-BE32-E72D297353CC}">
              <c16:uniqueId val="{00000006-ECC3-4AFD-AD82-66E754A3F778}"/>
            </c:ext>
          </c:extLst>
        </c:ser>
        <c:ser>
          <c:idx val="3"/>
          <c:order val="10"/>
          <c:tx>
            <c:strRef>
              <c:f>B_S_RULES!$E$1</c:f>
              <c:strCache>
                <c:ptCount val="1"/>
                <c:pt idx="0">
                  <c:v>Макс</c:v>
                </c:pt>
              </c:strCache>
            </c:strRef>
          </c:tx>
          <c:spPr>
            <a:pattFill prst="pct10">
              <a:fgClr>
                <a:schemeClr val="bg1"/>
              </a:fgClr>
              <a:bgClr>
                <a:schemeClr val="tx1"/>
              </a:bgClr>
            </a:patt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B_S_RULES!$E$50:$E$53</c:f>
              <c:numCache>
                <c:formatCode>0.000</c:formatCode>
                <c:ptCount val="4"/>
                <c:pt idx="0">
                  <c:v>2.0475579631635967</c:v>
                </c:pt>
                <c:pt idx="1">
                  <c:v>3.0790897123418004</c:v>
                </c:pt>
                <c:pt idx="2">
                  <c:v>14.999174603174605</c:v>
                </c:pt>
                <c:pt idx="3">
                  <c:v>15.557260454395783</c:v>
                </c:pt>
              </c:numCache>
              <c:extLst/>
            </c:numRef>
          </c:val>
          <c:extLst>
            <c:ext xmlns:c16="http://schemas.microsoft.com/office/drawing/2014/chart" uri="{C3380CC4-5D6E-409C-BE32-E72D297353CC}">
              <c16:uniqueId val="{00000007-ECC3-4AFD-AD82-66E754A3F778}"/>
            </c:ext>
          </c:extLst>
        </c:ser>
        <c:dLbls>
          <c:dLblPos val="outEnd"/>
          <c:showLegendKey val="0"/>
          <c:showVal val="1"/>
          <c:showCatName val="0"/>
          <c:showSerName val="0"/>
          <c:showPercent val="0"/>
          <c:showBubbleSize val="0"/>
        </c:dLbls>
        <c:gapWidth val="109"/>
        <c:overlap val="-11"/>
        <c:axId val="1127726992"/>
        <c:axId val="1127726160"/>
        <c:extLst>
          <c:ext xmlns:c15="http://schemas.microsoft.com/office/drawing/2012/chart" uri="{02D57815-91ED-43cb-92C2-25804820EDAC}">
            <c15:filteredBarSeries>
              <c15:ser>
                <c:idx val="5"/>
                <c:order val="2"/>
                <c:tx>
                  <c:strRef>
                    <c:extLst>
                      <c:ext uri="{02D57815-91ED-43cb-92C2-25804820EDAC}">
                        <c15:formulaRef>
                          <c15:sqref>B_S_RULES!$G$1</c15:sqref>
                        </c15:formulaRef>
                      </c:ext>
                    </c:extLst>
                    <c:strCache>
                      <c:ptCount val="1"/>
                      <c:pt idx="0">
                        <c:v>0.1%</c:v>
                      </c:pt>
                    </c:strCache>
                  </c:strRef>
                </c:tx>
                <c:spPr>
                  <a:solidFill>
                    <a:schemeClr val="dk1">
                      <a:tint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B_S_RULES!$A$50:$A$53</c15:sqref>
                        </c15:formulaRef>
                      </c:ext>
                    </c:extLst>
                    <c:strCache>
                      <c:ptCount val="4"/>
                      <c:pt idx="0">
                        <c:v>опт.</c:v>
                      </c:pt>
                      <c:pt idx="1">
                        <c:v>bitset</c:v>
                      </c:pt>
                      <c:pt idx="2">
                        <c:v>буфер.</c:v>
                      </c:pt>
                      <c:pt idx="3">
                        <c:v>bitset буф.</c:v>
                      </c:pt>
                    </c:strCache>
                  </c:strRef>
                </c:cat>
                <c:val>
                  <c:numRef>
                    <c:extLst>
                      <c:ext uri="{02D57815-91ED-43cb-92C2-25804820EDAC}">
                        <c15:formulaRef>
                          <c15:sqref>B_S_RULES!$G$50:$G$53</c15:sqref>
                        </c15:formulaRef>
                      </c:ext>
                    </c:extLst>
                    <c:numCache>
                      <c:formatCode>0.000</c:formatCode>
                      <c:ptCount val="4"/>
                      <c:pt idx="0">
                        <c:v>2.3914689745769264</c:v>
                      </c:pt>
                      <c:pt idx="1">
                        <c:v>3.0119708029197083</c:v>
                      </c:pt>
                      <c:pt idx="2">
                        <c:v>26.847104749512042</c:v>
                      </c:pt>
                      <c:pt idx="3">
                        <c:v>26.061473684210533</c:v>
                      </c:pt>
                    </c:numCache>
                  </c:numRef>
                </c:val>
                <c:extLst>
                  <c:ext xmlns:c16="http://schemas.microsoft.com/office/drawing/2014/chart" uri="{C3380CC4-5D6E-409C-BE32-E72D297353CC}">
                    <c16:uniqueId val="{00000008-ECC3-4AFD-AD82-66E754A3F778}"/>
                  </c:ext>
                </c:extLst>
              </c15:ser>
            </c15:filteredBarSeries>
            <c15:filteredBarSeries>
              <c15:ser>
                <c:idx val="1"/>
                <c:order val="3"/>
                <c:tx>
                  <c:strRef>
                    <c:extLst xmlns:c15="http://schemas.microsoft.com/office/drawing/2012/chart">
                      <c:ext xmlns:c15="http://schemas.microsoft.com/office/drawing/2012/chart" uri="{02D57815-91ED-43cb-92C2-25804820EDAC}">
                        <c15:formulaRef>
                          <c15:sqref>B_S_RULES!$C$1</c15:sqref>
                        </c15:formulaRef>
                      </c:ext>
                    </c:extLst>
                    <c:strCache>
                      <c:ptCount val="1"/>
                      <c:pt idx="0">
                        <c:v>СтОткл</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B_S_RULES!$A$50:$A$53</c15:sqref>
                        </c15:formulaRef>
                      </c:ext>
                    </c:extLst>
                    <c:strCache>
                      <c:ptCount val="4"/>
                      <c:pt idx="0">
                        <c:v>опт.</c:v>
                      </c:pt>
                      <c:pt idx="1">
                        <c:v>bitset</c:v>
                      </c:pt>
                      <c:pt idx="2">
                        <c:v>буфер.</c:v>
                      </c:pt>
                      <c:pt idx="3">
                        <c:v>bitset буф.</c:v>
                      </c:pt>
                    </c:strCache>
                  </c:strRef>
                </c:cat>
                <c:val>
                  <c:numRef>
                    <c:extLst xmlns:c15="http://schemas.microsoft.com/office/drawing/2012/chart">
                      <c:ext xmlns:c15="http://schemas.microsoft.com/office/drawing/2012/chart" uri="{02D57815-91ED-43cb-92C2-25804820EDAC}">
                        <c15:formulaRef>
                          <c15:sqref>B_S_RULES!$C$50:$C$53</c15:sqref>
                        </c15:formulaRef>
                      </c:ext>
                    </c:extLst>
                    <c:numCache>
                      <c:formatCode>0.000</c:formatCode>
                      <c:ptCount val="4"/>
                      <c:pt idx="0">
                        <c:v>1.0499880555226089</c:v>
                      </c:pt>
                      <c:pt idx="1">
                        <c:v>1.722272154326739</c:v>
                      </c:pt>
                      <c:pt idx="2">
                        <c:v>11.153174575007984</c:v>
                      </c:pt>
                      <c:pt idx="3">
                        <c:v>12.176488821728856</c:v>
                      </c:pt>
                    </c:numCache>
                  </c:numRef>
                </c:val>
                <c:extLst xmlns:c15="http://schemas.microsoft.com/office/drawing/2012/chart">
                  <c:ext xmlns:c16="http://schemas.microsoft.com/office/drawing/2014/chart" uri="{C3380CC4-5D6E-409C-BE32-E72D297353CC}">
                    <c16:uniqueId val="{00000009-ECC3-4AFD-AD82-66E754A3F778}"/>
                  </c:ext>
                </c:extLst>
              </c15:ser>
            </c15:filteredBarSeries>
            <c15:filteredBarSeries>
              <c15:ser>
                <c:idx val="9"/>
                <c:order val="8"/>
                <c:tx>
                  <c:strRef>
                    <c:extLst xmlns:c15="http://schemas.microsoft.com/office/drawing/2012/chart">
                      <c:ext xmlns:c15="http://schemas.microsoft.com/office/drawing/2012/chart" uri="{02D57815-91ED-43cb-92C2-25804820EDAC}">
                        <c15:formulaRef>
                          <c15:sqref>B_S_RULES!$K$1</c15:sqref>
                        </c15:formulaRef>
                      </c:ext>
                    </c:extLst>
                    <c:strCache>
                      <c:ptCount val="1"/>
                      <c:pt idx="0">
                        <c:v>99.9%</c:v>
                      </c:pt>
                    </c:strCache>
                  </c:strRef>
                </c:tx>
                <c:spPr>
                  <a:solidFill>
                    <a:schemeClr val="dk1">
                      <a:tint val="75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B_S_RULES!$A$50:$A$53</c15:sqref>
                        </c15:formulaRef>
                      </c:ext>
                    </c:extLst>
                    <c:strCache>
                      <c:ptCount val="4"/>
                      <c:pt idx="0">
                        <c:v>опт.</c:v>
                      </c:pt>
                      <c:pt idx="1">
                        <c:v>bitset</c:v>
                      </c:pt>
                      <c:pt idx="2">
                        <c:v>буфер.</c:v>
                      </c:pt>
                      <c:pt idx="3">
                        <c:v>bitset буф.</c:v>
                      </c:pt>
                    </c:strCache>
                  </c:strRef>
                </c:cat>
                <c:val>
                  <c:numRef>
                    <c:extLst xmlns:c15="http://schemas.microsoft.com/office/drawing/2012/chart">
                      <c:ext xmlns:c15="http://schemas.microsoft.com/office/drawing/2012/chart" uri="{02D57815-91ED-43cb-92C2-25804820EDAC}">
                        <c15:formulaRef>
                          <c15:sqref>B_S_RULES!$K$50:$K$53</c15:sqref>
                        </c15:formulaRef>
                      </c:ext>
                    </c:extLst>
                    <c:numCache>
                      <c:formatCode>0.000</c:formatCode>
                      <c:ptCount val="4"/>
                      <c:pt idx="0">
                        <c:v>1.5725739731087478</c:v>
                      </c:pt>
                      <c:pt idx="1">
                        <c:v>2.4328429702753431</c:v>
                      </c:pt>
                      <c:pt idx="2">
                        <c:v>14.713166467814226</c:v>
                      </c:pt>
                      <c:pt idx="3">
                        <c:v>17.936321153966091</c:v>
                      </c:pt>
                    </c:numCache>
                  </c:numRef>
                </c:val>
                <c:extLst xmlns:c15="http://schemas.microsoft.com/office/drawing/2012/chart">
                  <c:ext xmlns:c16="http://schemas.microsoft.com/office/drawing/2014/chart" uri="{C3380CC4-5D6E-409C-BE32-E72D297353CC}">
                    <c16:uniqueId val="{0000000A-ECC3-4AFD-AD82-66E754A3F778}"/>
                  </c:ext>
                </c:extLst>
              </c15:ser>
            </c15:filteredBarSeries>
          </c:ext>
        </c:extLst>
      </c:barChart>
      <c:catAx>
        <c:axId val="1127726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27726160"/>
        <c:crosses val="autoZero"/>
        <c:auto val="1"/>
        <c:lblAlgn val="ctr"/>
        <c:lblOffset val="100"/>
        <c:noMultiLvlLbl val="0"/>
      </c:catAx>
      <c:valAx>
        <c:axId val="1127726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baseline="0">
                    <a:effectLst/>
                  </a:rPr>
                  <a:t>Во сколько раз быстрее наивного алгоритма</a:t>
                </a:r>
                <a:endParaRPr lang="ru-RU"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277269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v>L1</c:v>
          </c:tx>
          <c:spPr>
            <a:solidFill>
              <a:schemeClr val="accent5">
                <a:shade val="76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B_S_INSTR!$C$13:$C$17</c:f>
              <c:strCache>
                <c:ptCount val="5"/>
                <c:pt idx="0">
                  <c:v>опт.</c:v>
                </c:pt>
                <c:pt idx="1">
                  <c:v>наивное</c:v>
                </c:pt>
                <c:pt idx="2">
                  <c:v>bitset</c:v>
                </c:pt>
                <c:pt idx="3">
                  <c:v>bitset буф.</c:v>
                </c:pt>
                <c:pt idx="4">
                  <c:v>буфер.</c:v>
                </c:pt>
              </c:strCache>
            </c:strRef>
          </c:cat>
          <c:val>
            <c:numRef>
              <c:f>B_S_INSTR!$I$13:$I$17</c:f>
              <c:numCache>
                <c:formatCode>0.00%</c:formatCode>
                <c:ptCount val="5"/>
                <c:pt idx="0">
                  <c:v>2E-3</c:v>
                </c:pt>
                <c:pt idx="1">
                  <c:v>3.0000000000000001E-3</c:v>
                </c:pt>
                <c:pt idx="2">
                  <c:v>3.0000000000000001E-3</c:v>
                </c:pt>
                <c:pt idx="3">
                  <c:v>2.5000000000000001E-2</c:v>
                </c:pt>
                <c:pt idx="4">
                  <c:v>2.4E-2</c:v>
                </c:pt>
              </c:numCache>
            </c:numRef>
          </c:val>
          <c:extLst>
            <c:ext xmlns:c16="http://schemas.microsoft.com/office/drawing/2014/chart" uri="{C3380CC4-5D6E-409C-BE32-E72D297353CC}">
              <c16:uniqueId val="{00000000-A3E4-42F0-88E4-7C0CC1792B11}"/>
            </c:ext>
          </c:extLst>
        </c:ser>
        <c:ser>
          <c:idx val="1"/>
          <c:order val="1"/>
          <c:tx>
            <c:v>L2</c:v>
          </c:tx>
          <c:spPr>
            <a:solidFill>
              <a:schemeClr val="accent5">
                <a:tint val="77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B_S_INSTR!$C$13:$C$17</c:f>
              <c:strCache>
                <c:ptCount val="5"/>
                <c:pt idx="0">
                  <c:v>опт.</c:v>
                </c:pt>
                <c:pt idx="1">
                  <c:v>наивное</c:v>
                </c:pt>
                <c:pt idx="2">
                  <c:v>bitset</c:v>
                </c:pt>
                <c:pt idx="3">
                  <c:v>bitset буф.</c:v>
                </c:pt>
                <c:pt idx="4">
                  <c:v>буфер.</c:v>
                </c:pt>
              </c:strCache>
            </c:strRef>
          </c:cat>
          <c:val>
            <c:numRef>
              <c:f>B_S_INSTR!$J$13:$J$17</c:f>
              <c:numCache>
                <c:formatCode>0.00%</c:formatCode>
                <c:ptCount val="5"/>
                <c:pt idx="0">
                  <c:v>0.35051546391752575</c:v>
                </c:pt>
                <c:pt idx="1">
                  <c:v>0.46264367816091956</c:v>
                </c:pt>
                <c:pt idx="2">
                  <c:v>0.38181818181818183</c:v>
                </c:pt>
                <c:pt idx="3">
                  <c:v>9.3023255813953487E-2</c:v>
                </c:pt>
                <c:pt idx="4">
                  <c:v>9.4117647058823528E-2</c:v>
                </c:pt>
              </c:numCache>
            </c:numRef>
          </c:val>
          <c:extLst>
            <c:ext xmlns:c16="http://schemas.microsoft.com/office/drawing/2014/chart" uri="{C3380CC4-5D6E-409C-BE32-E72D297353CC}">
              <c16:uniqueId val="{00000001-A3E4-42F0-88E4-7C0CC1792B11}"/>
            </c:ext>
          </c:extLst>
        </c:ser>
        <c:dLbls>
          <c:dLblPos val="outEnd"/>
          <c:showLegendKey val="0"/>
          <c:showVal val="1"/>
          <c:showCatName val="0"/>
          <c:showSerName val="0"/>
          <c:showPercent val="0"/>
          <c:showBubbleSize val="0"/>
        </c:dLbls>
        <c:gapWidth val="60"/>
        <c:overlap val="-12"/>
        <c:axId val="908265408"/>
        <c:axId val="908269984"/>
      </c:barChart>
      <c:catAx>
        <c:axId val="908265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08269984"/>
        <c:crosses val="autoZero"/>
        <c:auto val="1"/>
        <c:lblAlgn val="ctr"/>
        <c:lblOffset val="100"/>
        <c:noMultiLvlLbl val="0"/>
      </c:catAx>
      <c:valAx>
        <c:axId val="908269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Доля промахов в кеш</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082654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solidFill>
            <a:ln>
              <a:noFill/>
            </a:ln>
            <a:effectLst/>
          </c:spPr>
          <c:invertIfNegative val="0"/>
          <c:dLbls>
            <c:dLbl>
              <c:idx val="0"/>
              <c:layout>
                <c:manualLayout>
                  <c:x val="0"/>
                  <c:y val="-0.2647867454068241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AA2-4BA5-85D6-76B533101A86}"/>
                </c:ext>
              </c:extLst>
            </c:dLbl>
            <c:dLbl>
              <c:idx val="1"/>
              <c:layout>
                <c:manualLayout>
                  <c:x val="6.3076656480741844E-4"/>
                  <c:y val="-0.3639952600861601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AA2-4BA5-85D6-76B533101A86}"/>
                </c:ext>
              </c:extLst>
            </c:dLbl>
            <c:dLbl>
              <c:idx val="2"/>
              <c:layout>
                <c:manualLayout>
                  <c:x val="2.777777777777676E-3"/>
                  <c:y val="-0.2589807524059493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AA2-4BA5-85D6-76B533101A86}"/>
                </c:ext>
              </c:extLst>
            </c:dLbl>
            <c:dLbl>
              <c:idx val="3"/>
              <c:layout>
                <c:manualLayout>
                  <c:x val="0"/>
                  <c:y val="-0.2275503062117235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AA2-4BA5-85D6-76B533101A8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B_S_INSTR!$A$2:$A$5</c:f>
              <c:strCache>
                <c:ptCount val="4"/>
                <c:pt idx="0">
                  <c:v>опт.</c:v>
                </c:pt>
                <c:pt idx="1">
                  <c:v>наивное</c:v>
                </c:pt>
                <c:pt idx="2">
                  <c:v>bitset</c:v>
                </c:pt>
                <c:pt idx="3">
                  <c:v>bitset буф.</c:v>
                </c:pt>
              </c:strCache>
              <c:extLst/>
            </c:strRef>
          </c:cat>
          <c:val>
            <c:numRef>
              <c:f>B_S_INSTR!$M$2:$M$5</c:f>
              <c:numCache>
                <c:formatCode>0</c:formatCode>
                <c:ptCount val="4"/>
                <c:pt idx="0">
                  <c:v>100000</c:v>
                </c:pt>
                <c:pt idx="1">
                  <c:v>26300000</c:v>
                </c:pt>
                <c:pt idx="2">
                  <c:v>75000</c:v>
                </c:pt>
                <c:pt idx="3">
                  <c:v>25000</c:v>
                </c:pt>
              </c:numCache>
              <c:extLst/>
            </c:numRef>
          </c:val>
          <c:extLst>
            <c:ext xmlns:c16="http://schemas.microsoft.com/office/drawing/2014/chart" uri="{C3380CC4-5D6E-409C-BE32-E72D297353CC}">
              <c16:uniqueId val="{00000004-2AA2-4BA5-85D6-76B533101A86}"/>
            </c:ext>
          </c:extLst>
        </c:ser>
        <c:dLbls>
          <c:showLegendKey val="0"/>
          <c:showVal val="0"/>
          <c:showCatName val="0"/>
          <c:showSerName val="0"/>
          <c:showPercent val="0"/>
          <c:showBubbleSize val="0"/>
        </c:dLbls>
        <c:gapWidth val="75"/>
        <c:overlap val="-22"/>
        <c:axId val="93442784"/>
        <c:axId val="93439456"/>
      </c:barChart>
      <c:catAx>
        <c:axId val="934427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3439456"/>
        <c:crosses val="autoZero"/>
        <c:auto val="1"/>
        <c:lblAlgn val="ctr"/>
        <c:lblOffset val="100"/>
        <c:noMultiLvlLbl val="0"/>
      </c:catAx>
      <c:valAx>
        <c:axId val="9343945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900"/>
                  <a:t>Количество неудачных</a:t>
                </a:r>
                <a:r>
                  <a:rPr lang="ru-RU" sz="900" baseline="0"/>
                  <a:t> выборок ветвления</a:t>
                </a:r>
                <a:endParaRPr lang="ru-RU" sz="9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3442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solidFill>
            <a:ln>
              <a:noFill/>
            </a:ln>
            <a:effectLst/>
          </c:spPr>
          <c:invertIfNegative val="0"/>
          <c:dLbls>
            <c:dLbl>
              <c:idx val="0"/>
              <c:layout>
                <c:manualLayout>
                  <c:x val="-2.5470830401021939E-17"/>
                  <c:y val="-0.1787707786526684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B6D-4254-826D-FDFC6B3D084B}"/>
                </c:ext>
              </c:extLst>
            </c:dLbl>
            <c:dLbl>
              <c:idx val="1"/>
              <c:layout>
                <c:manualLayout>
                  <c:x val="0"/>
                  <c:y val="-0.1969903762029746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B6D-4254-826D-FDFC6B3D084B}"/>
                </c:ext>
              </c:extLst>
            </c:dLbl>
            <c:dLbl>
              <c:idx val="2"/>
              <c:layout>
                <c:manualLayout>
                  <c:x val="-1.0188332160408776E-16"/>
                  <c:y val="-0.3389063867016622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B6D-4254-826D-FDFC6B3D084B}"/>
                </c:ext>
              </c:extLst>
            </c:dLbl>
            <c:dLbl>
              <c:idx val="3"/>
              <c:layout>
                <c:manualLayout>
                  <c:x val="0"/>
                  <c:y val="-0.1000561388159814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B6D-4254-826D-FDFC6B3D084B}"/>
                </c:ext>
              </c:extLst>
            </c:dLbl>
            <c:dLbl>
              <c:idx val="4"/>
              <c:layout>
                <c:manualLayout>
                  <c:x val="-1.0188332160408776E-16"/>
                  <c:y val="-0.1036942257217848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B6D-4254-826D-FDFC6B3D084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B_S_INSTR!$A$2:$A$6</c:f>
              <c:strCache>
                <c:ptCount val="5"/>
                <c:pt idx="0">
                  <c:v>опт.</c:v>
                </c:pt>
                <c:pt idx="1">
                  <c:v>наивное</c:v>
                </c:pt>
                <c:pt idx="2">
                  <c:v>bitset</c:v>
                </c:pt>
                <c:pt idx="3">
                  <c:v>bitset буф.</c:v>
                </c:pt>
                <c:pt idx="4">
                  <c:v>буфер.</c:v>
                </c:pt>
              </c:strCache>
            </c:strRef>
          </c:cat>
          <c:val>
            <c:numRef>
              <c:f>B_S_INSTR!$D$2:$D$6</c:f>
              <c:numCache>
                <c:formatCode>0.00</c:formatCode>
                <c:ptCount val="5"/>
                <c:pt idx="0">
                  <c:v>4.5739999999999998</c:v>
                </c:pt>
                <c:pt idx="1">
                  <c:v>5.4610000000000003</c:v>
                </c:pt>
                <c:pt idx="2">
                  <c:v>10.042</c:v>
                </c:pt>
                <c:pt idx="3">
                  <c:v>2.3319999999999999</c:v>
                </c:pt>
                <c:pt idx="4">
                  <c:v>2.2999999999999998</c:v>
                </c:pt>
              </c:numCache>
            </c:numRef>
          </c:val>
          <c:extLst>
            <c:ext xmlns:c16="http://schemas.microsoft.com/office/drawing/2014/chart" uri="{C3380CC4-5D6E-409C-BE32-E72D297353CC}">
              <c16:uniqueId val="{00000005-EB6D-4254-826D-FDFC6B3D084B}"/>
            </c:ext>
          </c:extLst>
        </c:ser>
        <c:dLbls>
          <c:showLegendKey val="0"/>
          <c:showVal val="0"/>
          <c:showCatName val="0"/>
          <c:showSerName val="0"/>
          <c:showPercent val="0"/>
          <c:showBubbleSize val="0"/>
        </c:dLbls>
        <c:gapWidth val="60"/>
        <c:overlap val="42"/>
        <c:axId val="430245024"/>
        <c:axId val="430247520"/>
      </c:barChart>
      <c:catAx>
        <c:axId val="4302450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0247520"/>
        <c:crosses val="autoZero"/>
        <c:auto val="1"/>
        <c:lblAlgn val="ctr"/>
        <c:lblOffset val="100"/>
        <c:noMultiLvlLbl val="0"/>
      </c:catAx>
      <c:valAx>
        <c:axId val="430247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инструкций за цикл</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02450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4.xml><?xml version="1.0" encoding="utf-8"?>
<cs:colorStyle xmlns:cs="http://schemas.microsoft.com/office/drawing/2012/chartStyle" xmlns:a="http://schemas.openxmlformats.org/drawingml/2006/main" meth="withinLinear" id="18">
  <a:schemeClr val="accent5"/>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1D9C16C-43E1-4479-9614-342A9238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11179</Words>
  <Characters>63724</Characters>
  <Application>Microsoft Office Word</Application>
  <DocSecurity>0</DocSecurity>
  <Lines>531</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dc:creator>
  <cp:keywords/>
  <dc:description/>
  <cp:lastModifiedBy>baka</cp:lastModifiedBy>
  <cp:revision>2</cp:revision>
  <cp:lastPrinted>2024-09-17T10:43:00Z</cp:lastPrinted>
  <dcterms:created xsi:type="dcterms:W3CDTF">2026-06-03T17:18:00Z</dcterms:created>
  <dcterms:modified xsi:type="dcterms:W3CDTF">2026-06-03T17:18:00Z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