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DC4A" w14:textId="7D2F63BA" w:rsidR="00957E2E" w:rsidRDefault="0006727C" w:rsidP="0006727C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ПРОГРАММНАЯ РЕАЛИЗАЦИЯ АЛГОРИТМА МАШИНЫ ТЬРЮРИНГА</w:t>
      </w:r>
    </w:p>
    <w:p w14:paraId="1E11E1CA" w14:textId="0DDDF781" w:rsidR="0006727C" w:rsidRDefault="0006727C" w:rsidP="009677D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Иванова Анна Алексеевна</w:t>
      </w:r>
    </w:p>
    <w:p w14:paraId="176CD194" w14:textId="1A0707AD" w:rsidR="0006727C" w:rsidRDefault="0006727C" w:rsidP="009677D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Набиев Александр </w:t>
      </w:r>
      <w:proofErr w:type="spellStart"/>
      <w:r>
        <w:rPr>
          <w:rFonts w:ascii="Times New Roman" w:hAnsi="Times New Roman" w:cs="Times New Roman"/>
          <w:sz w:val="20"/>
          <w:szCs w:val="20"/>
        </w:rPr>
        <w:t>Ильдарович</w:t>
      </w:r>
      <w:proofErr w:type="spellEnd"/>
    </w:p>
    <w:p w14:paraId="1ABE2974" w14:textId="1DCFA3BD" w:rsidR="0006727C" w:rsidRDefault="0006727C" w:rsidP="009677D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Ярдыков Эдуард Евгеньевич</w:t>
      </w:r>
    </w:p>
    <w:p w14:paraId="41C95C4E" w14:textId="7466F530" w:rsidR="009677D3" w:rsidRDefault="009677D3" w:rsidP="009677D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доц. Надежда Николаевна Иванова</w:t>
      </w:r>
    </w:p>
    <w:p w14:paraId="2CD93198" w14:textId="04217584" w:rsidR="009677D3" w:rsidRDefault="009677D3" w:rsidP="009677D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677D3">
        <w:rPr>
          <w:rFonts w:ascii="Times New Roman" w:hAnsi="Times New Roman" w:cs="Times New Roman"/>
          <w:sz w:val="20"/>
          <w:szCs w:val="20"/>
        </w:rPr>
        <w:t>Чувашский государственный университет имени И.Н. Ульянова</w:t>
      </w:r>
    </w:p>
    <w:p w14:paraId="12A5FB02" w14:textId="2DAB94D5" w:rsidR="009677D3" w:rsidRDefault="009677D3" w:rsidP="009677D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677D3">
        <w:rPr>
          <w:rFonts w:ascii="Times New Roman" w:hAnsi="Times New Roman" w:cs="Times New Roman"/>
          <w:sz w:val="20"/>
          <w:szCs w:val="20"/>
        </w:rPr>
        <w:t xml:space="preserve">Машина Тьюринга — это вычислительное устройство. </w:t>
      </w:r>
      <w:r>
        <w:rPr>
          <w:rFonts w:ascii="Times New Roman" w:hAnsi="Times New Roman" w:cs="Times New Roman"/>
          <w:sz w:val="20"/>
          <w:szCs w:val="20"/>
        </w:rPr>
        <w:t>М</w:t>
      </w:r>
      <w:r w:rsidRPr="009677D3">
        <w:rPr>
          <w:rFonts w:ascii="Times New Roman" w:hAnsi="Times New Roman" w:cs="Times New Roman"/>
          <w:sz w:val="20"/>
          <w:szCs w:val="20"/>
        </w:rPr>
        <w:t xml:space="preserve">ашина Тьюринга представляет собой абстрактную модель автомата, способную выполнять разнообразные вычислительные операции, такие как чтение, запись и перемещение по бесконечной ленте. </w:t>
      </w:r>
      <w:r>
        <w:rPr>
          <w:rFonts w:ascii="Times New Roman" w:hAnsi="Times New Roman" w:cs="Times New Roman"/>
          <w:sz w:val="20"/>
          <w:szCs w:val="20"/>
        </w:rPr>
        <w:t>Изучение</w:t>
      </w:r>
      <w:r w:rsidRPr="009677D3">
        <w:rPr>
          <w:rFonts w:ascii="Times New Roman" w:hAnsi="Times New Roman" w:cs="Times New Roman"/>
          <w:sz w:val="20"/>
          <w:szCs w:val="20"/>
        </w:rPr>
        <w:t xml:space="preserve"> машины Тьюринга позволяет студентам понять и изучить основные концепции алгоритмов и вычислительной теории, что является фундаментальным для понимания принципов программирования и информатики.</w:t>
      </w:r>
    </w:p>
    <w:p w14:paraId="00D6FA81" w14:textId="1EDDB1C4" w:rsidR="00AF2110" w:rsidRDefault="009677D3" w:rsidP="00AF211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Для выполнения поставленной задачи может потребоваться большая таблица</w:t>
      </w:r>
      <w:r w:rsidR="00DC61EB">
        <w:rPr>
          <w:rFonts w:ascii="Times New Roman" w:hAnsi="Times New Roman" w:cs="Times New Roman"/>
          <w:sz w:val="20"/>
          <w:szCs w:val="20"/>
        </w:rPr>
        <w:t xml:space="preserve"> инструкций. Чем больше инструкций, тем дольше проверка правильности работы машины. Проверка может занять очень продолжительное время, что затрудняет разработку и отладку машины Тьюринга. Наша программная реализация призвана облегчить и ускорить данный процесс для помощи обучающимся.</w:t>
      </w:r>
      <w:r w:rsidR="00AF211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F965C0" w14:textId="1AFB33C5" w:rsidR="00AF2110" w:rsidRPr="00D20E67" w:rsidRDefault="00AF2110" w:rsidP="00AF211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Студенты начинают быстрее понимать работу машины и его инструкций, что снижает нагрузку на преподавателя и упрощает его работу.</w:t>
      </w:r>
      <w:r w:rsidR="00236A00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AF2110" w:rsidRPr="00D20E67" w:rsidSect="00D20E67">
      <w:pgSz w:w="8391" w:h="11906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67"/>
    <w:rsid w:val="0006727C"/>
    <w:rsid w:val="00236A00"/>
    <w:rsid w:val="00957E2E"/>
    <w:rsid w:val="009677D3"/>
    <w:rsid w:val="00AF2110"/>
    <w:rsid w:val="00D20E67"/>
    <w:rsid w:val="00DC61EB"/>
    <w:rsid w:val="00DD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50B3"/>
  <w15:chartTrackingRefBased/>
  <w15:docId w15:val="{CDA26EA7-5664-4362-9901-6E2F584A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E67"/>
    <w:pPr>
      <w:ind w:firstLine="39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29F69-8192-4B9E-89C7-41D07365F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Backa Krut</dc:creator>
  <cp:keywords/>
  <dc:description/>
  <cp:lastModifiedBy>Backa Krut</cp:lastModifiedBy>
  <cp:revision>1</cp:revision>
  <dcterms:created xsi:type="dcterms:W3CDTF">2023-11-22T15:16:00Z</dcterms:created>
  <dcterms:modified xsi:type="dcterms:W3CDTF">2023-11-22T16:19:00Z</dcterms:modified>
</cp:coreProperties>
</file>