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F56B" w14:textId="77777777" w:rsidR="0051149B" w:rsidRDefault="0051149B" w:rsidP="0051149B">
      <w:pPr>
        <w:spacing w:before="13" w:after="0" w:line="240" w:lineRule="auto"/>
        <w:ind w:right="112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ФГБОУ ВО “Чувашский государственный университет им.</w:t>
      </w:r>
    </w:p>
    <w:p w14:paraId="5A6FCD88" w14:textId="77777777" w:rsidR="0051149B" w:rsidRDefault="0051149B" w:rsidP="0051149B">
      <w:pPr>
        <w:spacing w:before="69" w:after="0" w:line="240" w:lineRule="auto"/>
        <w:ind w:left="390" w:right="11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И.Н. Ульянова”</w:t>
      </w:r>
    </w:p>
    <w:p w14:paraId="0E2CB513" w14:textId="77777777" w:rsidR="0051149B" w:rsidRDefault="0051149B" w:rsidP="0051149B">
      <w:pPr>
        <w:spacing w:before="262" w:after="0" w:line="240" w:lineRule="auto"/>
        <w:ind w:left="390" w:right="1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642B4522" w14:textId="77777777" w:rsidR="0051149B" w:rsidRDefault="0051149B" w:rsidP="0051149B">
      <w:pPr>
        <w:pStyle w:val="a5"/>
        <w:rPr>
          <w:rFonts w:ascii="Times New Roman" w:hAnsi="Times New Roman" w:cs="Times New Roman"/>
          <w:sz w:val="32"/>
          <w:szCs w:val="32"/>
        </w:rPr>
      </w:pPr>
    </w:p>
    <w:p w14:paraId="6B082222" w14:textId="77777777" w:rsidR="0051149B" w:rsidRDefault="0051149B" w:rsidP="0051149B">
      <w:pPr>
        <w:pStyle w:val="a5"/>
        <w:rPr>
          <w:rFonts w:ascii="Times New Roman" w:hAnsi="Times New Roman" w:cs="Times New Roman"/>
          <w:sz w:val="32"/>
          <w:szCs w:val="32"/>
        </w:rPr>
      </w:pPr>
    </w:p>
    <w:p w14:paraId="32126B10" w14:textId="77777777" w:rsidR="0051149B" w:rsidRDefault="0051149B" w:rsidP="0051149B">
      <w:pPr>
        <w:pStyle w:val="a5"/>
        <w:rPr>
          <w:rFonts w:ascii="Times New Roman" w:hAnsi="Times New Roman" w:cs="Times New Roman"/>
          <w:sz w:val="32"/>
          <w:szCs w:val="32"/>
        </w:rPr>
      </w:pPr>
    </w:p>
    <w:p w14:paraId="07A21045" w14:textId="77777777" w:rsidR="0051149B" w:rsidRDefault="0051149B" w:rsidP="0051149B">
      <w:pPr>
        <w:pStyle w:val="a5"/>
        <w:rPr>
          <w:rFonts w:ascii="Times New Roman" w:hAnsi="Times New Roman" w:cs="Times New Roman"/>
          <w:sz w:val="32"/>
          <w:szCs w:val="32"/>
        </w:rPr>
      </w:pPr>
    </w:p>
    <w:p w14:paraId="6F56D72B" w14:textId="77777777" w:rsidR="0051149B" w:rsidRDefault="0051149B" w:rsidP="0051149B">
      <w:pPr>
        <w:pStyle w:val="a5"/>
        <w:rPr>
          <w:rFonts w:ascii="Times New Roman" w:hAnsi="Times New Roman" w:cs="Times New Roman"/>
          <w:sz w:val="32"/>
          <w:szCs w:val="32"/>
        </w:rPr>
      </w:pPr>
    </w:p>
    <w:p w14:paraId="71897DFC" w14:textId="77777777" w:rsidR="0051149B" w:rsidRDefault="0051149B" w:rsidP="0051149B">
      <w:pPr>
        <w:spacing w:line="240" w:lineRule="auto"/>
        <w:ind w:right="1108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№2</w:t>
      </w:r>
    </w:p>
    <w:p w14:paraId="42B32601" w14:textId="77777777" w:rsidR="0051149B" w:rsidRDefault="0051149B" w:rsidP="0051149B">
      <w:pPr>
        <w:spacing w:line="240" w:lineRule="auto"/>
        <w:ind w:right="1108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ДЕРЕВЬЯ. БИНАРНЫЕ ДЕРЕВЬЯ</w:t>
      </w:r>
    </w:p>
    <w:p w14:paraId="6DC5DF22" w14:textId="77777777" w:rsidR="0051149B" w:rsidRDefault="0051149B" w:rsidP="0051149B">
      <w:pPr>
        <w:spacing w:line="240" w:lineRule="auto"/>
        <w:ind w:right="1108"/>
        <w:jc w:val="center"/>
        <w:rPr>
          <w:rFonts w:ascii="Times New Roman" w:hAnsi="Times New Roman" w:cs="Times New Roman"/>
          <w:sz w:val="48"/>
          <w:szCs w:val="48"/>
        </w:rPr>
      </w:pPr>
    </w:p>
    <w:p w14:paraId="5B0E1555" w14:textId="77777777" w:rsidR="0051149B" w:rsidRDefault="0051149B" w:rsidP="0051149B">
      <w:pPr>
        <w:pStyle w:val="a5"/>
        <w:rPr>
          <w:rFonts w:ascii="Times New Roman" w:hAnsi="Times New Roman" w:cs="Times New Roman"/>
          <w:sz w:val="36"/>
        </w:rPr>
      </w:pPr>
    </w:p>
    <w:p w14:paraId="465552FE" w14:textId="77777777" w:rsidR="0051149B" w:rsidRDefault="0051149B" w:rsidP="0051149B">
      <w:pPr>
        <w:pStyle w:val="a5"/>
        <w:rPr>
          <w:rFonts w:ascii="Times New Roman" w:hAnsi="Times New Roman" w:cs="Times New Roman"/>
          <w:sz w:val="36"/>
        </w:rPr>
      </w:pPr>
    </w:p>
    <w:p w14:paraId="525DB071" w14:textId="77777777" w:rsidR="0051149B" w:rsidRDefault="0051149B" w:rsidP="0051149B">
      <w:pPr>
        <w:pStyle w:val="a5"/>
        <w:rPr>
          <w:rFonts w:ascii="Times New Roman" w:hAnsi="Times New Roman" w:cs="Times New Roman"/>
          <w:sz w:val="36"/>
        </w:rPr>
      </w:pPr>
    </w:p>
    <w:p w14:paraId="6F46B48B" w14:textId="77777777" w:rsidR="0051149B" w:rsidRDefault="0051149B" w:rsidP="0051149B">
      <w:pPr>
        <w:pStyle w:val="a5"/>
        <w:rPr>
          <w:rFonts w:ascii="Times New Roman" w:hAnsi="Times New Roman" w:cs="Times New Roman"/>
          <w:sz w:val="36"/>
        </w:rPr>
      </w:pPr>
    </w:p>
    <w:p w14:paraId="06891C01" w14:textId="77777777" w:rsidR="0051149B" w:rsidRDefault="0051149B" w:rsidP="0051149B">
      <w:pPr>
        <w:pStyle w:val="a5"/>
        <w:rPr>
          <w:rFonts w:ascii="Times New Roman" w:hAnsi="Times New Roman" w:cs="Times New Roman"/>
          <w:sz w:val="36"/>
        </w:rPr>
      </w:pPr>
    </w:p>
    <w:p w14:paraId="55040E3B" w14:textId="77777777" w:rsidR="0051149B" w:rsidRDefault="0051149B" w:rsidP="0051149B">
      <w:pPr>
        <w:pStyle w:val="a5"/>
        <w:spacing w:before="1"/>
        <w:rPr>
          <w:rFonts w:ascii="Times New Roman" w:hAnsi="Times New Roman" w:cs="Times New Roman"/>
          <w:sz w:val="37"/>
        </w:rPr>
      </w:pPr>
    </w:p>
    <w:p w14:paraId="17A2CC4C" w14:textId="77777777" w:rsidR="0051149B" w:rsidRDefault="0051149B" w:rsidP="0051149B">
      <w:pPr>
        <w:spacing w:after="0" w:line="240" w:lineRule="auto"/>
        <w:ind w:right="84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5B84316F" w14:textId="717C65A4" w:rsidR="0051149B" w:rsidRDefault="0051149B" w:rsidP="0051149B">
      <w:pPr>
        <w:spacing w:after="0" w:line="240" w:lineRule="auto"/>
        <w:ind w:right="84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Студент гр.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ИВТ-4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2</w:t>
      </w:r>
    </w:p>
    <w:p w14:paraId="79696782" w14:textId="5BA73A83" w:rsidR="0051149B" w:rsidRDefault="0051149B" w:rsidP="0051149B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Ярдыков</w:t>
      </w:r>
      <w:proofErr w:type="spellEnd"/>
      <w:r>
        <w:rPr>
          <w:rFonts w:ascii="Times New Roman" w:hAnsi="Times New Roman" w:cs="Times New Roman"/>
          <w:sz w:val="28"/>
        </w:rPr>
        <w:t xml:space="preserve"> Эдуард Евгеньевич</w:t>
      </w:r>
    </w:p>
    <w:p w14:paraId="5BB4CD8D" w14:textId="77777777" w:rsidR="0051149B" w:rsidRDefault="0051149B" w:rsidP="0051149B">
      <w:pPr>
        <w:pStyle w:val="a5"/>
        <w:jc w:val="right"/>
        <w:rPr>
          <w:rFonts w:ascii="Times New Roman" w:hAnsi="Times New Roman" w:cs="Times New Roman"/>
          <w:sz w:val="28"/>
        </w:rPr>
      </w:pPr>
    </w:p>
    <w:p w14:paraId="423E86A5" w14:textId="77777777" w:rsidR="0051149B" w:rsidRDefault="0051149B" w:rsidP="0051149B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73C03B69" w14:textId="77777777" w:rsidR="0051149B" w:rsidRDefault="0051149B" w:rsidP="0051149B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кандидат технических наук</w:t>
      </w:r>
    </w:p>
    <w:p w14:paraId="30B41252" w14:textId="77777777" w:rsidR="0051149B" w:rsidRDefault="0051149B" w:rsidP="0051149B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Павлов Леонид Александрович</w:t>
      </w:r>
    </w:p>
    <w:p w14:paraId="072FB247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4BD70324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12A06282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2DEFD451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64B0FF04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75342340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6C39568B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6EB9FBEB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70025616" w14:textId="7E69772B" w:rsidR="0051149B" w:rsidRDefault="0051149B" w:rsidP="00511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Чебоксары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4AD839A" w14:textId="77777777" w:rsidR="0051149B" w:rsidRDefault="0051149B" w:rsidP="0051149B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FDE8753" w14:textId="77777777" w:rsidR="0051149B" w:rsidRDefault="0051149B" w:rsidP="0051149B">
      <w:pPr>
        <w:rPr>
          <w:b/>
          <w:bCs/>
          <w:i/>
          <w:iCs/>
          <w:u w:val="single"/>
        </w:rPr>
      </w:pPr>
    </w:p>
    <w:p w14:paraId="06FA54C5" w14:textId="77777777" w:rsidR="0051149B" w:rsidRDefault="0051149B" w:rsidP="0051149B">
      <w:r>
        <w:rPr>
          <w:b/>
          <w:bCs/>
          <w:i/>
          <w:iCs/>
          <w:u w:val="single"/>
        </w:rPr>
        <w:lastRenderedPageBreak/>
        <w:t>Цель работы</w:t>
      </w:r>
      <w:r>
        <w:t> – Ознакомление со способами представления деревьев и методами их прохождения, получение практических навыков программирования задач с использованием деревьев.</w:t>
      </w:r>
    </w:p>
    <w:p w14:paraId="4C92C655" w14:textId="77777777" w:rsidR="0051149B" w:rsidRDefault="0051149B" w:rsidP="0051149B">
      <w:pPr>
        <w:pStyle w:val="a3"/>
      </w:pPr>
      <w:r>
        <w:t>Подготовка к работе</w:t>
      </w:r>
    </w:p>
    <w:p w14:paraId="35CF90A2" w14:textId="77777777" w:rsidR="0051149B" w:rsidRDefault="0051149B" w:rsidP="0051149B">
      <w:r>
        <w:t>1. Реализовать узловое представление бинарного дерева.</w:t>
      </w:r>
    </w:p>
    <w:p w14:paraId="76EC63F3" w14:textId="381E3B49" w:rsidR="0051149B" w:rsidRDefault="0051149B" w:rsidP="0051149B">
      <w:r>
        <w:rPr>
          <w:noProof/>
        </w:rPr>
        <w:drawing>
          <wp:inline distT="0" distB="0" distL="0" distR="0" wp14:anchorId="58F952AD" wp14:editId="73D471CA">
            <wp:extent cx="3238500" cy="169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5DF5" w14:textId="77777777" w:rsidR="0051149B" w:rsidRDefault="0051149B" w:rsidP="0051149B">
      <w:r>
        <w:t xml:space="preserve">2. Разработать алгоритмы, реализующие прямое, обратное, симметричное и горизонтальное прохождения бинарного дерева. Для первых трех прохождений использовать как рекурсивные, так и </w:t>
      </w:r>
      <w:proofErr w:type="spellStart"/>
      <w:r>
        <w:t>нерекурсивные</w:t>
      </w:r>
      <w:proofErr w:type="spellEnd"/>
      <w:r>
        <w:t xml:space="preserve"> варианты. Для реализации горизонтального прохождения требуется очередь.</w:t>
      </w:r>
    </w:p>
    <w:p w14:paraId="12F86370" w14:textId="77777777" w:rsidR="0051149B" w:rsidRDefault="0051149B" w:rsidP="0051149B">
      <w:pPr>
        <w:spacing w:after="0"/>
        <w:rPr>
          <w:b/>
        </w:rPr>
      </w:pPr>
      <w:r>
        <w:rPr>
          <w:b/>
        </w:rPr>
        <w:t>Прямое прохождение бинарного дерева:</w:t>
      </w:r>
    </w:p>
    <w:p w14:paraId="5E0B7496" w14:textId="77777777" w:rsidR="0051149B" w:rsidRDefault="0051149B" w:rsidP="0051149B">
      <w:pPr>
        <w:spacing w:after="0"/>
      </w:pPr>
      <w:r>
        <w:t xml:space="preserve">1. Посетить корень. </w:t>
      </w:r>
    </w:p>
    <w:p w14:paraId="78848178" w14:textId="77777777" w:rsidR="0051149B" w:rsidRDefault="0051149B" w:rsidP="0051149B">
      <w:pPr>
        <w:spacing w:after="0"/>
      </w:pPr>
      <w:r>
        <w:t xml:space="preserve">2. Пройти в прямом порядке левое поддерево. </w:t>
      </w:r>
    </w:p>
    <w:p w14:paraId="0E67D6C7" w14:textId="77777777" w:rsidR="0051149B" w:rsidRDefault="0051149B" w:rsidP="0051149B">
      <w:pPr>
        <w:spacing w:after="0"/>
      </w:pPr>
      <w:r>
        <w:t>3. Пройти в прямом порядке правое поддерево.</w:t>
      </w:r>
    </w:p>
    <w:p w14:paraId="40A73F46" w14:textId="77777777" w:rsidR="0051149B" w:rsidRDefault="0051149B" w:rsidP="0051149B">
      <w:pPr>
        <w:spacing w:after="0"/>
        <w:rPr>
          <w:b/>
        </w:rPr>
      </w:pPr>
      <w:r>
        <w:rPr>
          <w:b/>
        </w:rPr>
        <w:t>Рекурсивная процедура прямого прохождения бинарного дерева:</w:t>
      </w:r>
    </w:p>
    <w:p w14:paraId="6B3335FF" w14:textId="77777777" w:rsidR="0051149B" w:rsidRDefault="0051149B" w:rsidP="0051149B">
      <w:pPr>
        <w:spacing w:after="0"/>
        <w:rPr>
          <w:lang w:val="en-US"/>
        </w:rPr>
      </w:pPr>
      <w:r>
        <w:rPr>
          <w:b/>
          <w:lang w:val="en-US"/>
        </w:rPr>
        <w:t xml:space="preserve">procedure </w:t>
      </w:r>
      <w:r>
        <w:rPr>
          <w:lang w:val="en-US"/>
        </w:rPr>
        <w:t>PREORDER(p)</w:t>
      </w:r>
    </w:p>
    <w:p w14:paraId="26AB621D" w14:textId="77777777" w:rsidR="0051149B" w:rsidRDefault="0051149B" w:rsidP="0051149B">
      <w:pPr>
        <w:spacing w:after="0"/>
        <w:rPr>
          <w:b/>
          <w:lang w:val="en-US"/>
        </w:rPr>
      </w:pPr>
      <w:r>
        <w:rPr>
          <w:lang w:val="en-US"/>
        </w:rPr>
        <w:tab/>
      </w:r>
      <m:oMath>
        <m:r>
          <m:rPr>
            <m:sty m:val="b"/>
          </m:rPr>
          <w:rPr>
            <w:rFonts w:ascii="Cambria Math" w:hAnsi="Cambria Math"/>
            <w:lang w:val="en-US"/>
          </w:rPr>
          <m:t xml:space="preserve">if 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≠Λ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then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visit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PREORDER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p.left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PREORDER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p.right</m:t>
                    </m:r>
                  </m:e>
                </m:d>
              </m:e>
            </m:eqArr>
          </m:e>
        </m:d>
      </m:oMath>
    </w:p>
    <w:p w14:paraId="17DFAA5C" w14:textId="77777777" w:rsidR="0051149B" w:rsidRDefault="0051149B" w:rsidP="0051149B">
      <w:pPr>
        <w:spacing w:after="0"/>
        <w:rPr>
          <w:b/>
        </w:rPr>
      </w:pPr>
      <w:r>
        <w:rPr>
          <w:b/>
          <w:lang w:val="en-US"/>
        </w:rPr>
        <w:t>return</w:t>
      </w:r>
    </w:p>
    <w:p w14:paraId="7A974B42" w14:textId="77777777" w:rsidR="0051149B" w:rsidRDefault="0051149B" w:rsidP="0051149B">
      <w:pPr>
        <w:spacing w:after="0"/>
      </w:pPr>
    </w:p>
    <w:p w14:paraId="192F19E4" w14:textId="77777777" w:rsidR="0051149B" w:rsidRDefault="0051149B" w:rsidP="0051149B">
      <w:pPr>
        <w:spacing w:after="0"/>
        <w:rPr>
          <w:b/>
        </w:rPr>
      </w:pPr>
      <w:proofErr w:type="spellStart"/>
      <w:r>
        <w:rPr>
          <w:b/>
        </w:rPr>
        <w:t>Нерекурсивный</w:t>
      </w:r>
      <w:proofErr w:type="spellEnd"/>
      <w:r>
        <w:rPr>
          <w:b/>
        </w:rPr>
        <w:t xml:space="preserve"> алгоритм прямого прохождения бинарного дерева:</w:t>
      </w:r>
    </w:p>
    <w:p w14:paraId="3F00FD7F" w14:textId="77777777" w:rsidR="0051149B" w:rsidRDefault="0051149B" w:rsidP="0051149B">
      <w:pPr>
        <w:spacing w:after="0"/>
      </w:pP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⇐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</m:oMath>
      <w:r>
        <w:t xml:space="preserve"> //занести в стек пустое значение указателя</w:t>
      </w:r>
    </w:p>
    <w:p w14:paraId="2409B76C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p←root</m:t>
          </m:r>
        </m:oMath>
      </m:oMathPara>
    </w:p>
    <w:p w14:paraId="23CE6C40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while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p≠Λ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do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visit(p)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p.right ≠Λ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then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S⇐p.right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p.left ≠Λ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 then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p←p.left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else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p⇐S</m:t>
                  </m:r>
                </m:e>
              </m:eqArr>
            </m:e>
          </m:d>
        </m:oMath>
      </m:oMathPara>
    </w:p>
    <w:p w14:paraId="411B87B3" w14:textId="77777777" w:rsidR="0051149B" w:rsidRDefault="0051149B" w:rsidP="0051149B">
      <w:pPr>
        <w:spacing w:after="0"/>
      </w:pPr>
    </w:p>
    <w:p w14:paraId="5831BD8F" w14:textId="77777777" w:rsidR="0051149B" w:rsidRDefault="0051149B" w:rsidP="0051149B">
      <w:pPr>
        <w:spacing w:after="0"/>
      </w:pPr>
    </w:p>
    <w:p w14:paraId="0742077F" w14:textId="77777777" w:rsidR="0051149B" w:rsidRDefault="0051149B" w:rsidP="0051149B">
      <w:pPr>
        <w:spacing w:after="0"/>
      </w:pPr>
    </w:p>
    <w:p w14:paraId="0B263FDF" w14:textId="77777777" w:rsidR="0051149B" w:rsidRDefault="0051149B" w:rsidP="0051149B">
      <w:pPr>
        <w:spacing w:after="0"/>
      </w:pPr>
    </w:p>
    <w:p w14:paraId="556D1258" w14:textId="77777777" w:rsidR="0051149B" w:rsidRDefault="0051149B" w:rsidP="0051149B">
      <w:pPr>
        <w:spacing w:after="0"/>
        <w:rPr>
          <w:b/>
        </w:rPr>
      </w:pPr>
      <w:r>
        <w:rPr>
          <w:b/>
        </w:rPr>
        <w:t>Обратное прохождение бинарного дерева:</w:t>
      </w:r>
    </w:p>
    <w:p w14:paraId="5465ACFC" w14:textId="77777777" w:rsidR="0051149B" w:rsidRDefault="0051149B" w:rsidP="0051149B">
      <w:pPr>
        <w:spacing w:after="0"/>
      </w:pPr>
      <w:r>
        <w:t xml:space="preserve">1. Пройти в обратном порядке левое поддерево. </w:t>
      </w:r>
    </w:p>
    <w:p w14:paraId="5BAA126B" w14:textId="77777777" w:rsidR="0051149B" w:rsidRDefault="0051149B" w:rsidP="0051149B">
      <w:pPr>
        <w:spacing w:after="0"/>
      </w:pPr>
      <w:r>
        <w:t xml:space="preserve">2. Пройти в обратном порядке правое поддерево. </w:t>
      </w:r>
    </w:p>
    <w:p w14:paraId="269168AA" w14:textId="77777777" w:rsidR="0051149B" w:rsidRDefault="0051149B" w:rsidP="0051149B">
      <w:pPr>
        <w:spacing w:after="0"/>
      </w:pPr>
      <w:r>
        <w:t>3. Посетить корень.</w:t>
      </w:r>
    </w:p>
    <w:p w14:paraId="33691AC6" w14:textId="77777777" w:rsidR="0051149B" w:rsidRDefault="0051149B" w:rsidP="0051149B">
      <w:pPr>
        <w:spacing w:after="0"/>
      </w:pPr>
    </w:p>
    <w:p w14:paraId="6234EFAD" w14:textId="77777777" w:rsidR="0051149B" w:rsidRDefault="0051149B" w:rsidP="0051149B">
      <w:pPr>
        <w:spacing w:after="0"/>
        <w:rPr>
          <w:b/>
        </w:rPr>
      </w:pPr>
      <w:r>
        <w:rPr>
          <w:b/>
        </w:rPr>
        <w:t>Рекурсивная процедура обратного прохождения бинарного дерева:</w:t>
      </w:r>
    </w:p>
    <w:p w14:paraId="23DBA035" w14:textId="77777777" w:rsidR="0051149B" w:rsidRDefault="0051149B" w:rsidP="0051149B">
      <w:pPr>
        <w:spacing w:after="0"/>
        <w:rPr>
          <w:lang w:val="en-US"/>
        </w:rPr>
      </w:pPr>
      <w:r>
        <w:rPr>
          <w:b/>
          <w:lang w:val="en-US"/>
        </w:rPr>
        <w:lastRenderedPageBreak/>
        <w:t xml:space="preserve">procedure </w:t>
      </w:r>
      <w:r>
        <w:rPr>
          <w:lang w:val="en-US"/>
        </w:rPr>
        <w:t>POSTORDER(p)</w:t>
      </w:r>
    </w:p>
    <w:p w14:paraId="3B9DDB5C" w14:textId="77777777" w:rsidR="0051149B" w:rsidRDefault="0051149B" w:rsidP="0051149B">
      <w:pPr>
        <w:spacing w:after="0"/>
        <w:rPr>
          <w:lang w:val="en-US"/>
        </w:rPr>
      </w:pPr>
      <w:r>
        <w:rPr>
          <w:b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if </m:t>
        </m:r>
        <m:r>
          <m:rPr>
            <m:sty m:val="p"/>
          </m:rPr>
          <w:rPr>
            <w:rFonts w:ascii="Cambria Math" w:hAnsi="Cambria Math"/>
          </w:rPr>
          <m:t xml:space="preserve">p≠Λ </m:t>
        </m:r>
        <m:r>
          <m:rPr>
            <m:sty m:val="b"/>
          </m:rPr>
          <w:rPr>
            <w:rFonts w:ascii="Cambria Math" w:hAnsi="Cambria Math"/>
          </w:rPr>
          <m:t>then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POSTORDER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p.left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POSTORDER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p.right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visit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eqArr>
          </m:e>
        </m:d>
      </m:oMath>
    </w:p>
    <w:p w14:paraId="31F5248D" w14:textId="77777777" w:rsidR="0051149B" w:rsidRDefault="0051149B" w:rsidP="0051149B">
      <w:pPr>
        <w:spacing w:after="0"/>
        <w:rPr>
          <w:b/>
        </w:rPr>
      </w:pPr>
      <w:r>
        <w:rPr>
          <w:b/>
          <w:lang w:val="en-US"/>
        </w:rPr>
        <w:t>return</w:t>
      </w:r>
    </w:p>
    <w:p w14:paraId="2487FDAE" w14:textId="77777777" w:rsidR="0051149B" w:rsidRDefault="0051149B" w:rsidP="0051149B">
      <w:pPr>
        <w:spacing w:after="0"/>
        <w:rPr>
          <w:b/>
        </w:rPr>
      </w:pPr>
    </w:p>
    <w:p w14:paraId="101BC87E" w14:textId="77777777" w:rsidR="0051149B" w:rsidRDefault="0051149B" w:rsidP="0051149B">
      <w:pPr>
        <w:spacing w:after="0"/>
        <w:rPr>
          <w:b/>
        </w:rPr>
      </w:pPr>
    </w:p>
    <w:p w14:paraId="14E739CE" w14:textId="77777777" w:rsidR="0051149B" w:rsidRDefault="0051149B" w:rsidP="0051149B">
      <w:pPr>
        <w:spacing w:after="0"/>
      </w:pPr>
      <w:proofErr w:type="spellStart"/>
      <w:r>
        <w:rPr>
          <w:b/>
        </w:rPr>
        <w:t>Нерекурсивный</w:t>
      </w:r>
      <w:proofErr w:type="spellEnd"/>
      <w:r>
        <w:rPr>
          <w:b/>
        </w:rPr>
        <w:t xml:space="preserve"> алгоритм обратного прохождения бинарного дерева:</w:t>
      </w:r>
    </w:p>
    <w:p w14:paraId="05A157E0" w14:textId="77777777" w:rsidR="0051149B" w:rsidRDefault="0051149B" w:rsidP="0051149B">
      <w:pPr>
        <w:spacing w:after="0"/>
        <w:rPr>
          <w:lang w:eastAsia="en-US"/>
        </w:rPr>
      </w:pPr>
      <m:oMath>
        <m:r>
          <m:rPr>
            <m:sty m:val="p"/>
          </m:rPr>
          <w:rPr>
            <w:rFonts w:ascii="Cambria Math" w:hAnsi="Cambria Math"/>
          </w:rPr>
          <m:t>S←</m:t>
        </m:r>
        <m:r>
          <m:rPr>
            <m:sty m:val="p"/>
          </m:rPr>
          <w:rPr>
            <w:rFonts w:ascii="Cambria Math" w:eastAsiaTheme="minorHAnsi" w:hAnsi="Cambria Math" w:cs="Symbol"/>
            <w:lang w:eastAsia="en-US"/>
          </w:rPr>
          <m:t>∅</m:t>
        </m:r>
      </m:oMath>
      <w:r>
        <w:rPr>
          <w:lang w:eastAsia="en-US"/>
        </w:rPr>
        <w:t xml:space="preserve"> </w:t>
      </w:r>
      <w:r>
        <w:rPr>
          <w:lang w:val="en-US" w:eastAsia="en-US"/>
        </w:rPr>
        <w:t>//</w:t>
      </w:r>
      <w:r>
        <w:rPr>
          <w:lang w:eastAsia="en-US"/>
        </w:rPr>
        <w:t>пустой стек</w:t>
      </w:r>
    </w:p>
    <w:p w14:paraId="19B4DD28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p←root</m:t>
          </m:r>
        </m:oMath>
      </m:oMathPara>
    </w:p>
    <w:p w14:paraId="4A950486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while</m:t>
          </m:r>
          <m:r>
            <w:rPr>
              <w:rFonts w:ascii="Cambria Math" w:hAnsi="Cambria Math"/>
              <w:lang w:val="en-US"/>
            </w:rPr>
            <m:t xml:space="preserve"> p≠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do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p.left ≠Λ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 then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p←p.left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else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p⇐S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p.right ≠Λ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then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S⇐p.right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visit(p)</m:t>
                  </m:r>
                </m:e>
              </m:eqArr>
            </m:e>
          </m:d>
        </m:oMath>
      </m:oMathPara>
    </w:p>
    <w:p w14:paraId="51DB5CF9" w14:textId="77777777" w:rsidR="0051149B" w:rsidRDefault="0051149B" w:rsidP="0051149B">
      <w:pPr>
        <w:spacing w:after="0"/>
      </w:pPr>
    </w:p>
    <w:p w14:paraId="678AA38E" w14:textId="77777777" w:rsidR="0051149B" w:rsidRDefault="0051149B" w:rsidP="0051149B">
      <w:pPr>
        <w:spacing w:after="0"/>
      </w:pPr>
    </w:p>
    <w:p w14:paraId="4CB17C64" w14:textId="77777777" w:rsidR="0051149B" w:rsidRDefault="0051149B" w:rsidP="0051149B">
      <w:pPr>
        <w:spacing w:after="0"/>
      </w:pPr>
    </w:p>
    <w:p w14:paraId="4FFDE131" w14:textId="77777777" w:rsidR="0051149B" w:rsidRDefault="0051149B" w:rsidP="0051149B">
      <w:pPr>
        <w:spacing w:after="0"/>
      </w:pPr>
    </w:p>
    <w:p w14:paraId="59B4FEF9" w14:textId="77777777" w:rsidR="0051149B" w:rsidRDefault="0051149B" w:rsidP="0051149B">
      <w:pPr>
        <w:spacing w:after="0"/>
        <w:rPr>
          <w:b/>
        </w:rPr>
      </w:pPr>
      <w:r>
        <w:rPr>
          <w:b/>
        </w:rPr>
        <w:t>Симметричное прохождение бинарного дерева:</w:t>
      </w:r>
    </w:p>
    <w:p w14:paraId="0FA67F0F" w14:textId="77777777" w:rsidR="0051149B" w:rsidRDefault="0051149B" w:rsidP="0051149B">
      <w:pPr>
        <w:spacing w:after="0"/>
      </w:pPr>
      <w:r>
        <w:t xml:space="preserve">1. Пройти в симметричном порядке левое поддерево. </w:t>
      </w:r>
    </w:p>
    <w:p w14:paraId="01652BCF" w14:textId="77777777" w:rsidR="0051149B" w:rsidRDefault="0051149B" w:rsidP="0051149B">
      <w:pPr>
        <w:spacing w:after="0"/>
      </w:pPr>
      <w:r>
        <w:t xml:space="preserve">2. Посетить корень. </w:t>
      </w:r>
    </w:p>
    <w:p w14:paraId="214E5102" w14:textId="77777777" w:rsidR="0051149B" w:rsidRDefault="0051149B" w:rsidP="0051149B">
      <w:pPr>
        <w:spacing w:after="0"/>
      </w:pPr>
      <w:r>
        <w:t>3. Пройти в симметричном порядке правое поддерево.</w:t>
      </w:r>
    </w:p>
    <w:p w14:paraId="54868508" w14:textId="77777777" w:rsidR="0051149B" w:rsidRDefault="0051149B" w:rsidP="0051149B">
      <w:pPr>
        <w:spacing w:after="0"/>
      </w:pPr>
    </w:p>
    <w:p w14:paraId="47AA57F0" w14:textId="77777777" w:rsidR="0051149B" w:rsidRDefault="0051149B" w:rsidP="0051149B">
      <w:pPr>
        <w:spacing w:after="0"/>
      </w:pPr>
    </w:p>
    <w:p w14:paraId="6CFC740B" w14:textId="77777777" w:rsidR="0051149B" w:rsidRDefault="0051149B" w:rsidP="0051149B">
      <w:pPr>
        <w:spacing w:after="0"/>
        <w:rPr>
          <w:b/>
        </w:rPr>
      </w:pPr>
      <w:r>
        <w:rPr>
          <w:b/>
        </w:rPr>
        <w:t>Рекурсивная процедура симметричного прохождения бинарного дерева:</w:t>
      </w:r>
    </w:p>
    <w:p w14:paraId="2BFCAC61" w14:textId="77777777" w:rsidR="0051149B" w:rsidRDefault="0051149B" w:rsidP="0051149B">
      <w:pPr>
        <w:spacing w:after="0"/>
        <w:rPr>
          <w:lang w:val="en-US"/>
        </w:rPr>
      </w:pPr>
      <w:r>
        <w:rPr>
          <w:b/>
          <w:lang w:val="en-US"/>
        </w:rPr>
        <w:t xml:space="preserve">procedure </w:t>
      </w:r>
      <w:r>
        <w:rPr>
          <w:lang w:val="en-US"/>
        </w:rPr>
        <w:t>INORDER(p)</w:t>
      </w:r>
    </w:p>
    <w:p w14:paraId="176DCBC0" w14:textId="77777777" w:rsidR="0051149B" w:rsidRDefault="0051149B" w:rsidP="0051149B">
      <w:pPr>
        <w:spacing w:after="0"/>
        <w:ind w:left="708" w:firstLine="708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if </m:t>
          </m:r>
          <m:r>
            <m:rPr>
              <m:sty m:val="p"/>
            </m:rPr>
            <w:rPr>
              <w:rFonts w:ascii="Cambria Math" w:hAnsi="Cambria Math"/>
            </w:rPr>
            <m:t xml:space="preserve">p≠Λ </m:t>
          </m:r>
          <m:r>
            <m:rPr>
              <m:sty m:val="b"/>
            </m:rPr>
            <w:rPr>
              <w:rFonts w:ascii="Cambria Math" w:hAnsi="Cambria Math"/>
            </w:rPr>
            <m:t>then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INORDER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p.left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visit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INORDER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p.right</m:t>
                      </m:r>
                    </m:e>
                  </m:d>
                </m:e>
              </m:eqArr>
            </m:e>
          </m:d>
        </m:oMath>
      </m:oMathPara>
    </w:p>
    <w:p w14:paraId="6A2E354D" w14:textId="77777777" w:rsidR="0051149B" w:rsidRDefault="0051149B" w:rsidP="0051149B">
      <w:pPr>
        <w:spacing w:after="0"/>
        <w:rPr>
          <w:b/>
        </w:rPr>
      </w:pPr>
      <w:r>
        <w:rPr>
          <w:b/>
          <w:lang w:val="en-US"/>
        </w:rPr>
        <w:t>return</w:t>
      </w:r>
    </w:p>
    <w:p w14:paraId="09BFBFCA" w14:textId="77777777" w:rsidR="0051149B" w:rsidRDefault="0051149B" w:rsidP="0051149B">
      <w:pPr>
        <w:spacing w:after="0"/>
      </w:pPr>
    </w:p>
    <w:p w14:paraId="1C2D62AE" w14:textId="77777777" w:rsidR="0051149B" w:rsidRDefault="0051149B" w:rsidP="0051149B">
      <w:pPr>
        <w:spacing w:after="0"/>
      </w:pPr>
      <w:proofErr w:type="spellStart"/>
      <w:r>
        <w:rPr>
          <w:b/>
        </w:rPr>
        <w:t>Нерекурсивный</w:t>
      </w:r>
      <w:proofErr w:type="spellEnd"/>
      <w:r>
        <w:rPr>
          <w:b/>
        </w:rPr>
        <w:t xml:space="preserve"> алгоритм симметричного прохождения бинарного дерева:</w:t>
      </w:r>
    </w:p>
    <w:p w14:paraId="142F6CD4" w14:textId="77777777" w:rsidR="0051149B" w:rsidRDefault="0051149B" w:rsidP="0051149B">
      <w:pPr>
        <w:spacing w:after="0"/>
        <w:rPr>
          <w:lang w:eastAsia="en-US"/>
        </w:rPr>
      </w:pPr>
      <m:oMath>
        <m:r>
          <m:rPr>
            <m:sty m:val="p"/>
          </m:rPr>
          <w:rPr>
            <w:rFonts w:ascii="Cambria Math" w:hAnsi="Cambria Math"/>
          </w:rPr>
          <m:t>S←</m:t>
        </m:r>
        <m:r>
          <m:rPr>
            <m:sty m:val="p"/>
          </m:rPr>
          <w:rPr>
            <w:rFonts w:ascii="Cambria Math" w:eastAsiaTheme="minorHAnsi" w:hAnsi="Cambria Math" w:cs="Symbol"/>
            <w:lang w:eastAsia="en-US"/>
          </w:rPr>
          <m:t>∅</m:t>
        </m:r>
      </m:oMath>
      <w:r>
        <w:rPr>
          <w:lang w:eastAsia="en-US"/>
        </w:rPr>
        <w:t xml:space="preserve"> </w:t>
      </w:r>
      <w:r>
        <w:rPr>
          <w:lang w:val="en-US" w:eastAsia="en-US"/>
        </w:rPr>
        <w:t>//</w:t>
      </w:r>
      <w:r>
        <w:rPr>
          <w:lang w:eastAsia="en-US"/>
        </w:rPr>
        <w:t>пустой стек</w:t>
      </w:r>
    </w:p>
    <w:p w14:paraId="7A6EBCA8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p←root</m:t>
          </m:r>
        </m:oMath>
      </m:oMathPara>
    </w:p>
    <w:p w14:paraId="0548695A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while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p≠Λ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do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while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left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≠Λ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do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S⇐p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p⟵left(p)</m:t>
                          </m:r>
                        </m:e>
                      </m:eqAr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visit(p)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while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right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=Λ and S≠∅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p⇐S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visit(p)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p←right(p)</m:t>
                  </m:r>
                </m:e>
              </m:eqArr>
            </m:e>
          </m:d>
        </m:oMath>
      </m:oMathPara>
    </w:p>
    <w:p w14:paraId="45FE5FF6" w14:textId="77777777" w:rsidR="0051149B" w:rsidRDefault="0051149B" w:rsidP="0051149B">
      <w:pPr>
        <w:spacing w:after="0"/>
      </w:pPr>
    </w:p>
    <w:p w14:paraId="4AB43808" w14:textId="77777777" w:rsidR="0051149B" w:rsidRDefault="0051149B" w:rsidP="0051149B">
      <w:pPr>
        <w:spacing w:after="0"/>
      </w:pPr>
    </w:p>
    <w:p w14:paraId="7ED678AC" w14:textId="77777777" w:rsidR="0051149B" w:rsidRDefault="0051149B" w:rsidP="0051149B">
      <w:pPr>
        <w:spacing w:after="0"/>
      </w:pPr>
    </w:p>
    <w:p w14:paraId="04E062A9" w14:textId="77777777" w:rsidR="0051149B" w:rsidRDefault="0051149B" w:rsidP="0051149B">
      <w:pPr>
        <w:spacing w:after="0"/>
      </w:pPr>
      <w:r>
        <w:rPr>
          <w:b/>
        </w:rPr>
        <w:t xml:space="preserve">Прохождение бинарного дерева в горизонтальном порядке </w:t>
      </w:r>
    </w:p>
    <w:p w14:paraId="2F35B0C2" w14:textId="77777777" w:rsidR="0051149B" w:rsidRDefault="0051149B" w:rsidP="0051149B">
      <w:pPr>
        <w:spacing w:after="0"/>
      </w:pPr>
      <m:oMath>
        <m:r>
          <m:rPr>
            <m:sty m:val="p"/>
          </m:rPr>
          <w:rPr>
            <w:rFonts w:ascii="Cambria Math" w:hAnsi="Cambria Math"/>
            <w:lang w:val="en-US"/>
          </w:rPr>
          <m:t>Q←∅</m:t>
        </m:r>
      </m:oMath>
      <w:r>
        <w:rPr>
          <w:lang w:val="en-US"/>
        </w:rPr>
        <w:t>//</w:t>
      </w:r>
      <w:r>
        <w:t>пустая очередь</w:t>
      </w:r>
    </w:p>
    <w:p w14:paraId="39CAC144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Q⇐root</m:t>
          </m:r>
        </m:oMath>
      </m:oMathPara>
    </w:p>
    <w:p w14:paraId="32652FC9" w14:textId="77777777" w:rsidR="0051149B" w:rsidRDefault="0051149B" w:rsidP="0051149B">
      <w:pPr>
        <w:spacing w:after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while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Q≠∅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p⇐Q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visit (p)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left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≠Λ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then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Q⇐left(p)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if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right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≠Λ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then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 Q⇐right(p)</m:t>
                  </m:r>
                </m:e>
              </m:eqArr>
            </m:e>
          </m:d>
        </m:oMath>
      </m:oMathPara>
    </w:p>
    <w:p w14:paraId="6EE702F1" w14:textId="77777777" w:rsidR="0051149B" w:rsidRDefault="0051149B" w:rsidP="0051149B"/>
    <w:p w14:paraId="2F68B7FC" w14:textId="77777777" w:rsidR="0051149B" w:rsidRDefault="0051149B" w:rsidP="0051149B">
      <w:r>
        <w:t>3. Разработать алгоритм  для прохождения в горизонтальном порядке леса, представленного с помощью естественного соответствия бинарным деревом.</w:t>
      </w:r>
    </w:p>
    <w:p w14:paraId="5F670FB1" w14:textId="77777777" w:rsidR="0051149B" w:rsidRDefault="0051149B" w:rsidP="0051149B"/>
    <w:p w14:paraId="0FD1EEA4" w14:textId="7D7F8DAD" w:rsidR="0051149B" w:rsidRDefault="0051149B" w:rsidP="005114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58BAA" wp14:editId="65E0D606">
            <wp:extent cx="5924550" cy="5924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CE4B" w14:textId="77777777" w:rsidR="0051149B" w:rsidRDefault="0051149B" w:rsidP="0051149B">
      <w:r>
        <w:t>Лес преобразован в бинарное дерево</w:t>
      </w:r>
    </w:p>
    <w:p w14:paraId="7D42B602" w14:textId="77777777" w:rsidR="0051149B" w:rsidRDefault="0051149B" w:rsidP="0051149B">
      <w:pPr>
        <w:spacing w:after="0"/>
      </w:pPr>
      <m:oMath>
        <m:r>
          <m:rPr>
            <m:sty m:val="p"/>
          </m:rP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</w:rPr>
          <m:t>←∅</m:t>
        </m:r>
      </m:oMath>
      <w:r>
        <w:t>//пустая очередь</w:t>
      </w:r>
    </w:p>
    <w:p w14:paraId="034D75B9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INSERT(Q,root)</m:t>
          </m:r>
        </m:oMath>
      </m:oMathPara>
    </w:p>
    <w:p w14:paraId="4DA9EB96" w14:textId="77777777" w:rsidR="0051149B" w:rsidRDefault="0051149B" w:rsidP="0051149B">
      <w:pPr>
        <w:spacing w:after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while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Q≠∅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p←REMOVE(Q)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while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p≠Λ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do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visit(p)</m:t>
                          </m: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if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p.left≠Λ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then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 INSERT(Q,p.left)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p←p.right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ABFA7E0" w14:textId="77777777" w:rsidR="0051149B" w:rsidRDefault="0051149B" w:rsidP="0051149B">
      <w:pPr>
        <w:spacing w:after="0"/>
      </w:pPr>
    </w:p>
    <w:p w14:paraId="7597E056" w14:textId="77777777" w:rsidR="0051149B" w:rsidRDefault="0051149B" w:rsidP="0051149B">
      <w:pPr>
        <w:spacing w:after="0"/>
      </w:pPr>
    </w:p>
    <w:p w14:paraId="5E864AA3" w14:textId="77777777" w:rsidR="0051149B" w:rsidRDefault="0051149B" w:rsidP="0051149B">
      <w:pPr>
        <w:spacing w:after="0"/>
      </w:pPr>
      <w:r>
        <w:lastRenderedPageBreak/>
        <w:t>4. Разработать алгоритм и программу ввода и формирования узлового представления бинарного дерева.</w:t>
      </w:r>
    </w:p>
    <w:p w14:paraId="60EA31BE" w14:textId="77777777" w:rsidR="0051149B" w:rsidRDefault="0051149B" w:rsidP="0051149B">
      <w:pPr>
        <w:spacing w:after="0"/>
      </w:pPr>
      <m:oMath>
        <m:r>
          <m:rPr>
            <m:sty m:val="p"/>
          </m:rPr>
          <w:rPr>
            <w:rFonts w:ascii="Cambria Math" w:hAnsi="Cambria Math"/>
            <w:lang w:val="en-US"/>
          </w:rPr>
          <m:t>S ← ∅</m:t>
        </m:r>
      </m:oMath>
      <w:r>
        <w:rPr>
          <w:lang w:val="en-US"/>
        </w:rPr>
        <w:t xml:space="preserve"> //</w:t>
      </w:r>
      <w:r>
        <w:t>стек</w:t>
      </w:r>
      <w:r>
        <w:rPr>
          <w:lang w:val="en-US"/>
        </w:rPr>
        <w:t xml:space="preserve"> </w:t>
      </w:r>
      <w:r>
        <w:t>пустой</w:t>
      </w:r>
    </w:p>
    <w:p w14:paraId="138340C2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root←new Peak</m:t>
          </m:r>
        </m:oMath>
      </m:oMathPara>
    </w:p>
    <w:p w14:paraId="2D581A2F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 ← root</m:t>
          </m:r>
        </m:oMath>
      </m:oMathPara>
    </w:p>
    <w:p w14:paraId="27F15065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root.left←Λ</m:t>
          </m:r>
        </m:oMath>
      </m:oMathPara>
    </w:p>
    <w:p w14:paraId="6FA60BEE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root.right←Λ</m:t>
          </m:r>
        </m:oMath>
      </m:oMathPara>
    </w:p>
    <w:p w14:paraId="5024901D" w14:textId="77777777" w:rsidR="0051149B" w:rsidRDefault="0051149B" w:rsidP="0051149B">
      <w:pPr>
        <w:spacing w:after="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root.value←cin()</m:t>
        </m:r>
      </m:oMath>
      <w:r>
        <w:rPr>
          <w:lang w:val="en-US"/>
        </w:rPr>
        <w:t xml:space="preserve"> //cin() – </w:t>
      </w:r>
      <w:r>
        <w:t>ввод</w:t>
      </w:r>
    </w:p>
    <w:p w14:paraId="25B97CAE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>PUSH(</w:t>
      </w:r>
      <w:proofErr w:type="spellStart"/>
      <w:r>
        <w:rPr>
          <w:lang w:val="en-US"/>
        </w:rPr>
        <w:t>S,root</w:t>
      </w:r>
      <w:proofErr w:type="spellEnd"/>
      <w:r>
        <w:rPr>
          <w:lang w:val="en-US"/>
        </w:rPr>
        <w:t>)</w:t>
      </w:r>
    </w:p>
    <w:p w14:paraId="57F0F860" w14:textId="77777777" w:rsidR="0051149B" w:rsidRDefault="0051149B" w:rsidP="0051149B">
      <w:pPr>
        <w:spacing w:after="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while</m:t>
          </m:r>
          <m:r>
            <w:rPr>
              <w:rFonts w:ascii="Cambria Math" w:hAnsi="Cambria Math"/>
            </w:rPr>
            <m:t xml:space="preserve"> S≠∅ </m:t>
          </m:r>
          <m:r>
            <m:rPr>
              <m:sty m:val="bi"/>
            </m:rPr>
            <w:rPr>
              <w:rFonts w:ascii="Cambria Math" w:hAnsi="Cambria Math"/>
            </w:rPr>
            <m:t>do</m:t>
          </m:r>
          <m:r>
            <w:rPr>
              <w:rFonts w:ascii="Cambria Math" w:hAnsi="Cambria Math"/>
            </w:rPr>
            <m:t xml:space="preserve"> {</m:t>
          </m:r>
        </m:oMath>
      </m:oMathPara>
    </w:p>
    <w:p w14:paraId="52755A8F" w14:textId="77777777" w:rsidR="0051149B" w:rsidRDefault="0051149B" w:rsidP="0051149B">
      <w:pPr>
        <w:spacing w:after="0"/>
        <w:ind w:left="708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 STACKTOP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.left=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then</m:t>
          </m:r>
          <m:r>
            <w:rPr>
              <w:rFonts w:ascii="Cambria Math" w:hAnsi="Cambria Math"/>
            </w:rPr>
            <m:t xml:space="preserve"> вывод"можно создать левого сына"</m:t>
          </m:r>
        </m:oMath>
      </m:oMathPara>
    </w:p>
    <w:p w14:paraId="7B1FF810" w14:textId="77777777" w:rsidR="0051149B" w:rsidRDefault="0051149B" w:rsidP="0051149B">
      <w:pPr>
        <w:spacing w:after="0"/>
        <w:ind w:left="708" w:firstLine="708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 STACKTOP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.right= </m:t>
          </m:r>
          <m:r>
            <m:rPr>
              <m:sty m:val="p"/>
            </m:rPr>
            <w:rPr>
              <w:rFonts w:ascii="Cambria Math" w:hAnsi="Cambria Math"/>
            </w:rPr>
            <m:t xml:space="preserve">Λ </m:t>
          </m:r>
          <m:r>
            <m:rPr>
              <m:sty m:val="bi"/>
            </m:rPr>
            <w:rPr>
              <w:rFonts w:ascii="Cambria Math" w:hAnsi="Cambria Math"/>
            </w:rPr>
            <m:t>then</m:t>
          </m:r>
          <m:r>
            <w:rPr>
              <w:rFonts w:ascii="Cambria Math" w:hAnsi="Cambria Math"/>
            </w:rPr>
            <m:t xml:space="preserve"> вывод "можно создать правого сына"</m:t>
          </m:r>
        </m:oMath>
      </m:oMathPara>
    </w:p>
    <w:p w14:paraId="147C6F08" w14:textId="77777777" w:rsidR="0051149B" w:rsidRDefault="0051149B" w:rsidP="0051149B">
      <w:pPr>
        <w:spacing w:after="0"/>
        <w:ind w:left="708" w:firstLine="70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cin()</m:t>
          </m:r>
        </m:oMath>
      </m:oMathPara>
    </w:p>
    <w:p w14:paraId="04BC4B12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case</m:t>
        </m:r>
        <m:r>
          <w:rPr>
            <w:rFonts w:ascii="Cambria Math" w:hAnsi="Cambria Math"/>
            <w:lang w:val="en-US"/>
          </w:rPr>
          <m:t xml:space="preserve">{ </m:t>
        </m:r>
      </m:oMath>
    </w:p>
    <w:p w14:paraId="469897C1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Создание левого сына</m:t>
        </m:r>
      </m:oMath>
    </w:p>
    <w:p w14:paraId="67029303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p←STACKTOP(S)</m:t>
        </m:r>
      </m:oMath>
    </w:p>
    <w:p w14:paraId="68CEDA5D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w:rPr>
            <w:rFonts w:ascii="Cambria Math" w:hAnsi="Cambria Math"/>
            <w:lang w:val="en-US"/>
          </w:rPr>
          <m:t xml:space="preserve"> p.right≠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Λ </m:t>
        </m:r>
        <m:r>
          <m:rPr>
            <m:sty m:val="b"/>
          </m:rPr>
          <w:rPr>
            <w:rFonts w:ascii="Cambria Math" w:hAnsi="Cambria Math"/>
            <w:lang w:val="en-US"/>
          </w:rPr>
          <m:t>then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POP(S)</m:t>
        </m:r>
      </m:oMath>
    </w:p>
    <w:p w14:paraId="629C20C9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p.left←new Peak</m:t>
        </m:r>
      </m:oMath>
    </w:p>
    <w:p w14:paraId="1AA2BAA7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p←p.left</m:t>
        </m:r>
      </m:oMath>
    </w:p>
    <w:p w14:paraId="6FDF6744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p.left←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</m:oMath>
    </w:p>
    <w:p w14:paraId="68898A4C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p.right←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</m:oMath>
      </m:oMathPara>
    </w:p>
    <w:p w14:paraId="7F8B6357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p.value←cin()</m:t>
        </m:r>
      </m:oMath>
    </w:p>
    <w:p w14:paraId="216F09BA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PUSH(S,p)</m:t>
        </m:r>
      </m:oMath>
    </w:p>
    <w:p w14:paraId="3BD4E7A2" w14:textId="77777777" w:rsidR="0051149B" w:rsidRDefault="0051149B" w:rsidP="0051149B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>
        <w:t>Создание правого сына</w:t>
      </w:r>
    </w:p>
    <w:p w14:paraId="71C6FB21" w14:textId="77777777" w:rsidR="0051149B" w:rsidRDefault="0051149B" w:rsidP="0051149B">
      <w:pPr>
        <w:spacing w:after="0"/>
        <w:rPr>
          <w:lang w:val="en-US"/>
        </w:rPr>
      </w:pPr>
      <w:r>
        <w:tab/>
      </w:r>
      <w:r>
        <w:tab/>
      </w:r>
      <m:oMath>
        <m:r>
          <w:rPr>
            <w:rFonts w:ascii="Cambria Math" w:hAnsi="Cambria Math"/>
            <w:lang w:val="en-US"/>
          </w:rPr>
          <m:t>p←STACKTOP(S)</m:t>
        </m:r>
      </m:oMath>
    </w:p>
    <w:p w14:paraId="799D138D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if </m:t>
        </m:r>
        <m:r>
          <w:rPr>
            <w:rFonts w:ascii="Cambria Math" w:hAnsi="Cambria Math"/>
            <w:lang w:val="en-US"/>
          </w:rPr>
          <m:t>p.left≠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Λ </m:t>
        </m:r>
        <m:r>
          <m:rPr>
            <m:sty m:val="b"/>
          </m:rPr>
          <w:rPr>
            <w:rFonts w:ascii="Cambria Math" w:hAnsi="Cambria Math"/>
            <w:lang w:val="en-US"/>
          </w:rPr>
          <m:t>then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POP(S)</m:t>
        </m:r>
      </m:oMath>
    </w:p>
    <w:p w14:paraId="1A03FE16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p.right←new Peak</m:t>
        </m:r>
      </m:oMath>
    </w:p>
    <w:p w14:paraId="26376131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p←p.right</m:t>
        </m:r>
      </m:oMath>
    </w:p>
    <w:p w14:paraId="35986E6A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p.left←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</m:oMath>
    </w:p>
    <w:p w14:paraId="33D0BBA4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p.right←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</m:oMath>
      </m:oMathPara>
    </w:p>
    <w:p w14:paraId="69BB41F7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p.value←cin()</m:t>
        </m:r>
      </m:oMath>
    </w:p>
    <w:p w14:paraId="4FDE9432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PUSH(S,p)</m:t>
        </m:r>
      </m:oMath>
    </w:p>
    <w:p w14:paraId="28E8187C" w14:textId="77777777" w:rsidR="0051149B" w:rsidRDefault="0051149B" w:rsidP="0051149B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>
        <w:t>Не будем создавать сыновей</w:t>
      </w:r>
    </w:p>
    <w:p w14:paraId="6B000A1C" w14:textId="77777777" w:rsidR="0051149B" w:rsidRDefault="0051149B" w:rsidP="0051149B">
      <w:pPr>
        <w:spacing w:after="0"/>
        <w:rPr>
          <w:lang w:val="en-US"/>
        </w:rPr>
      </w:pPr>
      <w:r>
        <w:tab/>
      </w:r>
      <w:r>
        <w:tab/>
      </w:r>
      <m:oMath>
        <m:r>
          <w:rPr>
            <w:rFonts w:ascii="Cambria Math" w:hAnsi="Cambria Math"/>
            <w:lang w:val="en-US"/>
          </w:rPr>
          <m:t>POP(S)</m:t>
        </m:r>
      </m:oMath>
    </w:p>
    <w:p w14:paraId="7B90D5CB" w14:textId="77777777" w:rsidR="0051149B" w:rsidRDefault="0051149B" w:rsidP="0051149B">
      <w:pPr>
        <w:spacing w:after="0"/>
      </w:pPr>
      <w:r>
        <w:rPr>
          <w:lang w:val="en-US"/>
        </w:rPr>
        <w:tab/>
      </w:r>
      <w:r>
        <w:t>}</w:t>
      </w:r>
    </w:p>
    <w:p w14:paraId="7E66D63C" w14:textId="77777777" w:rsidR="0051149B" w:rsidRDefault="0051149B" w:rsidP="0051149B">
      <w:pPr>
        <w:spacing w:after="0"/>
      </w:pPr>
      <w:r>
        <w:t>}</w:t>
      </w:r>
    </w:p>
    <w:p w14:paraId="4A35C7FD" w14:textId="77777777" w:rsidR="0051149B" w:rsidRDefault="0051149B" w:rsidP="0051149B">
      <w:pPr>
        <w:spacing w:after="0"/>
      </w:pPr>
    </w:p>
    <w:p w14:paraId="0C46090F" w14:textId="77777777" w:rsidR="0051149B" w:rsidRDefault="0051149B" w:rsidP="0051149B">
      <w:pPr>
        <w:spacing w:after="0"/>
      </w:pPr>
    </w:p>
    <w:p w14:paraId="75D6373F" w14:textId="77777777" w:rsidR="0051149B" w:rsidRDefault="0051149B" w:rsidP="0051149B">
      <w:r>
        <w:t>5. Разработать алгоритм и программу вывода узлового представления бинарного дерева с целью визуального контроля структуры дерева.</w:t>
      </w:r>
    </w:p>
    <w:p w14:paraId="361271EF" w14:textId="77777777" w:rsidR="0051149B" w:rsidRDefault="0051149B" w:rsidP="0051149B">
      <w:pPr>
        <w:spacing w:after="0"/>
      </w:pPr>
      <w:r>
        <w:rPr>
          <w:lang w:val="en-US"/>
        </w:rPr>
        <w:t>//</w:t>
      </w:r>
      <w:r>
        <w:t>Дерево  непустое</w:t>
      </w:r>
    </w:p>
    <w:p w14:paraId="7CA9B603" w14:textId="77777777" w:rsidR="0051149B" w:rsidRDefault="0051149B" w:rsidP="0051149B">
      <w:pPr>
        <w:spacing w:after="0"/>
      </w:pPr>
      <m:oMath>
        <m:r>
          <m:rPr>
            <m:sty m:val="p"/>
          </m:rPr>
          <w:rPr>
            <w:rFonts w:ascii="Cambria Math" w:hAnsi="Cambria Math"/>
            <w:lang w:val="en-US"/>
          </w:rPr>
          <m:t>S ← ∅</m:t>
        </m:r>
      </m:oMath>
      <w:r>
        <w:rPr>
          <w:lang w:val="en-US"/>
        </w:rPr>
        <w:t xml:space="preserve"> //</w:t>
      </w:r>
      <w:r>
        <w:t>стек</w:t>
      </w:r>
      <w:r>
        <w:rPr>
          <w:lang w:val="en-US"/>
        </w:rPr>
        <w:t xml:space="preserve"> </w:t>
      </w:r>
      <w:r>
        <w:t>пустой</w:t>
      </w:r>
    </w:p>
    <w:p w14:paraId="15B88947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p=root</m:t>
          </m:r>
        </m:oMath>
      </m:oMathPara>
    </w:p>
    <w:p w14:paraId="637729C1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visit(p)</m:t>
          </m:r>
        </m:oMath>
      </m:oMathPara>
    </w:p>
    <w:p w14:paraId="6D89BD75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if</m:t>
          </m:r>
          <m:r>
            <w:rPr>
              <w:rFonts w:ascii="Cambria Math" w:hAnsi="Cambria Math"/>
              <w:lang w:val="en-US"/>
            </w:rPr>
            <m:t xml:space="preserve"> p.left=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  <w:lang w:val="en-US"/>
            </w:rPr>
            <m:t xml:space="preserve"> PUSH(S,p.left)</m:t>
          </m:r>
        </m:oMath>
      </m:oMathPara>
    </w:p>
    <w:p w14:paraId="5836245E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if</m:t>
          </m:r>
          <m:r>
            <w:rPr>
              <w:rFonts w:ascii="Cambria Math" w:hAnsi="Cambria Math"/>
              <w:lang w:val="en-US"/>
            </w:rPr>
            <m:t xml:space="preserve"> p.right=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  <w:lang w:val="en-US"/>
            </w:rPr>
            <m:t xml:space="preserve"> PUSH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S,p.right</m:t>
              </m:r>
            </m:e>
          </m:d>
        </m:oMath>
      </m:oMathPara>
    </w:p>
    <w:p w14:paraId="301E1586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while</m:t>
          </m:r>
          <m:r>
            <w:rPr>
              <w:rFonts w:ascii="Cambria Math" w:hAnsi="Cambria Math"/>
              <w:lang w:val="en-US"/>
            </w:rPr>
            <m:t xml:space="preserve"> S≠∅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do</m:t>
          </m:r>
          <m:r>
            <w:rPr>
              <w:rFonts w:ascii="Cambria Math" w:hAnsi="Cambria Math"/>
              <w:lang w:val="en-US"/>
            </w:rPr>
            <m:t>{</m:t>
          </m:r>
        </m:oMath>
      </m:oMathPara>
    </w:p>
    <w:p w14:paraId="0D2C7453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m:oMath>
        <m:r>
          <w:rPr>
            <w:rFonts w:ascii="Cambria Math" w:hAnsi="Cambria Math"/>
            <w:lang w:val="en-US"/>
          </w:rPr>
          <m:t>p←STACKTOP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14:paraId="7D7741EE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if </m:t>
        </m:r>
        <m:r>
          <w:rPr>
            <w:rFonts w:ascii="Cambria Math" w:hAnsi="Cambria Math"/>
            <w:lang w:val="en-US"/>
          </w:rPr>
          <m:t>p.left ≠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then</m:t>
        </m:r>
        <m:r>
          <w:rPr>
            <w:rFonts w:ascii="Cambria Math" w:hAnsi="Cambria Math"/>
            <w:lang w:val="en-US"/>
          </w:rPr>
          <m:t>{</m:t>
        </m:r>
      </m:oMath>
    </w:p>
    <w:p w14:paraId="632946FD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POP(S)</m:t>
        </m:r>
      </m:oMath>
    </w:p>
    <w:p w14:paraId="419537BE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visit(p)</m:t>
        </m:r>
      </m:oMath>
    </w:p>
    <w:p w14:paraId="14885A14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w:rPr>
            <w:rFonts w:ascii="Cambria Math" w:hAnsi="Cambria Math"/>
            <w:lang w:val="en-US"/>
          </w:rPr>
          <m:t xml:space="preserve"> p.left=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then</m:t>
        </m:r>
        <m:r>
          <w:rPr>
            <w:rFonts w:ascii="Cambria Math" w:hAnsi="Cambria Math"/>
            <w:lang w:val="en-US"/>
          </w:rPr>
          <m:t xml:space="preserve"> PUSH(S,p.left)</m:t>
        </m:r>
      </m:oMath>
    </w:p>
    <w:p w14:paraId="4DF473E0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if</m:t>
          </m:r>
          <m:r>
            <w:rPr>
              <w:rFonts w:ascii="Cambria Math" w:hAnsi="Cambria Math"/>
              <w:lang w:val="en-US"/>
            </w:rPr>
            <m:t xml:space="preserve"> p.right=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  <w:lang w:val="en-US"/>
            </w:rPr>
            <m:t xml:space="preserve"> PUSH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S,p.right</m:t>
              </m:r>
            </m:e>
          </m:d>
        </m:oMath>
      </m:oMathPara>
    </w:p>
    <w:p w14:paraId="360E4493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C6979F7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p←STACKTOP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14:paraId="5578EC45" w14:textId="77777777" w:rsidR="0051149B" w:rsidRDefault="0051149B" w:rsidP="0051149B">
      <w:pPr>
        <w:spacing w:after="0"/>
        <w:ind w:left="708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if </m:t>
          </m:r>
          <m:r>
            <w:rPr>
              <w:rFonts w:ascii="Cambria Math" w:hAnsi="Cambria Math"/>
              <w:lang w:val="en-US"/>
            </w:rPr>
            <m:t>p.right 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  <w:lang w:val="en-US"/>
            </w:rPr>
            <m:t>{</m:t>
          </m:r>
        </m:oMath>
      </m:oMathPara>
    </w:p>
    <w:p w14:paraId="1B0CF05B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POP(S)</m:t>
        </m:r>
      </m:oMath>
    </w:p>
    <w:p w14:paraId="5A6D8C01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visit(p)</m:t>
        </m:r>
      </m:oMath>
    </w:p>
    <w:p w14:paraId="37A0DE00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w:rPr>
            <w:rFonts w:ascii="Cambria Math" w:hAnsi="Cambria Math"/>
            <w:lang w:val="en-US"/>
          </w:rPr>
          <m:t xml:space="preserve"> p.left=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then</m:t>
        </m:r>
        <m:r>
          <w:rPr>
            <w:rFonts w:ascii="Cambria Math" w:hAnsi="Cambria Math"/>
            <w:lang w:val="en-US"/>
          </w:rPr>
          <m:t xml:space="preserve"> PUSH(S,p.left)</m:t>
        </m:r>
      </m:oMath>
    </w:p>
    <w:p w14:paraId="31718576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if</m:t>
          </m:r>
          <m:r>
            <w:rPr>
              <w:rFonts w:ascii="Cambria Math" w:hAnsi="Cambria Math"/>
              <w:lang w:val="en-US"/>
            </w:rPr>
            <m:t xml:space="preserve"> p.right=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  <w:lang w:val="en-US"/>
            </w:rPr>
            <m:t xml:space="preserve"> PUSH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S,p.right</m:t>
              </m:r>
            </m:e>
          </m:d>
        </m:oMath>
      </m:oMathPara>
    </w:p>
    <w:p w14:paraId="6B19C313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65DAD7B" w14:textId="77777777" w:rsidR="0051149B" w:rsidRDefault="0051149B" w:rsidP="0051149B">
      <w:pPr>
        <w:spacing w:after="0"/>
        <w:rPr>
          <w:b/>
          <w:lang w:val="en-US"/>
        </w:rPr>
      </w:pPr>
      <w:r>
        <w:rPr>
          <w:b/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if </m:t>
        </m:r>
        <m:r>
          <w:rPr>
            <w:rFonts w:ascii="Cambria Math" w:hAnsi="Cambria Math"/>
            <w:lang w:val="en-US"/>
          </w:rPr>
          <m:t>STACKTOP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.left=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and </m:t>
        </m:r>
        <m:r>
          <w:rPr>
            <w:rFonts w:ascii="Cambria Math" w:hAnsi="Cambria Math"/>
            <w:lang w:val="en-US"/>
          </w:rPr>
          <m:t>STACKTOP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.right=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Λ </m:t>
        </m:r>
        <m:r>
          <m:rPr>
            <m:sty m:val="b"/>
          </m:rPr>
          <w:rPr>
            <w:rFonts w:ascii="Cambria Math" w:hAnsi="Cambria Math"/>
            <w:lang w:val="en-US"/>
          </w:rPr>
          <m:t>then {</m:t>
        </m:r>
      </m:oMath>
    </w:p>
    <w:p w14:paraId="62D53201" w14:textId="77777777" w:rsidR="0051149B" w:rsidRDefault="0051149B" w:rsidP="0051149B">
      <w:pPr>
        <w:spacing w:after="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m:oMath>
        <m:r>
          <w:rPr>
            <w:rFonts w:ascii="Cambria Math" w:hAnsi="Cambria Math"/>
            <w:lang w:val="en-US"/>
          </w:rPr>
          <m:t>visit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</m:oMath>
    </w:p>
    <w:p w14:paraId="27EC46E7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POP(S)</m:t>
        </m:r>
      </m:oMath>
    </w:p>
    <w:p w14:paraId="2E68CD08" w14:textId="77777777" w:rsidR="0051149B" w:rsidRDefault="0051149B" w:rsidP="0051149B">
      <w:pPr>
        <w:spacing w:after="0"/>
      </w:pPr>
      <w:r>
        <w:rPr>
          <w:lang w:val="en-US"/>
        </w:rPr>
        <w:tab/>
      </w:r>
      <w:r>
        <w:t>}</w:t>
      </w:r>
    </w:p>
    <w:p w14:paraId="058E7FD4" w14:textId="77777777" w:rsidR="0051149B" w:rsidRDefault="0051149B" w:rsidP="0051149B">
      <w:pPr>
        <w:spacing w:after="0"/>
      </w:pPr>
      <w:r>
        <w:t>}</w:t>
      </w:r>
    </w:p>
    <w:p w14:paraId="46CAAC46" w14:textId="77777777" w:rsidR="0051149B" w:rsidRDefault="0051149B" w:rsidP="0051149B">
      <w:pPr>
        <w:spacing w:after="0"/>
      </w:pPr>
      <w:r>
        <w:tab/>
      </w:r>
    </w:p>
    <w:p w14:paraId="683FE579" w14:textId="77777777" w:rsidR="0051149B" w:rsidRDefault="0051149B" w:rsidP="0051149B">
      <w:pPr>
        <w:spacing w:after="0"/>
      </w:pPr>
    </w:p>
    <w:p w14:paraId="606877EA" w14:textId="1D829825" w:rsidR="008F4F3A" w:rsidRDefault="0051149B">
      <w:r>
        <w:t>Блок 1.</w:t>
      </w:r>
    </w:p>
    <w:p w14:paraId="01229C4E" w14:textId="77777777" w:rsidR="0051149B" w:rsidRPr="00BA3DB1" w:rsidRDefault="0051149B" w:rsidP="0051149B">
      <w:pPr>
        <w:spacing w:line="240" w:lineRule="auto"/>
        <w:rPr>
          <w:sz w:val="24"/>
        </w:rPr>
      </w:pPr>
      <w:r w:rsidRPr="00BA3DB1">
        <w:rPr>
          <w:sz w:val="24"/>
        </w:rPr>
        <w:t>Вычисление среднего арифметического всех элементов непустого дерева.</w:t>
      </w:r>
    </w:p>
    <w:p w14:paraId="7A7849EB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(in </w:t>
      </w:r>
      <w:r w:rsidRPr="0051149B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!=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"#"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73B8ADE2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in </w:t>
      </w:r>
      <w:r w:rsidRPr="0051149B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get_input_numbers</w:t>
      </w:r>
      <w:proofErr w:type="spellEnd"/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0EF3BE80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149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(in </w:t>
      </w:r>
      <w:r w:rsidRPr="0051149B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==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"#"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  <w:r w:rsidRPr="0051149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break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7DFF0AB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root = insert(root, </w:t>
      </w:r>
      <w:proofErr w:type="spellStart"/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stoi</w:t>
      </w:r>
      <w:proofErr w:type="spellEnd"/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(in));</w:t>
      </w:r>
    </w:p>
    <w:p w14:paraId="2520A47E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70533D7A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46A6B01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inorder</w:t>
      </w:r>
      <w:proofErr w:type="spellEnd"/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(root);</w:t>
      </w:r>
    </w:p>
    <w:p w14:paraId="3613787E" w14:textId="334C1AC9" w:rsidR="0051149B" w:rsidRDefault="0051149B" w:rsidP="0051149B">
      <w:pP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printf</w:t>
      </w:r>
      <w:proofErr w:type="spellEnd"/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Среднее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арифметическое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%f"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average(root));</w:t>
      </w:r>
    </w:p>
    <w:p w14:paraId="09AC635F" w14:textId="356CD887" w:rsidR="0051149B" w:rsidRDefault="0051149B" w:rsidP="0051149B">
      <w:pP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F267DC3" w14:textId="72FE72F8" w:rsidR="0051149B" w:rsidRDefault="0051149B" w:rsidP="0051149B">
      <w:r>
        <w:rPr>
          <w:rFonts w:eastAsiaTheme="minorHAnsi" w:cstheme="minorHAnsi"/>
          <w:color w:val="000000"/>
          <w:sz w:val="19"/>
          <w:szCs w:val="19"/>
          <w:lang w:eastAsia="en-US"/>
        </w:rPr>
        <w:t>Вывод</w:t>
      </w:r>
      <w:r w:rsidRPr="0051149B">
        <w:rPr>
          <w:rFonts w:eastAsiaTheme="minorHAnsi" w:cstheme="minorHAnsi"/>
          <w:color w:val="000000"/>
          <w:sz w:val="19"/>
          <w:szCs w:val="19"/>
          <w:lang w:eastAsia="en-US"/>
        </w:rPr>
        <w:t>:</w:t>
      </w:r>
      <w:r>
        <w:rPr>
          <w:rFonts w:eastAsiaTheme="minorHAnsi" w:cstheme="minorHAnsi"/>
          <w:color w:val="000000"/>
          <w:sz w:val="19"/>
          <w:szCs w:val="19"/>
          <w:lang w:eastAsia="en-US"/>
        </w:rPr>
        <w:t xml:space="preserve"> </w:t>
      </w:r>
      <w:r>
        <w:t>Ознаком</w:t>
      </w:r>
      <w:r>
        <w:t>ился</w:t>
      </w:r>
      <w:r>
        <w:t xml:space="preserve"> со способами представления деревьев и методами их прохождения, получ</w:t>
      </w:r>
      <w:r>
        <w:t>ил</w:t>
      </w:r>
      <w:r>
        <w:t xml:space="preserve"> практически</w:t>
      </w:r>
      <w:r>
        <w:t>е</w:t>
      </w:r>
      <w:r>
        <w:t xml:space="preserve"> навык</w:t>
      </w:r>
      <w:r>
        <w:t xml:space="preserve">и </w:t>
      </w:r>
      <w:r>
        <w:t>программирования задач с использованием деревьев.</w:t>
      </w:r>
    </w:p>
    <w:p w14:paraId="2BBB828B" w14:textId="12B372B1" w:rsidR="0051149B" w:rsidRPr="0051149B" w:rsidRDefault="0051149B" w:rsidP="0051149B">
      <w:pPr>
        <w:rPr>
          <w:rFonts w:eastAsiaTheme="minorHAnsi" w:cstheme="minorHAnsi"/>
          <w:color w:val="000000"/>
          <w:sz w:val="19"/>
          <w:szCs w:val="19"/>
          <w:lang w:eastAsia="en-US"/>
        </w:rPr>
      </w:pPr>
    </w:p>
    <w:p w14:paraId="37C1EF69" w14:textId="77777777" w:rsidR="0051149B" w:rsidRPr="0051149B" w:rsidRDefault="0051149B" w:rsidP="0051149B">
      <w:pPr>
        <w:rPr>
          <w:rFonts w:cstheme="minorHAnsi"/>
        </w:rPr>
      </w:pPr>
    </w:p>
    <w:sectPr w:rsidR="0051149B" w:rsidRPr="00511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B5"/>
    <w:rsid w:val="0051149B"/>
    <w:rsid w:val="008F4F3A"/>
    <w:rsid w:val="00CC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077B"/>
  <w15:chartTrackingRefBased/>
  <w15:docId w15:val="{7064881E-BDC2-4398-A3CC-E8C3F4B8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49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51149B"/>
    <w:pPr>
      <w:tabs>
        <w:tab w:val="left" w:pos="397"/>
      </w:tabs>
      <w:spacing w:before="120" w:after="120" w:line="223" w:lineRule="auto"/>
      <w:jc w:val="center"/>
    </w:pPr>
    <w:rPr>
      <w:rFonts w:ascii="Times New Roman" w:eastAsia="Times New Roman" w:hAnsi="Times New Roman" w:cs="Times New Roman"/>
      <w:b/>
      <w:kern w:val="28"/>
      <w:szCs w:val="20"/>
    </w:rPr>
  </w:style>
  <w:style w:type="character" w:customStyle="1" w:styleId="a4">
    <w:name w:val="Заголовок Знак"/>
    <w:basedOn w:val="a0"/>
    <w:link w:val="a3"/>
    <w:rsid w:val="0051149B"/>
    <w:rPr>
      <w:rFonts w:ascii="Times New Roman" w:eastAsia="Times New Roman" w:hAnsi="Times New Roman" w:cs="Times New Roman"/>
      <w:b/>
      <w:kern w:val="28"/>
      <w:szCs w:val="20"/>
      <w:lang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51149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51149B"/>
    <w:rPr>
      <w:rFonts w:ascii="Calibri" w:eastAsia="Calibri" w:hAnsi="Calibri" w:cs="Calibri"/>
      <w:sz w:val="24"/>
      <w:szCs w:val="24"/>
      <w:lang w:eastAsia="ru-RU" w:bidi="ru-RU"/>
    </w:rPr>
  </w:style>
  <w:style w:type="table" w:styleId="a7">
    <w:name w:val="Table Grid"/>
    <w:basedOn w:val="a1"/>
    <w:uiPriority w:val="59"/>
    <w:rsid w:val="005114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Backa Krut</dc:creator>
  <cp:keywords/>
  <dc:description/>
  <cp:lastModifiedBy>Backa Krut</cp:lastModifiedBy>
  <cp:revision>2</cp:revision>
  <dcterms:created xsi:type="dcterms:W3CDTF">2023-09-30T18:14:00Z</dcterms:created>
  <dcterms:modified xsi:type="dcterms:W3CDTF">2023-09-30T18:26:00Z</dcterms:modified>
</cp:coreProperties>
</file>