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2A7B" w14:textId="0465A7A2" w:rsidR="00AC796A" w:rsidRDefault="00AC796A" w:rsidP="00AC796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ROB 313: Assignment </w:t>
      </w:r>
      <w:r>
        <w:rPr>
          <w:rFonts w:eastAsia="Times New Roman"/>
        </w:rPr>
        <w:t>2</w:t>
      </w:r>
    </w:p>
    <w:p w14:paraId="759D6FFF" w14:textId="77777777" w:rsidR="00AC796A" w:rsidRDefault="00AC796A" w:rsidP="00AC796A">
      <w:r>
        <w:t xml:space="preserve">Ali </w:t>
      </w:r>
      <w:proofErr w:type="spellStart"/>
      <w:r>
        <w:t>Seifeldin</w:t>
      </w:r>
      <w:proofErr w:type="spellEnd"/>
      <w:r>
        <w:t xml:space="preserve"> 1003894431</w:t>
      </w:r>
    </w:p>
    <w:p w14:paraId="5291E4E6" w14:textId="33DE7622" w:rsidR="00AC796A" w:rsidRDefault="00AC796A"/>
    <w:p w14:paraId="627AC38F" w14:textId="4490C46A" w:rsidR="00F35FE3" w:rsidRDefault="00F35FE3">
      <w:r w:rsidRPr="00AC796A">
        <w:drawing>
          <wp:anchor distT="0" distB="0" distL="114300" distR="114300" simplePos="0" relativeHeight="251658240" behindDoc="1" locked="0" layoutInCell="1" allowOverlap="1" wp14:anchorId="54EA803C" wp14:editId="1A79B2A5">
            <wp:simplePos x="0" y="0"/>
            <wp:positionH relativeFrom="column">
              <wp:posOffset>26439</wp:posOffset>
            </wp:positionH>
            <wp:positionV relativeFrom="paragraph">
              <wp:posOffset>686666</wp:posOffset>
            </wp:positionV>
            <wp:extent cx="5943600" cy="5333365"/>
            <wp:effectExtent l="0" t="0" r="0" b="635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48752FB" w14:textId="27E4019A" w:rsidR="00874D7E" w:rsidRDefault="00874D7E">
      <w:r>
        <w:lastRenderedPageBreak/>
        <w:t>In this assignment, we attempt to speed up computation processes by utilizing different approaches (primal and dual representation models), as well as applying different kernels. We also use a greedy algorithm in order to select which basis functions to add to the model, that would give us the most value.</w:t>
      </w:r>
    </w:p>
    <w:p w14:paraId="711E4816" w14:textId="77777777" w:rsidR="009C6A57" w:rsidRDefault="009C6A57"/>
    <w:p w14:paraId="399518C5" w14:textId="31C05759" w:rsidR="009C6A57" w:rsidRDefault="00F35FE3">
      <w:r>
        <w:t>2)</w:t>
      </w:r>
    </w:p>
    <w:p w14:paraId="6CF1BF61" w14:textId="5DBF104F" w:rsidR="00AD3DD4" w:rsidRDefault="00AD3DD4" w:rsidP="00F35FE3">
      <w:pPr>
        <w:pStyle w:val="NormalWeb"/>
        <w:rPr>
          <w:rFonts w:ascii="CMR10" w:hAnsi="CMR10"/>
          <w:sz w:val="22"/>
          <w:szCs w:val="22"/>
        </w:rPr>
      </w:pPr>
      <w:r>
        <w:rPr>
          <w:rFonts w:ascii="CMTT10" w:hAnsi="CMTT1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120681" wp14:editId="55B017F6">
            <wp:simplePos x="0" y="0"/>
            <wp:positionH relativeFrom="column">
              <wp:posOffset>0</wp:posOffset>
            </wp:positionH>
            <wp:positionV relativeFrom="paragraph">
              <wp:posOffset>249224</wp:posOffset>
            </wp:positionV>
            <wp:extent cx="2412365" cy="1677035"/>
            <wp:effectExtent l="0" t="0" r="635" b="0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8EA2F" w14:textId="05E18B68" w:rsidR="00F35FE3" w:rsidRDefault="00AD3DD4" w:rsidP="00F35FE3">
      <w:pPr>
        <w:pStyle w:val="NormalWeb"/>
        <w:rPr>
          <w:rFonts w:ascii="CMTT10" w:hAnsi="CMTT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We start by plotting the </w:t>
      </w:r>
      <w:proofErr w:type="spellStart"/>
      <w:r>
        <w:rPr>
          <w:rFonts w:ascii="CMTT10" w:hAnsi="CMTT10"/>
          <w:sz w:val="22"/>
          <w:szCs w:val="22"/>
        </w:rPr>
        <w:t>mauna</w:t>
      </w:r>
      <w:r>
        <w:rPr>
          <w:rFonts w:ascii="CMTT10" w:hAnsi="CMTT10"/>
          <w:sz w:val="22"/>
          <w:szCs w:val="22"/>
        </w:rPr>
        <w:t>_</w:t>
      </w:r>
      <w:r>
        <w:rPr>
          <w:rFonts w:ascii="CMTT10" w:hAnsi="CMTT10"/>
          <w:sz w:val="22"/>
          <w:szCs w:val="22"/>
        </w:rPr>
        <w:t>loa</w:t>
      </w:r>
      <w:proofErr w:type="spellEnd"/>
      <w:r>
        <w:rPr>
          <w:rFonts w:ascii="CMTT10" w:hAnsi="CMTT10"/>
          <w:sz w:val="22"/>
          <w:szCs w:val="22"/>
        </w:rPr>
        <w:t xml:space="preserve"> set in order to visualize the occurring trends. As we can see from the plot, we could potentially fit an </w:t>
      </w:r>
      <w:proofErr w:type="spellStart"/>
      <w:r>
        <w:rPr>
          <w:rFonts w:ascii="CMTT10" w:hAnsi="CMTT10"/>
          <w:sz w:val="22"/>
          <w:szCs w:val="22"/>
        </w:rPr>
        <w:t>mx+b</w:t>
      </w:r>
      <w:proofErr w:type="spellEnd"/>
      <w:r>
        <w:rPr>
          <w:rFonts w:ascii="CMTT10" w:hAnsi="CMTT10"/>
          <w:sz w:val="22"/>
          <w:szCs w:val="22"/>
        </w:rPr>
        <w:t xml:space="preserve"> linear function on it in order to get a simple prediction. We also realize the oscillations that occur, thus adding a sin and/or a cosine basis function will help model those. In addition, we can partially see that the model doesn’t increase linearly, therefore we predict an x^2 or </w:t>
      </w:r>
      <w:proofErr w:type="spellStart"/>
      <w:r>
        <w:rPr>
          <w:rFonts w:ascii="CMTT10" w:hAnsi="CMTT10"/>
          <w:sz w:val="22"/>
          <w:szCs w:val="22"/>
        </w:rPr>
        <w:t>e^x</w:t>
      </w:r>
      <w:proofErr w:type="spellEnd"/>
      <w:r>
        <w:rPr>
          <w:rFonts w:ascii="CMTT10" w:hAnsi="CMTT10"/>
          <w:sz w:val="22"/>
          <w:szCs w:val="22"/>
        </w:rPr>
        <w:t xml:space="preserve"> factor will be present. </w:t>
      </w:r>
    </w:p>
    <w:p w14:paraId="38ADCD0E" w14:textId="38FBAA7A" w:rsidR="00AD3DD4" w:rsidRDefault="00105284" w:rsidP="00F35FE3">
      <w:pPr>
        <w:pStyle w:val="NormalWeb"/>
        <w:rPr>
          <w:rFonts w:ascii="CMTT10" w:hAnsi="CMTT1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FF259A" wp14:editId="78E9AD36">
            <wp:simplePos x="0" y="0"/>
            <wp:positionH relativeFrom="column">
              <wp:posOffset>3820160</wp:posOffset>
            </wp:positionH>
            <wp:positionV relativeFrom="paragraph">
              <wp:posOffset>3556</wp:posOffset>
            </wp:positionV>
            <wp:extent cx="2400935" cy="1677035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15529" w14:textId="488F3546" w:rsidR="00AD3DD4" w:rsidRDefault="00AD3DD4" w:rsidP="00AD3DD4">
      <w:pPr>
        <w:pStyle w:val="NormalWeb"/>
      </w:pPr>
      <w:proofErr w:type="spellStart"/>
      <w:r w:rsidRPr="00AD3DD4">
        <w:t>basisFunction</w:t>
      </w:r>
      <w:proofErr w:type="spellEnd"/>
      <w:r w:rsidRPr="00AD3DD4">
        <w:t>(X)</w:t>
      </w:r>
      <w:r>
        <w:t xml:space="preserve"> takes a vector X of N training points with D dimensions (1 dimension in this case) and returns an N by M matrix where M is the number of </w:t>
      </w:r>
      <w:proofErr w:type="spellStart"/>
      <w:r>
        <w:t>basis</w:t>
      </w:r>
      <w:proofErr w:type="spellEnd"/>
      <w:r>
        <w:t xml:space="preserve"> functions used. Being able to generalize this function allowed me to test out multiple possible basis functions easily. </w:t>
      </w:r>
    </w:p>
    <w:p w14:paraId="790A40D4" w14:textId="27D2046B" w:rsidR="00AD3DD4" w:rsidRDefault="00105284" w:rsidP="00AD3DD4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248A4D" wp14:editId="2A9637D4">
            <wp:simplePos x="0" y="0"/>
            <wp:positionH relativeFrom="column">
              <wp:posOffset>3942933</wp:posOffset>
            </wp:positionH>
            <wp:positionV relativeFrom="paragraph">
              <wp:posOffset>351790</wp:posOffset>
            </wp:positionV>
            <wp:extent cx="2412365" cy="1677035"/>
            <wp:effectExtent l="0" t="0" r="635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D4">
        <w:t xml:space="preserve">We implemented a simple l2 – loss function using SVD in order to solve for the weights with different ƛ values, which is </w:t>
      </w:r>
      <w:r>
        <w:t>minimized</w:t>
      </w:r>
      <w:r w:rsidR="00AD3DD4">
        <w:t xml:space="preserve"> when it’s equal to </w:t>
      </w:r>
      <w:r>
        <w:t xml:space="preserve">4. We are able to get an error of </w:t>
      </w:r>
      <w:r w:rsidRPr="00105284">
        <w:t>0.03</w:t>
      </w:r>
      <w:r>
        <w:t>4</w:t>
      </w:r>
      <w:r w:rsidR="00A50478">
        <w:t>2</w:t>
      </w:r>
      <w:r>
        <w:t xml:space="preserve"> by using the following basis functions {1, x, x^2, </w:t>
      </w:r>
      <w:proofErr w:type="gramStart"/>
      <w:r w:rsidRPr="00105284">
        <w:t>cos(</w:t>
      </w:r>
      <w:proofErr w:type="gramEnd"/>
      <w:r w:rsidRPr="00105284">
        <w:t>110.19</w:t>
      </w:r>
      <w:r>
        <w:t>x</w:t>
      </w:r>
      <w:r w:rsidRPr="00105284">
        <w:t>)</w:t>
      </w:r>
      <w:r>
        <w:t>,</w:t>
      </w:r>
      <w:r w:rsidRPr="00105284">
        <w:t xml:space="preserve"> </w:t>
      </w:r>
      <w:r>
        <w:t>sin</w:t>
      </w:r>
      <w:r w:rsidRPr="00105284">
        <w:t>(110.19</w:t>
      </w:r>
      <w:r>
        <w:t>x</w:t>
      </w:r>
      <w:r w:rsidRPr="00105284">
        <w:t>)</w:t>
      </w:r>
      <w:r>
        <w:t xml:space="preserve">}. The value of </w:t>
      </w:r>
      <w:r w:rsidRPr="00105284">
        <w:t>110.19</w:t>
      </w:r>
      <w:r>
        <w:t xml:space="preserve"> was calculated by the frequency of oscillations in the model</w:t>
      </w:r>
    </w:p>
    <w:p w14:paraId="2E7718CB" w14:textId="0CC6DD60" w:rsidR="00105284" w:rsidRDefault="00105284" w:rsidP="00AD3DD4">
      <w:pPr>
        <w:pStyle w:val="NormalWeb"/>
      </w:pPr>
      <w:r>
        <w:t xml:space="preserve">Finally, we can see how the predicted model closely resembles the test model for the calculated weights. </w:t>
      </w:r>
    </w:p>
    <w:p w14:paraId="7C0C132B" w14:textId="1EAEEC9D" w:rsidR="00AD3DD4" w:rsidRDefault="00AD3DD4" w:rsidP="00AD3DD4"/>
    <w:p w14:paraId="53C33947" w14:textId="44275DAB" w:rsidR="00105284" w:rsidRDefault="00105284">
      <w:r>
        <w:br w:type="page"/>
      </w:r>
    </w:p>
    <w:p w14:paraId="3C88E7A5" w14:textId="1C647639" w:rsidR="00105284" w:rsidRDefault="00105284" w:rsidP="00105284">
      <w:pPr>
        <w:pStyle w:val="NormalWeb"/>
        <w:rPr>
          <w:rFonts w:ascii="CMR10" w:hAnsi="CMR10"/>
          <w:sz w:val="22"/>
          <w:szCs w:val="22"/>
        </w:rPr>
      </w:pPr>
      <w:r>
        <w:lastRenderedPageBreak/>
        <w:t>3)</w:t>
      </w:r>
      <w:r w:rsidRPr="00105284"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Comment on the computational cost and memory requirements of the dual approach versus the primal approach. </w:t>
      </w:r>
    </w:p>
    <w:p w14:paraId="3302644E" w14:textId="68F64D1F" w:rsidR="00923DCE" w:rsidRDefault="00923DCE" w:rsidP="00105284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Construction an equivalent basis function in a dual representation form, we get the following model </w:t>
      </w:r>
    </w:p>
    <w:p w14:paraId="19DF9F15" w14:textId="203365B9" w:rsidR="00096E26" w:rsidRDefault="00A50478" w:rsidP="00923DCE">
      <w:pPr>
        <w:pStyle w:val="NormalWeb"/>
      </w:pPr>
      <w:r>
        <w:t>kernel</w:t>
      </w:r>
      <w:r w:rsidR="00923DCE">
        <w:t>(</w:t>
      </w:r>
      <w:proofErr w:type="spellStart"/>
      <w:proofErr w:type="gramStart"/>
      <w:r w:rsidR="00923DCE">
        <w:t>x,z</w:t>
      </w:r>
      <w:proofErr w:type="spellEnd"/>
      <w:proofErr w:type="gramEnd"/>
      <w:r w:rsidR="00923DCE">
        <w:t xml:space="preserve">) </w:t>
      </w:r>
      <w:r w:rsidR="00923DCE">
        <w:t>= {</w:t>
      </w:r>
      <w:r w:rsidR="00923DCE">
        <w:t>1 + np.dot(</w:t>
      </w:r>
      <w:proofErr w:type="spellStart"/>
      <w:r w:rsidR="00923DCE">
        <w:t>x,z</w:t>
      </w:r>
      <w:proofErr w:type="spellEnd"/>
      <w:r w:rsidR="00923DCE">
        <w:t>) + np.dot(</w:t>
      </w:r>
      <w:proofErr w:type="spellStart"/>
      <w:r w:rsidR="00923DCE">
        <w:t>x,z</w:t>
      </w:r>
      <w:proofErr w:type="spellEnd"/>
      <w:r w:rsidR="00923DCE">
        <w:t>)**2 + np.dot(</w:t>
      </w:r>
      <w:proofErr w:type="spellStart"/>
      <w:r w:rsidR="00923DCE">
        <w:t>np.cos</w:t>
      </w:r>
      <w:proofErr w:type="spellEnd"/>
      <w:r w:rsidR="00923DCE">
        <w:t>(110.19*x),</w:t>
      </w:r>
      <w:proofErr w:type="spellStart"/>
      <w:r w:rsidR="00923DCE">
        <w:t>np.cos</w:t>
      </w:r>
      <w:proofErr w:type="spellEnd"/>
      <w:r w:rsidR="00923DCE">
        <w:t>(110.19*z)) + np.dot(</w:t>
      </w:r>
      <w:proofErr w:type="spellStart"/>
      <w:r w:rsidR="00923DCE">
        <w:t>np.sin</w:t>
      </w:r>
      <w:proofErr w:type="spellEnd"/>
      <w:r w:rsidR="00923DCE">
        <w:t>(110.19*x),</w:t>
      </w:r>
      <w:proofErr w:type="spellStart"/>
      <w:r w:rsidR="00923DCE">
        <w:t>np.sin</w:t>
      </w:r>
      <w:proofErr w:type="spellEnd"/>
      <w:r w:rsidR="00923DCE">
        <w:t>(110.19*z))</w:t>
      </w:r>
      <w:r w:rsidR="00923DCE">
        <w:t>}</w:t>
      </w:r>
    </w:p>
    <w:p w14:paraId="60A2377B" w14:textId="77777777" w:rsidR="00A50478" w:rsidRDefault="00A50478" w:rsidP="00A50478">
      <w:r>
        <w:rPr>
          <w:noProof/>
        </w:rPr>
        <w:drawing>
          <wp:anchor distT="0" distB="0" distL="114300" distR="114300" simplePos="0" relativeHeight="251663360" behindDoc="0" locked="0" layoutInCell="1" allowOverlap="1" wp14:anchorId="46436996" wp14:editId="23C1AA0D">
            <wp:simplePos x="0" y="0"/>
            <wp:positionH relativeFrom="column">
              <wp:posOffset>-90452</wp:posOffset>
            </wp:positionH>
            <wp:positionV relativeFrom="paragraph">
              <wp:posOffset>13124</wp:posOffset>
            </wp:positionV>
            <wp:extent cx="2415540" cy="1676400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15C">
        <w:t xml:space="preserve">We then compute Gram + </w:t>
      </w:r>
      <w:proofErr w:type="spellStart"/>
      <w:r w:rsidR="0070715C">
        <w:t>kI</w:t>
      </w:r>
      <w:proofErr w:type="spellEnd"/>
      <w:r w:rsidR="0070715C">
        <w:t xml:space="preserve"> and apply the Cholesky factorization on it.</w:t>
      </w:r>
      <w:r>
        <w:t xml:space="preserve"> We then proceed to solve for alpha and compute the error for the validation set.</w:t>
      </w:r>
      <w:r w:rsidR="0070715C">
        <w:t xml:space="preserve"> </w:t>
      </w:r>
      <w:r>
        <w:t xml:space="preserve">Plotting the validation curve lets us pick a regularization parameter of 4. We therefore get the following predicted curve. We notice that the RMSE is </w:t>
      </w:r>
      <w:r w:rsidRPr="00A50478">
        <w:t>0.0342</w:t>
      </w:r>
      <w:r>
        <w:t xml:space="preserve">, which is the same we got on question 2. </w:t>
      </w:r>
    </w:p>
    <w:p w14:paraId="57D0DD82" w14:textId="0296D86F" w:rsidR="00096E26" w:rsidRDefault="00A50478" w:rsidP="00A50478">
      <w:r>
        <w:t>The computational cost for dual representation is O(N^3) with a space of O(N^2). For a primal approach is O(ND) for space and O(2N(D+</w:t>
      </w:r>
      <w:proofErr w:type="gramStart"/>
      <w:r>
        <w:t>1)^</w:t>
      </w:r>
      <w:proofErr w:type="gramEnd"/>
      <w:r>
        <w:t xml:space="preserve">2 + 11N(D+1)^3) for computational cost. In this example, it would be quicker to use the primal approach since D&lt;&lt;N </w:t>
      </w:r>
    </w:p>
    <w:p w14:paraId="143B67E2" w14:textId="4596CC70" w:rsidR="00105284" w:rsidRDefault="00105284" w:rsidP="00AD3DD4">
      <w:pPr>
        <w:pStyle w:val="NormalWeb"/>
      </w:pPr>
    </w:p>
    <w:p w14:paraId="19959304" w14:textId="4E402FBD" w:rsidR="004869A0" w:rsidRDefault="004869A0" w:rsidP="00AD3DD4">
      <w:pPr>
        <w:pStyle w:val="NormalWeb"/>
      </w:pPr>
      <w:r>
        <w:rPr>
          <w:rFonts w:ascii="CMMI10" w:hAnsi="CMMI10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A5A12C0" wp14:editId="29BBC084">
            <wp:simplePos x="0" y="0"/>
            <wp:positionH relativeFrom="column">
              <wp:posOffset>27940</wp:posOffset>
            </wp:positionH>
            <wp:positionV relativeFrom="paragraph">
              <wp:posOffset>19826</wp:posOffset>
            </wp:positionV>
            <wp:extent cx="2297430" cy="1676400"/>
            <wp:effectExtent l="0" t="0" r="127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Plotting the kernel below, we can see that that it is not </w:t>
      </w:r>
      <w:r>
        <w:rPr>
          <w:rFonts w:ascii="CMR10" w:hAnsi="CMR10"/>
          <w:sz w:val="22"/>
          <w:szCs w:val="22"/>
        </w:rPr>
        <w:t xml:space="preserve">translation invariant. The shape of the plotted kernel slightly varies when 1 is added to </w:t>
      </w:r>
      <w:proofErr w:type="gramStart"/>
      <w:r>
        <w:rPr>
          <w:rFonts w:ascii="CMR10" w:hAnsi="CMR10"/>
          <w:sz w:val="22"/>
          <w:szCs w:val="22"/>
        </w:rPr>
        <w:t>the each</w:t>
      </w:r>
      <w:proofErr w:type="gramEnd"/>
      <w:r>
        <w:rPr>
          <w:rFonts w:ascii="CMR10" w:hAnsi="CMR10"/>
          <w:sz w:val="22"/>
          <w:szCs w:val="22"/>
        </w:rPr>
        <w:t xml:space="preserve"> argument of the kernel. </w:t>
      </w:r>
    </w:p>
    <w:p w14:paraId="3C8E09AC" w14:textId="4A34B7C5" w:rsidR="004869A0" w:rsidRDefault="004869A0" w:rsidP="004869A0"/>
    <w:p w14:paraId="5E8C4BF9" w14:textId="2EB2870F" w:rsidR="00AD3DD4" w:rsidRDefault="00AD3DD4" w:rsidP="00AD3DD4">
      <w:pPr>
        <w:pStyle w:val="NormalWeb"/>
      </w:pPr>
    </w:p>
    <w:p w14:paraId="1BE19BC1" w14:textId="2DBF3EB8" w:rsidR="004E3F11" w:rsidRDefault="004E3F11" w:rsidP="004E3F11"/>
    <w:p w14:paraId="3E905476" w14:textId="54BD5DF0" w:rsidR="00AD3DD4" w:rsidRDefault="00AD3DD4" w:rsidP="00AD3DD4"/>
    <w:p w14:paraId="27DA75C7" w14:textId="37671E39" w:rsidR="00105284" w:rsidRDefault="00105284" w:rsidP="00105284"/>
    <w:p w14:paraId="0B3ACFD5" w14:textId="6FF9C09C" w:rsidR="00A50478" w:rsidRDefault="00A50478">
      <w:r>
        <w:br w:type="page"/>
      </w:r>
    </w:p>
    <w:p w14:paraId="71B8855A" w14:textId="4B308500" w:rsidR="00A50478" w:rsidRDefault="00A50478">
      <w:r>
        <w:lastRenderedPageBreak/>
        <w:t xml:space="preserve">4) </w:t>
      </w:r>
    </w:p>
    <w:p w14:paraId="1F6B1EDA" w14:textId="3495824F" w:rsidR="006B67A6" w:rsidRDefault="006B67A6">
      <w:r>
        <w:rPr>
          <w:noProof/>
        </w:rPr>
        <w:drawing>
          <wp:anchor distT="0" distB="0" distL="114300" distR="114300" simplePos="0" relativeHeight="251664384" behindDoc="0" locked="0" layoutInCell="1" allowOverlap="1" wp14:anchorId="731B4157" wp14:editId="782E4DFD">
            <wp:simplePos x="0" y="0"/>
            <wp:positionH relativeFrom="column">
              <wp:posOffset>-51012</wp:posOffset>
            </wp:positionH>
            <wp:positionV relativeFrom="paragraph">
              <wp:posOffset>107527</wp:posOffset>
            </wp:positionV>
            <wp:extent cx="2364740" cy="1676400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C2B8E" w14:textId="77777777" w:rsidR="00896B0B" w:rsidRDefault="006B67A6" w:rsidP="006B67A6">
      <w:r>
        <w:t xml:space="preserve">In order to find the values in the table, I plotted the different validation error for the combinations of lambda and thetas given. </w:t>
      </w:r>
      <w:r w:rsidR="002B5F60">
        <w:t xml:space="preserve">We </w:t>
      </w:r>
      <w:proofErr w:type="spellStart"/>
      <w:r w:rsidR="002B5F60">
        <w:t>emply</w:t>
      </w:r>
      <w:proofErr w:type="spellEnd"/>
      <w:r w:rsidR="002B5F60">
        <w:t xml:space="preserve"> Cholesky factorization using the RBF </w:t>
      </w:r>
      <w:proofErr w:type="spellStart"/>
      <w:r w:rsidR="002B5F60">
        <w:t>Gausssian</w:t>
      </w:r>
      <w:proofErr w:type="spellEnd"/>
      <w:r w:rsidR="002B5F60">
        <w:t xml:space="preserve"> kernels</w:t>
      </w:r>
      <w:r w:rsidR="00F954D2">
        <w:t xml:space="preserve"> to optimize the hyperparameters. </w:t>
      </w:r>
    </w:p>
    <w:p w14:paraId="5D00BC2D" w14:textId="026FC311" w:rsidR="006B67A6" w:rsidRDefault="00896B0B">
      <w:r>
        <w:t>In order to do so, we construct the Gram matrix and add the lambda hyperparameter to it. We are then able to decompose the Matrix and solve for the weights efficiently.</w:t>
      </w:r>
      <w:bookmarkStart w:id="0" w:name="_GoBack"/>
      <w:bookmarkEnd w:id="0"/>
    </w:p>
    <w:p w14:paraId="247C17D9" w14:textId="77777777" w:rsidR="00A50478" w:rsidRDefault="00A5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683"/>
        <w:gridCol w:w="977"/>
        <w:gridCol w:w="2610"/>
        <w:gridCol w:w="3235"/>
      </w:tblGrid>
      <w:tr w:rsidR="006B67A6" w14:paraId="6812B3C4" w14:textId="77777777" w:rsidTr="006B67A6">
        <w:tc>
          <w:tcPr>
            <w:tcW w:w="1845" w:type="dxa"/>
          </w:tcPr>
          <w:p w14:paraId="59E7223F" w14:textId="1F5EA5A7" w:rsidR="006B67A6" w:rsidRDefault="006B67A6">
            <w:r>
              <w:t>Dataset</w:t>
            </w:r>
          </w:p>
        </w:tc>
        <w:tc>
          <w:tcPr>
            <w:tcW w:w="683" w:type="dxa"/>
          </w:tcPr>
          <w:p w14:paraId="04C343ED" w14:textId="128C1C37" w:rsidR="006B67A6" w:rsidRDefault="006B67A6" w:rsidP="00584432">
            <w:pPr>
              <w:jc w:val="center"/>
            </w:pPr>
            <w:r>
              <w:t>theta</w:t>
            </w:r>
          </w:p>
        </w:tc>
        <w:tc>
          <w:tcPr>
            <w:tcW w:w="977" w:type="dxa"/>
          </w:tcPr>
          <w:p w14:paraId="60E0381C" w14:textId="2A1CB1B5" w:rsidR="006B67A6" w:rsidRDefault="006B67A6" w:rsidP="00584432">
            <w:pPr>
              <w:jc w:val="center"/>
            </w:pPr>
            <w:r>
              <w:t>lambda</w:t>
            </w:r>
          </w:p>
        </w:tc>
        <w:tc>
          <w:tcPr>
            <w:tcW w:w="2610" w:type="dxa"/>
          </w:tcPr>
          <w:p w14:paraId="13199EA9" w14:textId="7154E4F3" w:rsidR="006B67A6" w:rsidRDefault="006B67A6" w:rsidP="00584432">
            <w:pPr>
              <w:jc w:val="center"/>
            </w:pPr>
            <w:r>
              <w:t>Validation</w:t>
            </w:r>
          </w:p>
        </w:tc>
        <w:tc>
          <w:tcPr>
            <w:tcW w:w="3235" w:type="dxa"/>
          </w:tcPr>
          <w:p w14:paraId="58E86FB7" w14:textId="64A14746" w:rsidR="006B67A6" w:rsidRDefault="006B67A6" w:rsidP="00584432">
            <w:pPr>
              <w:jc w:val="center"/>
            </w:pPr>
            <w:r>
              <w:t>Test</w:t>
            </w:r>
          </w:p>
        </w:tc>
      </w:tr>
      <w:tr w:rsidR="006B67A6" w14:paraId="3A3C71E6" w14:textId="77777777" w:rsidTr="006B67A6">
        <w:tc>
          <w:tcPr>
            <w:tcW w:w="1845" w:type="dxa"/>
          </w:tcPr>
          <w:p w14:paraId="308762CF" w14:textId="72F29147" w:rsidR="006B67A6" w:rsidRDefault="006B67A6">
            <w:proofErr w:type="spellStart"/>
            <w:r>
              <w:t>Mauna_Lao</w:t>
            </w:r>
            <w:proofErr w:type="spellEnd"/>
          </w:p>
        </w:tc>
        <w:tc>
          <w:tcPr>
            <w:tcW w:w="683" w:type="dxa"/>
          </w:tcPr>
          <w:p w14:paraId="08189DC0" w14:textId="798B425B" w:rsidR="006B67A6" w:rsidRDefault="006B67A6" w:rsidP="00584432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14:paraId="5B70017B" w14:textId="0029E56B" w:rsidR="006B67A6" w:rsidRDefault="006B67A6" w:rsidP="00584432">
            <w:pPr>
              <w:jc w:val="center"/>
            </w:pPr>
            <w:r>
              <w:t>0.001</w:t>
            </w:r>
          </w:p>
        </w:tc>
        <w:tc>
          <w:tcPr>
            <w:tcW w:w="2610" w:type="dxa"/>
          </w:tcPr>
          <w:p w14:paraId="54E67BA9" w14:textId="52C8B9C3" w:rsidR="006B67A6" w:rsidRDefault="006B67A6" w:rsidP="00584432">
            <w:pPr>
              <w:jc w:val="center"/>
            </w:pPr>
            <w:r w:rsidRPr="006B67A6">
              <w:t>0.12447867031377788</w:t>
            </w:r>
          </w:p>
        </w:tc>
        <w:tc>
          <w:tcPr>
            <w:tcW w:w="3235" w:type="dxa"/>
          </w:tcPr>
          <w:p w14:paraId="2922E1C8" w14:textId="5910C99A" w:rsidR="006B67A6" w:rsidRDefault="006B67A6" w:rsidP="00584432">
            <w:pPr>
              <w:jc w:val="center"/>
            </w:pPr>
            <w:r w:rsidRPr="006B67A6">
              <w:t>0.14977338771821658</w:t>
            </w:r>
          </w:p>
        </w:tc>
      </w:tr>
      <w:tr w:rsidR="006B67A6" w14:paraId="66B53FA0" w14:textId="77777777" w:rsidTr="006B67A6">
        <w:tc>
          <w:tcPr>
            <w:tcW w:w="1845" w:type="dxa"/>
          </w:tcPr>
          <w:p w14:paraId="3BEA5FE5" w14:textId="51453B7C" w:rsidR="006B67A6" w:rsidRDefault="006B67A6" w:rsidP="006B67A6">
            <w:proofErr w:type="spellStart"/>
            <w:r>
              <w:t>Rosenbrock</w:t>
            </w:r>
            <w:proofErr w:type="spellEnd"/>
          </w:p>
        </w:tc>
        <w:tc>
          <w:tcPr>
            <w:tcW w:w="683" w:type="dxa"/>
          </w:tcPr>
          <w:p w14:paraId="4902D7A4" w14:textId="13B65017" w:rsidR="006B67A6" w:rsidRDefault="006B67A6" w:rsidP="00584432">
            <w:pPr>
              <w:jc w:val="center"/>
            </w:pPr>
            <w:r>
              <w:t>2</w:t>
            </w:r>
          </w:p>
        </w:tc>
        <w:tc>
          <w:tcPr>
            <w:tcW w:w="977" w:type="dxa"/>
          </w:tcPr>
          <w:p w14:paraId="589BEC28" w14:textId="4B9D9D57" w:rsidR="006B67A6" w:rsidRDefault="006B67A6" w:rsidP="00584432">
            <w:pPr>
              <w:jc w:val="center"/>
            </w:pPr>
            <w:r>
              <w:t>0.001</w:t>
            </w:r>
          </w:p>
        </w:tc>
        <w:tc>
          <w:tcPr>
            <w:tcW w:w="2610" w:type="dxa"/>
          </w:tcPr>
          <w:p w14:paraId="296D97C7" w14:textId="159333A2" w:rsidR="006B67A6" w:rsidRDefault="006B67A6" w:rsidP="00584432">
            <w:pPr>
              <w:jc w:val="center"/>
            </w:pPr>
            <w:r w:rsidRPr="006B67A6">
              <w:t>0.1932395869740603</w:t>
            </w:r>
          </w:p>
        </w:tc>
        <w:tc>
          <w:tcPr>
            <w:tcW w:w="3235" w:type="dxa"/>
          </w:tcPr>
          <w:p w14:paraId="6C6480FC" w14:textId="653A7E48" w:rsidR="006B67A6" w:rsidRDefault="006B67A6" w:rsidP="00584432">
            <w:pPr>
              <w:jc w:val="center"/>
            </w:pPr>
            <w:r w:rsidRPr="006B67A6">
              <w:t>0.14812442755014374</w:t>
            </w:r>
          </w:p>
        </w:tc>
      </w:tr>
      <w:tr w:rsidR="006B67A6" w14:paraId="54049927" w14:textId="77777777" w:rsidTr="006B67A6">
        <w:tc>
          <w:tcPr>
            <w:tcW w:w="1845" w:type="dxa"/>
          </w:tcPr>
          <w:p w14:paraId="5256D589" w14:textId="60527EE0" w:rsidR="006B67A6" w:rsidRDefault="006B67A6" w:rsidP="006B67A6">
            <w:r>
              <w:t>IRIS</w:t>
            </w:r>
          </w:p>
        </w:tc>
        <w:tc>
          <w:tcPr>
            <w:tcW w:w="683" w:type="dxa"/>
          </w:tcPr>
          <w:p w14:paraId="5CC1EC8E" w14:textId="78A9F6B5" w:rsidR="006B67A6" w:rsidRDefault="006B67A6" w:rsidP="00584432">
            <w:pPr>
              <w:jc w:val="center"/>
            </w:pPr>
            <w:r>
              <w:t>2</w:t>
            </w:r>
          </w:p>
        </w:tc>
        <w:tc>
          <w:tcPr>
            <w:tcW w:w="977" w:type="dxa"/>
          </w:tcPr>
          <w:p w14:paraId="014CCAF2" w14:textId="2B6A715F" w:rsidR="006B67A6" w:rsidRDefault="006B67A6" w:rsidP="00584432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684ABEA3" w14:textId="77F6464F" w:rsidR="006B67A6" w:rsidRDefault="006B67A6" w:rsidP="00584432">
            <w:pPr>
              <w:jc w:val="center"/>
            </w:pPr>
            <w:r w:rsidRPr="006B67A6">
              <w:t>0.8709677419354839</w:t>
            </w:r>
          </w:p>
        </w:tc>
        <w:tc>
          <w:tcPr>
            <w:tcW w:w="3235" w:type="dxa"/>
          </w:tcPr>
          <w:p w14:paraId="16805333" w14:textId="57DA436C" w:rsidR="006B67A6" w:rsidRDefault="006B67A6" w:rsidP="00584432">
            <w:pPr>
              <w:jc w:val="center"/>
            </w:pPr>
            <w:r>
              <w:t>1</w:t>
            </w:r>
          </w:p>
        </w:tc>
      </w:tr>
    </w:tbl>
    <w:p w14:paraId="5B5F19E8" w14:textId="6E2421BC" w:rsidR="006B67A6" w:rsidRDefault="006B67A6"/>
    <w:p w14:paraId="69800107" w14:textId="3F5DEB11" w:rsidR="00753DF1" w:rsidRDefault="006B67A6">
      <w:r>
        <w:t>5)</w:t>
      </w:r>
    </w:p>
    <w:p w14:paraId="3A56C958" w14:textId="7471D56F" w:rsidR="00A7117C" w:rsidRDefault="00A7117C"/>
    <w:p w14:paraId="4E15FDC2" w14:textId="6CA39993" w:rsidR="00A60D0A" w:rsidRDefault="00A60D0A">
      <w:r>
        <w:t>At every iteration, we select a basis function based on the point with the largest error. We use that point as the gaussian basis average and recompute the new weights with the added basis.</w:t>
      </w:r>
    </w:p>
    <w:p w14:paraId="55D01BEF" w14:textId="1C8B9923" w:rsidR="00A60D0A" w:rsidRPr="00A60D0A" w:rsidRDefault="00A60D0A">
      <w:r>
        <w:t>We</w:t>
      </w:r>
      <w:r w:rsidRPr="00A60D0A">
        <w:t xml:space="preserve"> are able to stop the </w:t>
      </w:r>
      <w:r>
        <w:t xml:space="preserve">computing new weights when the value of the MDL function starts increasing again. We are thus able to use a sparse model with the following error. </w:t>
      </w:r>
    </w:p>
    <w:p w14:paraId="61669DC5" w14:textId="77777777" w:rsidR="00A60D0A" w:rsidRPr="00621ED8" w:rsidRDefault="00A60D0A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683"/>
        <w:gridCol w:w="1003"/>
        <w:gridCol w:w="2601"/>
        <w:gridCol w:w="3221"/>
      </w:tblGrid>
      <w:tr w:rsidR="00753DF1" w14:paraId="777037C8" w14:textId="77777777" w:rsidTr="00812BD8">
        <w:tc>
          <w:tcPr>
            <w:tcW w:w="1845" w:type="dxa"/>
          </w:tcPr>
          <w:p w14:paraId="6EB461BA" w14:textId="77777777" w:rsidR="00753DF1" w:rsidRDefault="00753DF1" w:rsidP="00812BD8">
            <w:r>
              <w:t>Dataset</w:t>
            </w:r>
          </w:p>
        </w:tc>
        <w:tc>
          <w:tcPr>
            <w:tcW w:w="683" w:type="dxa"/>
          </w:tcPr>
          <w:p w14:paraId="191603E6" w14:textId="77777777" w:rsidR="00753DF1" w:rsidRDefault="00753DF1" w:rsidP="00584432">
            <w:pPr>
              <w:jc w:val="center"/>
            </w:pPr>
            <w:r>
              <w:t>theta</w:t>
            </w:r>
          </w:p>
        </w:tc>
        <w:tc>
          <w:tcPr>
            <w:tcW w:w="977" w:type="dxa"/>
          </w:tcPr>
          <w:p w14:paraId="7CA0549C" w14:textId="5D4B60C9" w:rsidR="00753DF1" w:rsidRDefault="00F93345" w:rsidP="00584432">
            <w:pPr>
              <w:jc w:val="center"/>
            </w:pPr>
            <w:r>
              <w:t>Sparsity</w:t>
            </w:r>
          </w:p>
        </w:tc>
        <w:tc>
          <w:tcPr>
            <w:tcW w:w="2610" w:type="dxa"/>
          </w:tcPr>
          <w:p w14:paraId="2DDADE82" w14:textId="53A30A0A" w:rsidR="00753DF1" w:rsidRDefault="00F93345" w:rsidP="00584432">
            <w:pPr>
              <w:jc w:val="center"/>
            </w:pPr>
            <w:r>
              <w:t>Training Error</w:t>
            </w:r>
          </w:p>
        </w:tc>
        <w:tc>
          <w:tcPr>
            <w:tcW w:w="3235" w:type="dxa"/>
          </w:tcPr>
          <w:p w14:paraId="4096E231" w14:textId="614C3493" w:rsidR="00753DF1" w:rsidRDefault="00753DF1" w:rsidP="00584432">
            <w:pPr>
              <w:jc w:val="center"/>
            </w:pPr>
            <w:r>
              <w:t xml:space="preserve">Test </w:t>
            </w:r>
            <w:r w:rsidR="00F93345">
              <w:t>Error</w:t>
            </w:r>
          </w:p>
        </w:tc>
      </w:tr>
      <w:tr w:rsidR="00753DF1" w14:paraId="2F52A7DD" w14:textId="77777777" w:rsidTr="00812BD8">
        <w:tc>
          <w:tcPr>
            <w:tcW w:w="1845" w:type="dxa"/>
          </w:tcPr>
          <w:p w14:paraId="2718E686" w14:textId="70F0F1F6" w:rsidR="00753DF1" w:rsidRDefault="00753DF1" w:rsidP="00812BD8">
            <w:proofErr w:type="spellStart"/>
            <w:r>
              <w:t>Rosenbrock</w:t>
            </w:r>
            <w:proofErr w:type="spellEnd"/>
            <w:r>
              <w:t xml:space="preserve"> </w:t>
            </w:r>
          </w:p>
        </w:tc>
        <w:tc>
          <w:tcPr>
            <w:tcW w:w="683" w:type="dxa"/>
          </w:tcPr>
          <w:p w14:paraId="015067B1" w14:textId="5D58019D" w:rsidR="00753DF1" w:rsidRDefault="00F93345" w:rsidP="00584432">
            <w:pPr>
              <w:jc w:val="center"/>
            </w:pPr>
            <w:r>
              <w:t>0.01</w:t>
            </w:r>
          </w:p>
        </w:tc>
        <w:tc>
          <w:tcPr>
            <w:tcW w:w="977" w:type="dxa"/>
          </w:tcPr>
          <w:p w14:paraId="04A6AFF2" w14:textId="3A78F427" w:rsidR="00753DF1" w:rsidRDefault="00F93345" w:rsidP="00584432">
            <w:pPr>
              <w:jc w:val="center"/>
            </w:pPr>
            <w:r>
              <w:t>21</w:t>
            </w:r>
          </w:p>
        </w:tc>
        <w:tc>
          <w:tcPr>
            <w:tcW w:w="2610" w:type="dxa"/>
          </w:tcPr>
          <w:p w14:paraId="09B884B3" w14:textId="179295EB" w:rsidR="00753DF1" w:rsidRDefault="00F93345" w:rsidP="00584432">
            <w:pPr>
              <w:jc w:val="center"/>
            </w:pPr>
            <w:r w:rsidRPr="00F93345">
              <w:t>376.2</w:t>
            </w:r>
            <w:r>
              <w:t>0</w:t>
            </w:r>
          </w:p>
        </w:tc>
        <w:tc>
          <w:tcPr>
            <w:tcW w:w="3235" w:type="dxa"/>
          </w:tcPr>
          <w:p w14:paraId="06C78554" w14:textId="6DC361CD" w:rsidR="00753DF1" w:rsidRDefault="00584432" w:rsidP="00584432">
            <w:pPr>
              <w:jc w:val="center"/>
            </w:pPr>
            <w:r w:rsidRPr="00584432">
              <w:t>953.30</w:t>
            </w:r>
          </w:p>
        </w:tc>
      </w:tr>
      <w:tr w:rsidR="00753DF1" w14:paraId="2B9CAB6C" w14:textId="77777777" w:rsidTr="00812BD8">
        <w:tc>
          <w:tcPr>
            <w:tcW w:w="1845" w:type="dxa"/>
          </w:tcPr>
          <w:p w14:paraId="10FE85BD" w14:textId="77777777" w:rsidR="00753DF1" w:rsidRDefault="00753DF1" w:rsidP="00812BD8">
            <w:proofErr w:type="spellStart"/>
            <w:r>
              <w:t>Rosenbrock</w:t>
            </w:r>
            <w:proofErr w:type="spellEnd"/>
          </w:p>
        </w:tc>
        <w:tc>
          <w:tcPr>
            <w:tcW w:w="683" w:type="dxa"/>
          </w:tcPr>
          <w:p w14:paraId="0F5D4F0C" w14:textId="021748DD" w:rsidR="00753DF1" w:rsidRDefault="00F93345" w:rsidP="00584432">
            <w:pPr>
              <w:jc w:val="center"/>
            </w:pPr>
            <w:r>
              <w:t>0.1</w:t>
            </w:r>
          </w:p>
        </w:tc>
        <w:tc>
          <w:tcPr>
            <w:tcW w:w="977" w:type="dxa"/>
          </w:tcPr>
          <w:p w14:paraId="09AE395C" w14:textId="570BB9E7" w:rsidR="00753DF1" w:rsidRDefault="00F93345" w:rsidP="00584432">
            <w:pPr>
              <w:jc w:val="center"/>
            </w:pPr>
            <w:r>
              <w:t>18</w:t>
            </w:r>
          </w:p>
        </w:tc>
        <w:tc>
          <w:tcPr>
            <w:tcW w:w="2610" w:type="dxa"/>
          </w:tcPr>
          <w:p w14:paraId="7BDB2229" w14:textId="2DDAFCE3" w:rsidR="00753DF1" w:rsidRDefault="00F93345" w:rsidP="00584432">
            <w:pPr>
              <w:jc w:val="center"/>
            </w:pPr>
            <w:r w:rsidRPr="00F93345">
              <w:t>361.41</w:t>
            </w:r>
          </w:p>
        </w:tc>
        <w:tc>
          <w:tcPr>
            <w:tcW w:w="3235" w:type="dxa"/>
          </w:tcPr>
          <w:p w14:paraId="20BA7163" w14:textId="370BD8D4" w:rsidR="00753DF1" w:rsidRDefault="00584432" w:rsidP="00584432">
            <w:pPr>
              <w:jc w:val="center"/>
            </w:pPr>
            <w:r w:rsidRPr="00584432">
              <w:t>666.0</w:t>
            </w:r>
            <w:r>
              <w:t>1</w:t>
            </w:r>
          </w:p>
        </w:tc>
      </w:tr>
      <w:tr w:rsidR="00753DF1" w14:paraId="7BC39465" w14:textId="77777777" w:rsidTr="00812BD8">
        <w:tc>
          <w:tcPr>
            <w:tcW w:w="1845" w:type="dxa"/>
          </w:tcPr>
          <w:p w14:paraId="34691A83" w14:textId="3FFA6271" w:rsidR="00753DF1" w:rsidRDefault="00753DF1" w:rsidP="00812BD8">
            <w:proofErr w:type="spellStart"/>
            <w:r>
              <w:t>Rosenbrock</w:t>
            </w:r>
            <w:proofErr w:type="spellEnd"/>
          </w:p>
        </w:tc>
        <w:tc>
          <w:tcPr>
            <w:tcW w:w="683" w:type="dxa"/>
          </w:tcPr>
          <w:p w14:paraId="3F2AE9FC" w14:textId="18B75B0F" w:rsidR="00753DF1" w:rsidRDefault="00F93345" w:rsidP="00584432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14:paraId="6C5F2C94" w14:textId="20850AD6" w:rsidR="00753DF1" w:rsidRDefault="00F93345" w:rsidP="00584432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1A3E2746" w14:textId="31C3FC38" w:rsidR="00753DF1" w:rsidRDefault="008A1E6B" w:rsidP="00584432">
            <w:pPr>
              <w:jc w:val="center"/>
            </w:pPr>
            <w:r w:rsidRPr="008A1E6B">
              <w:t>369.56</w:t>
            </w:r>
          </w:p>
        </w:tc>
        <w:tc>
          <w:tcPr>
            <w:tcW w:w="3235" w:type="dxa"/>
          </w:tcPr>
          <w:p w14:paraId="5D75657F" w14:textId="1B0A1D69" w:rsidR="00753DF1" w:rsidRDefault="00584432" w:rsidP="00584432">
            <w:pPr>
              <w:jc w:val="center"/>
            </w:pPr>
            <w:r>
              <w:t>443.36</w:t>
            </w:r>
          </w:p>
        </w:tc>
      </w:tr>
    </w:tbl>
    <w:p w14:paraId="4B148AF8" w14:textId="186EB0C4" w:rsidR="00F35FE3" w:rsidRDefault="00F35FE3"/>
    <w:sectPr w:rsidR="00F35FE3" w:rsidSect="00FD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1520" w14:textId="77777777" w:rsidR="00D931AC" w:rsidRDefault="00D931AC" w:rsidP="00AC796A">
      <w:r>
        <w:separator/>
      </w:r>
    </w:p>
  </w:endnote>
  <w:endnote w:type="continuationSeparator" w:id="0">
    <w:p w14:paraId="25082278" w14:textId="77777777" w:rsidR="00D931AC" w:rsidRDefault="00D931AC" w:rsidP="00AC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TT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3B18B" w14:textId="77777777" w:rsidR="00D931AC" w:rsidRDefault="00D931AC" w:rsidP="00AC796A">
      <w:r>
        <w:separator/>
      </w:r>
    </w:p>
  </w:footnote>
  <w:footnote w:type="continuationSeparator" w:id="0">
    <w:p w14:paraId="4CAE8EF6" w14:textId="77777777" w:rsidR="00D931AC" w:rsidRDefault="00D931AC" w:rsidP="00AC7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3800"/>
    <w:multiLevelType w:val="hybridMultilevel"/>
    <w:tmpl w:val="76BC81EC"/>
    <w:lvl w:ilvl="0" w:tplc="A55438EE">
      <w:start w:val="1"/>
      <w:numFmt w:val="upperRoman"/>
      <w:lvlText w:val="%1."/>
      <w:lvlJc w:val="left"/>
      <w:pPr>
        <w:ind w:left="1080" w:hanging="720"/>
      </w:pPr>
      <w:rPr>
        <w:rFonts w:ascii="CMTT10" w:hAnsi="CMTT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A"/>
    <w:rsid w:val="0002564A"/>
    <w:rsid w:val="00096E26"/>
    <w:rsid w:val="00105284"/>
    <w:rsid w:val="002B5F60"/>
    <w:rsid w:val="004869A0"/>
    <w:rsid w:val="004E3F11"/>
    <w:rsid w:val="00584432"/>
    <w:rsid w:val="00621ED8"/>
    <w:rsid w:val="006A5A26"/>
    <w:rsid w:val="006B67A6"/>
    <w:rsid w:val="0070715C"/>
    <w:rsid w:val="00753DF1"/>
    <w:rsid w:val="00874D7E"/>
    <w:rsid w:val="00896B0B"/>
    <w:rsid w:val="008A1E6B"/>
    <w:rsid w:val="00923DCE"/>
    <w:rsid w:val="00945B8D"/>
    <w:rsid w:val="009C6A57"/>
    <w:rsid w:val="00A50478"/>
    <w:rsid w:val="00A60D0A"/>
    <w:rsid w:val="00A7117C"/>
    <w:rsid w:val="00AC796A"/>
    <w:rsid w:val="00AD3DD4"/>
    <w:rsid w:val="00CB424D"/>
    <w:rsid w:val="00D931AC"/>
    <w:rsid w:val="00F35FE3"/>
    <w:rsid w:val="00F93345"/>
    <w:rsid w:val="00F954D2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471B"/>
  <w15:chartTrackingRefBased/>
  <w15:docId w15:val="{F70DEDDD-FF84-0047-9F44-E581D457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96A"/>
  </w:style>
  <w:style w:type="paragraph" w:styleId="Footer">
    <w:name w:val="footer"/>
    <w:basedOn w:val="Normal"/>
    <w:link w:val="FooterChar"/>
    <w:uiPriority w:val="99"/>
    <w:unhideWhenUsed/>
    <w:rsid w:val="00AC7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96A"/>
  </w:style>
  <w:style w:type="paragraph" w:styleId="Title">
    <w:name w:val="Title"/>
    <w:basedOn w:val="Normal"/>
    <w:next w:val="Normal"/>
    <w:link w:val="TitleChar"/>
    <w:uiPriority w:val="10"/>
    <w:qFormat/>
    <w:rsid w:val="00AC79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35FE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50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73F2F9B-0FF9-9C44-9BAF-A6C47E8F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Seifeldin</dc:creator>
  <cp:keywords/>
  <dc:description/>
  <cp:lastModifiedBy>Ali Seifeldin</cp:lastModifiedBy>
  <cp:revision>2</cp:revision>
  <dcterms:created xsi:type="dcterms:W3CDTF">2020-03-10T03:26:00Z</dcterms:created>
  <dcterms:modified xsi:type="dcterms:W3CDTF">2020-03-10T03:26:00Z</dcterms:modified>
</cp:coreProperties>
</file>