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7C7C" w:val="clear"/>
            <w:tcMar>
              <w:top w:type="dxa" w:w="280"/>
              <w:left w:type="dxa" w:w="1440"/>
              <w:bottom w:type="dxa" w:w="280"/>
              <w:right w:type="dxa" w:w="14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6"/>
                <w:szCs w:val="36"/>
              </w:rPr>
              <w:t xml:space="preserve">BAKEL BAKEL</w:t>
            </w:r>
          </w:p>
          <w:p>
            <w:r>
              <w:rPr>
                <w:rFonts w:ascii="Times New Roman" w:cs="Times New Roman" w:eastAsia="Times New Roman" w:hAnsi="Times New Roman"/>
                <w:color w:val="E0F4F4"/>
                <w:sz w:val="20"/>
                <w:szCs w:val="20"/>
              </w:rPr>
              <w:t xml:space="preserve">Senior Hardware &amp; Embedded Engineer  |  AI/Robotics Engineer  |  Erasmus Mundus Scholar</w:t>
            </w:r>
          </w:p>
          <w:p>
            <w:r>
              <w:rPr>
                <w:rFonts w:ascii="Times New Roman" w:cs="Times New Roman" w:eastAsia="Times New Roman" w:hAnsi="Times New Roman"/>
                <w:color w:val="E0F4F4"/>
                <w:sz w:val="18"/>
                <w:szCs w:val="18"/>
              </w:rPr>
              <w:t xml:space="preserve">github.com/Bakel-Bakel</w:t>
            </w:r>
          </w:p>
        </w:tc>
      </w:tr>
    </w:tbl>
    <w:p>
      <w:pPr>
        <w:spacing w:after="0" w:before="240"/>
      </w:pP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B7C7C"/>
          <w:sz w:val="30"/>
          <w:szCs w:val="30"/>
        </w:rPr>
        <w:t xml:space="preserve">Plant Monitoring System</w:t>
      </w:r>
    </w:p>
    <w:p>
      <w:pPr>
        <w:spacing w:after="20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GitHub: </w:t>
      </w:r>
      <w:hyperlink w:history="1" r:id="rIdfnyh9ct2rf2vycpbfgezc">
        <w:r>
          <w:rPr>
            <w:rFonts w:ascii="Times New Roman" w:cs="Times New Roman" w:eastAsia="Times New Roman" w:hAnsi="Times New Roman"/>
            <w:color w:val="0B7C7C"/>
            <w:sz w:val="22"/>
            <w:szCs w:val="22"/>
            <w:u w:val="single"/>
          </w:rPr>
          <w:t xml:space="preserve">https://github.com/Bakel-Bakel/plant-monitoring-system</w:t>
        </w:r>
      </w:hyperlink>
    </w:p>
    <w:p>
      <w:pPr>
        <w:pBdr>
          <w:bottom w:val="single" w:color="0B7C7C" w:sz="6" w:space="1"/>
        </w:pBdr>
        <w:spacing w:after="200" w:before="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B7C7C"/>
          <w:sz w:val="26"/>
          <w:szCs w:val="26"/>
        </w:rPr>
        <w:t xml:space="preserve">Project Description</w:t>
      </w:r>
    </w:p>
    <w:p>
      <w:pPr>
        <w:spacing w:after="240" w:before="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complete IoT system for plant health monitoring built end to end, from the embedded sensor node through MQTT messaging to a cloud dashboard with automated irrigation control. The sensor node reads soil moisture, temperature, humidity, and light intensity, manages the radio link, and pushes messages upstream while a server-side component handles dashboarding and rule-based actuation. What makes this relevant to this job is the full vertical: embedded firmware talking to peripheral sensors over standard protocols, message-based communication out to a host system, and PC-side interaction through the dashboard. That is the same architecture the client describes when they mention complete solutions integrating peripherals, communication interfaces, and PC interaction.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B7C7C"/>
          <w:sz w:val="26"/>
          <w:szCs w:val="26"/>
        </w:rPr>
        <w:t xml:space="preserve">Skills &amp; Technologies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Arduino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Embedded C/C++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I2C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MQTT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Sensor Drivers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IoT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PC-Side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Cloud Integration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0" w:before="24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B7C7C"/>
          <w:sz w:val="26"/>
          <w:szCs w:val="26"/>
        </w:rPr>
        <w:t xml:space="preserve">Why This Project Is Relevant to This Job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system architecture, embedded node plus communication layer plus PC dashboard, is exactly the integration pattern the client describes for access control style projects.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Multiple peripheral sensors talk to the MCU over I2C and analog channels, demonstrating direct experience with the bus-level communication the client needs.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MQTT messaging on the embedded side required attention to connection state, retry logic, and quality-of-service settings, all of which are real-time concerns that map to RTOS task design.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dashboard provides PC interaction with the embedded device, the same kind of host-target interaction the client is asking for.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Running the node continuously on battery exposed real reliability problems that only appear in long-duration testing, useful experience for any embedded product going into production.</w:t>
      </w:r>
    </w:p>
    <w:p>
      <w:pPr>
        <w:spacing w:after="0" w:before="12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B7C7C"/>
          <w:sz w:val="26"/>
          <w:szCs w:val="26"/>
        </w:rPr>
        <w:t xml:space="preserve">Strongest Technical Aspects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Configured multiple sensors on a shared I2C bus with careful address management and bus error handling, directly applicable to mixed-peripheral embedded designs.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Implemented sleep modes and interrupt-driven wake on the MCU to extend runtime, the same low-power discipline that real-time embedded products require.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Built the MQTT client with persistent session handling so the node could recover from network drops without losing pending messages.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Designed the dashboard side to consume the same message format the embedded node produces, ensuring tight coupling between firmware and host without ad-hoc translation layers.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Validated the system outdoors over multiple days, exposing thermal drift, sensor calibration shifts, and connection issues that only surface in real-world operation.</w:t>
      </w:r>
    </w:p>
    <w:p>
      <w:pPr>
        <w:spacing w:after="0" w:before="200"/>
      </w:pPr>
    </w:p>
    <w:p>
      <w:pPr>
        <w:pBdr>
          <w:bottom w:val="single" w:color="0B7C7C" w:sz="6" w:space="1"/>
        </w:pBdr>
        <w:spacing w:after="160" w:before="0"/>
      </w:pPr>
    </w:p>
    <w:p>
      <w:r>
        <w:rPr>
          <w:rFonts w:ascii="Times New Roman" w:cs="Times New Roman" w:eastAsia="Times New Roman" w:hAnsi="Times New Roman"/>
          <w:b/>
          <w:bCs/>
          <w:color w:val="0B7C7C"/>
          <w:sz w:val="21"/>
          <w:szCs w:val="21"/>
        </w:rPr>
        <w:t xml:space="preserve">CV Summary Line:  </w:t>
      </w: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Designed an end-to-end IoT plant monitoring system with embedded sensor nodes communicating over I2C and MQTT to a cloud dashboard with automated control logic.</w:t>
      </w:r>
    </w:p>
    <w:sectPr>
      <w:pgSz w:w="12240" w:h="15840" w:orient="portrait"/>
      <w:pgMar w:top="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nyh9ct2rf2vycpbfgezc" Type="http://schemas.openxmlformats.org/officeDocument/2006/relationships/hyperlink" Target="https://github.com/Bakel-Bakel/plant-monitoring-syste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2026-04-27T12:59:45.457Z</dcterms:created>
  <dcterms:modified xsi:type="dcterms:W3CDTF">2026-04-27T12:59:45.457Z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