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0B7C7C" w:val="clear"/>
            <w:tcMar>
              <w:top w:type="dxa" w:w="280"/>
              <w:left w:type="dxa" w:w="1440"/>
              <w:bottom w:type="dxa" w:w="280"/>
              <w:right w:type="dxa" w:w="1440"/>
            </w:tcMar>
          </w:tcPr>
          <w:p>
            <w:r>
              <w:rPr>
                <w:rFonts w:ascii="Times New Roman" w:cs="Times New Roman" w:eastAsia="Times New Roman" w:hAnsi="Times New Roman"/>
                <w:b/>
                <w:bCs/>
                <w:color w:val="FFFFFF"/>
                <w:sz w:val="36"/>
                <w:szCs w:val="36"/>
              </w:rPr>
              <w:t xml:space="preserve">BAKEL BAKEL</w:t>
            </w:r>
          </w:p>
          <w:p>
            <w:r>
              <w:rPr>
                <w:rFonts w:ascii="Times New Roman" w:cs="Times New Roman" w:eastAsia="Times New Roman" w:hAnsi="Times New Roman"/>
                <w:color w:val="E0F4F4"/>
                <w:sz w:val="20"/>
                <w:szCs w:val="20"/>
              </w:rPr>
              <w:t xml:space="preserve">Senior Hardware &amp; Embedded Engineer  |  AI/Robotics Engineer  |  Erasmus Mundus Scholar</w:t>
            </w:r>
          </w:p>
          <w:p>
            <w:r>
              <w:rPr>
                <w:rFonts w:ascii="Times New Roman" w:cs="Times New Roman" w:eastAsia="Times New Roman" w:hAnsi="Times New Roman"/>
                <w:color w:val="E0F4F4"/>
                <w:sz w:val="18"/>
                <w:szCs w:val="18"/>
              </w:rPr>
              <w:t xml:space="preserve">github.com/Bakel-Bakel</w:t>
            </w:r>
          </w:p>
        </w:tc>
      </w:tr>
    </w:tbl>
    <w:p>
      <w:pPr>
        <w:spacing w:after="0" w:before="240"/>
      </w:pPr>
    </w:p>
    <w:p>
      <w:pPr>
        <w:spacing w:after="100" w:before="100"/>
      </w:pPr>
      <w:r>
        <w:rPr>
          <w:rFonts w:ascii="Times New Roman" w:cs="Times New Roman" w:eastAsia="Times New Roman" w:hAnsi="Times New Roman"/>
          <w:b/>
          <w:bCs/>
          <w:color w:val="0B7C7C"/>
          <w:sz w:val="30"/>
          <w:szCs w:val="30"/>
        </w:rPr>
        <w:t xml:space="preserve">Visible Light Communication (VLC)</w:t>
      </w:r>
    </w:p>
    <w:p>
      <w:pPr>
        <w:spacing w:after="200" w:before="80"/>
      </w:pPr>
      <w:r>
        <w:rPr>
          <w:rFonts w:ascii="Times New Roman" w:cs="Times New Roman" w:eastAsia="Times New Roman" w:hAnsi="Times New Roman"/>
          <w:b/>
          <w:bCs/>
          <w:color w:val="1A1A1A"/>
          <w:sz w:val="22"/>
          <w:szCs w:val="22"/>
        </w:rPr>
        <w:t xml:space="preserve">GitHub: </w:t>
      </w:r>
      <w:hyperlink w:history="1" r:id="rId_5pe_h2gczuybsqsckl5p">
        <w:r>
          <w:rPr>
            <w:rFonts w:ascii="Times New Roman" w:cs="Times New Roman" w:eastAsia="Times New Roman" w:hAnsi="Times New Roman"/>
            <w:color w:val="0B7C7C"/>
            <w:sz w:val="22"/>
            <w:szCs w:val="22"/>
            <w:u w:val="single"/>
          </w:rPr>
          <w:t xml:space="preserve">https://github.com/Bakel-Bakel/Visible-Light-Communication</w:t>
        </w:r>
      </w:hyperlink>
    </w:p>
    <w:p>
      <w:pPr>
        <w:pBdr>
          <w:bottom w:val="single" w:color="0B7C7C" w:sz="6" w:space="1"/>
        </w:pBdr>
        <w:spacing w:after="200" w:before="0"/>
      </w:pPr>
    </w:p>
    <w:p>
      <w:pPr>
        <w:spacing w:after="80" w:before="240"/>
      </w:pPr>
      <w:r>
        <w:rPr>
          <w:rFonts w:ascii="Times New Roman" w:cs="Times New Roman" w:eastAsia="Times New Roman" w:hAnsi="Times New Roman"/>
          <w:b/>
          <w:bCs/>
          <w:color w:val="0B7C7C"/>
          <w:sz w:val="26"/>
          <w:szCs w:val="26"/>
        </w:rPr>
        <w:t xml:space="preserve">Project Description</w:t>
      </w:r>
    </w:p>
    <w:p>
      <w:pPr>
        <w:spacing w:after="240" w:before="80"/>
      </w:pPr>
      <w:r>
        <w:rPr>
          <w:rFonts w:ascii="Times New Roman" w:cs="Times New Roman" w:eastAsia="Times New Roman" w:hAnsi="Times New Roman"/>
          <w:color w:val="1A1A1A"/>
          <w:sz w:val="22"/>
          <w:szCs w:val="22"/>
        </w:rPr>
        <w:t xml:space="preserve">A working Visible Light Communication system implemented on embedded hardware where LEDs serve as data transmitters and photodetectors act as receivers. The challenge sits squarely in the real-time embedded space: driving LEDs at precise modulation rates, handling timing-sensitive encoding and decoding in firmware, and recovering data on the photodetector side under realistic noise conditions. I wrote the firmware in C and C++, managed timing through hardware timers and interrupts, and validated the link across distance and ambient light variation. The kind of timing discipline this project required is the same discipline an RTOS or bare-metal STM32 project demands.</w:t>
      </w:r>
    </w:p>
    <w:p>
      <w:pPr>
        <w:spacing w:after="80" w:before="240"/>
      </w:pPr>
      <w:r>
        <w:rPr>
          <w:rFonts w:ascii="Times New Roman" w:cs="Times New Roman" w:eastAsia="Times New Roman" w:hAnsi="Times New Roman"/>
          <w:b/>
          <w:bCs/>
          <w:color w:val="0B7C7C"/>
          <w:sz w:val="26"/>
          <w:szCs w:val="26"/>
        </w:rPr>
        <w:t xml:space="preserve">Skills &amp; Technologies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rFonts w:ascii="Times New Roman" w:cs="Times New Roman" w:eastAsia="Times New Roman" w:hAnsi="Times New Roman"/>
                <w:b/>
                <w:bCs/>
                <w:color w:val="0B7C7C"/>
                <w:sz w:val="20"/>
                <w:szCs w:val="20"/>
              </w:rPr>
              <w:t xml:space="preserve">Embedded C/C++</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rFonts w:ascii="Times New Roman" w:cs="Times New Roman" w:eastAsia="Times New Roman" w:hAnsi="Times New Roman"/>
                <w:b/>
                <w:bCs/>
                <w:color w:val="0B7C7C"/>
                <w:sz w:val="20"/>
                <w:szCs w:val="20"/>
              </w:rPr>
              <w:t xml:space="preserve">Real-Time Systems</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rFonts w:ascii="Times New Roman" w:cs="Times New Roman" w:eastAsia="Times New Roman" w:hAnsi="Times New Roman"/>
                <w:b/>
                <w:bCs/>
                <w:color w:val="0B7C7C"/>
                <w:sz w:val="20"/>
                <w:szCs w:val="20"/>
              </w:rPr>
              <w:t xml:space="preserve">Hardware Timers</w:t>
            </w:r>
          </w:p>
        </w:tc>
      </w:tr>
      <w:tr>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rFonts w:ascii="Times New Roman" w:cs="Times New Roman" w:eastAsia="Times New Roman" w:hAnsi="Times New Roman"/>
                <w:b/>
                <w:bCs/>
                <w:color w:val="0B7C7C"/>
                <w:sz w:val="20"/>
                <w:szCs w:val="20"/>
              </w:rPr>
              <w:t xml:space="preserve">Interrupt Handling</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rFonts w:ascii="Times New Roman" w:cs="Times New Roman" w:eastAsia="Times New Roman" w:hAnsi="Times New Roman"/>
                <w:b/>
                <w:bCs/>
                <w:color w:val="0B7C7C"/>
                <w:sz w:val="20"/>
                <w:szCs w:val="20"/>
              </w:rPr>
              <w:t xml:space="preserve">Signal Processing</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rFonts w:ascii="Times New Roman" w:cs="Times New Roman" w:eastAsia="Times New Roman" w:hAnsi="Times New Roman"/>
                <w:b/>
                <w:bCs/>
                <w:color w:val="0B7C7C"/>
                <w:sz w:val="20"/>
                <w:szCs w:val="20"/>
              </w:rPr>
              <w:t xml:space="preserve">Communication Protocols</w:t>
            </w:r>
          </w:p>
        </w:tc>
      </w:tr>
      <w:tr>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rFonts w:ascii="Times New Roman" w:cs="Times New Roman" w:eastAsia="Times New Roman" w:hAnsi="Times New Roman"/>
                <w:b/>
                <w:bCs/>
                <w:color w:val="0B7C7C"/>
                <w:sz w:val="20"/>
                <w:szCs w:val="20"/>
              </w:rPr>
              <w:t xml:space="preserve">Bare-Metal Firmware</w:t>
            </w:r>
          </w:p>
        </w:tc>
        <w:tc>
          <w:tcPr>
            <w:tcW w:type="dxa" w:w="3120"/>
            <w:tcBorders>
              <w:top w:val="none" w:color="FFFFFF" w:sz="0"/>
              <w:left w:val="none" w:color="FFFFFF" w:sz="0"/>
              <w:bottom w:val="none" w:color="FFFFFF" w:sz="0"/>
              <w:right w:val="none" w:color="FFFFFF" w:sz="0"/>
            </w:tcBorders>
          </w:tcPr>
          <w:p/>
        </w:tc>
        <w:tc>
          <w:tcPr>
            <w:tcW w:type="dxa" w:w="3120"/>
            <w:tcBorders>
              <w:top w:val="none" w:color="FFFFFF" w:sz="0"/>
              <w:left w:val="none" w:color="FFFFFF" w:sz="0"/>
              <w:bottom w:val="none" w:color="FFFFFF" w:sz="0"/>
              <w:right w:val="none" w:color="FFFFFF" w:sz="0"/>
            </w:tcBorders>
          </w:tcPr>
          <w:p/>
        </w:tc>
      </w:tr>
    </w:tbl>
    <w:p>
      <w:pPr>
        <w:spacing w:after="0" w:before="240"/>
      </w:pPr>
    </w:p>
    <w:p>
      <w:pPr>
        <w:spacing w:after="80" w:before="240"/>
      </w:pPr>
      <w:r>
        <w:rPr>
          <w:rFonts w:ascii="Times New Roman" w:cs="Times New Roman" w:eastAsia="Times New Roman" w:hAnsi="Times New Roman"/>
          <w:b/>
          <w:bCs/>
          <w:color w:val="0B7C7C"/>
          <w:sz w:val="26"/>
          <w:szCs w:val="26"/>
        </w:rPr>
        <w:t xml:space="preserve">Why This Project Is Relevant to This Job</w:t>
      </w:r>
    </w:p>
    <w:p>
      <w:pPr>
        <w:pStyle w:val="ListParagraph"/>
        <w:numPr>
          <w:ilvl w:val="0"/>
          <w:numId w:val="2"/>
        </w:numPr>
      </w:pPr>
      <w:r>
        <w:rPr>
          <w:rFonts w:ascii="Times New Roman" w:cs="Times New Roman" w:eastAsia="Times New Roman" w:hAnsi="Times New Roman"/>
          <w:color w:val="1A1A1A"/>
          <w:sz w:val="22"/>
          <w:szCs w:val="22"/>
        </w:rPr>
        <w:t xml:space="preserve">This is pure embedded firmware work in C and C++, the exact stack the client is asking for, with timing constraints that match what STM32 and FreeRTOS deployments deal with daily.</w:t>
      </w:r>
    </w:p>
    <w:p>
      <w:pPr>
        <w:pStyle w:val="ListParagraph"/>
        <w:numPr>
          <w:ilvl w:val="0"/>
          <w:numId w:val="2"/>
        </w:numPr>
      </w:pPr>
      <w:r>
        <w:rPr>
          <w:rFonts w:ascii="Times New Roman" w:cs="Times New Roman" w:eastAsia="Times New Roman" w:hAnsi="Times New Roman"/>
          <w:color w:val="1A1A1A"/>
          <w:sz w:val="22"/>
          <w:szCs w:val="22"/>
        </w:rPr>
        <w:t xml:space="preserve">Driving LEDs at controlled modulation rates required cycle-accurate timing through hardware timers, the same skill needed for UART, SPI, and I2C driver-level work.</w:t>
      </w:r>
    </w:p>
    <w:p>
      <w:pPr>
        <w:pStyle w:val="ListParagraph"/>
        <w:numPr>
          <w:ilvl w:val="0"/>
          <w:numId w:val="2"/>
        </w:numPr>
      </w:pPr>
      <w:r>
        <w:rPr>
          <w:rFonts w:ascii="Times New Roman" w:cs="Times New Roman" w:eastAsia="Times New Roman" w:hAnsi="Times New Roman"/>
          <w:color w:val="1A1A1A"/>
          <w:sz w:val="22"/>
          <w:szCs w:val="22"/>
        </w:rPr>
        <w:t xml:space="preserve">Recovering data from photodetectors under noise required real-time signal handling in firmware, the kind of system-level debugging the client values.</w:t>
      </w:r>
    </w:p>
    <w:p>
      <w:pPr>
        <w:pStyle w:val="ListParagraph"/>
        <w:numPr>
          <w:ilvl w:val="0"/>
          <w:numId w:val="2"/>
        </w:numPr>
      </w:pPr>
      <w:r>
        <w:rPr>
          <w:rFonts w:ascii="Times New Roman" w:cs="Times New Roman" w:eastAsia="Times New Roman" w:hAnsi="Times New Roman"/>
          <w:color w:val="1A1A1A"/>
          <w:sz w:val="22"/>
          <w:szCs w:val="22"/>
        </w:rPr>
        <w:t xml:space="preserve">The project moves data through a defined protocol layer, which is the same problem space as implementing or debugging communication protocols on a microcontroller.</w:t>
      </w:r>
    </w:p>
    <w:p>
      <w:pPr>
        <w:pStyle w:val="ListParagraph"/>
        <w:numPr>
          <w:ilvl w:val="0"/>
          <w:numId w:val="2"/>
        </w:numPr>
      </w:pPr>
      <w:r>
        <w:rPr>
          <w:rFonts w:ascii="Times New Roman" w:cs="Times New Roman" w:eastAsia="Times New Roman" w:hAnsi="Times New Roman"/>
          <w:color w:val="1A1A1A"/>
          <w:sz w:val="22"/>
          <w:szCs w:val="22"/>
        </w:rPr>
        <w:t xml:space="preserve">The codebase is firmware-first rather than abstracted away behind frameworks, demonstrating comfort with low-level embedded development at the register and peripheral level.</w:t>
      </w:r>
    </w:p>
    <w:p>
      <w:pPr>
        <w:spacing w:after="0" w:before="120"/>
      </w:pPr>
    </w:p>
    <w:p>
      <w:pPr>
        <w:spacing w:after="80" w:before="240"/>
      </w:pPr>
      <w:r>
        <w:rPr>
          <w:rFonts w:ascii="Times New Roman" w:cs="Times New Roman" w:eastAsia="Times New Roman" w:hAnsi="Times New Roman"/>
          <w:b/>
          <w:bCs/>
          <w:color w:val="0B7C7C"/>
          <w:sz w:val="26"/>
          <w:szCs w:val="26"/>
        </w:rPr>
        <w:t xml:space="preserve">Strongest Technical Aspects</w:t>
      </w:r>
    </w:p>
    <w:p>
      <w:pPr>
        <w:pStyle w:val="ListParagraph"/>
        <w:numPr>
          <w:ilvl w:val="0"/>
          <w:numId w:val="2"/>
        </w:numPr>
      </w:pPr>
      <w:r>
        <w:rPr>
          <w:rFonts w:ascii="Times New Roman" w:cs="Times New Roman" w:eastAsia="Times New Roman" w:hAnsi="Times New Roman"/>
          <w:color w:val="1A1A1A"/>
          <w:sz w:val="22"/>
          <w:szCs w:val="22"/>
        </w:rPr>
        <w:t xml:space="preserve">Implemented modulation and demodulation purely in embedded C/C++ with no off-the-shelf codec, giving full control over timing and CPU budget.</w:t>
      </w:r>
    </w:p>
    <w:p>
      <w:pPr>
        <w:pStyle w:val="ListParagraph"/>
        <w:numPr>
          <w:ilvl w:val="0"/>
          <w:numId w:val="2"/>
        </w:numPr>
      </w:pPr>
      <w:r>
        <w:rPr>
          <w:rFonts w:ascii="Times New Roman" w:cs="Times New Roman" w:eastAsia="Times New Roman" w:hAnsi="Times New Roman"/>
          <w:color w:val="1A1A1A"/>
          <w:sz w:val="22"/>
          <w:szCs w:val="22"/>
        </w:rPr>
        <w:t xml:space="preserve">Used hardware timers and interrupt-driven sampling to keep modulation accuracy within tight tolerance, a technique that transfers directly to high-rate UART and SPI driver design.</w:t>
      </w:r>
    </w:p>
    <w:p>
      <w:pPr>
        <w:pStyle w:val="ListParagraph"/>
        <w:numPr>
          <w:ilvl w:val="0"/>
          <w:numId w:val="2"/>
        </w:numPr>
      </w:pPr>
      <w:r>
        <w:rPr>
          <w:rFonts w:ascii="Times New Roman" w:cs="Times New Roman" w:eastAsia="Times New Roman" w:hAnsi="Times New Roman"/>
          <w:color w:val="1A1A1A"/>
          <w:sz w:val="22"/>
          <w:szCs w:val="22"/>
        </w:rPr>
        <w:t xml:space="preserve">Managed peripheral configuration manually rather than relying on board support packages, the same kind of register-level work an STM32 driver project requires.</w:t>
      </w:r>
    </w:p>
    <w:p>
      <w:pPr>
        <w:pStyle w:val="ListParagraph"/>
        <w:numPr>
          <w:ilvl w:val="0"/>
          <w:numId w:val="2"/>
        </w:numPr>
      </w:pPr>
      <w:r>
        <w:rPr>
          <w:rFonts w:ascii="Times New Roman" w:cs="Times New Roman" w:eastAsia="Times New Roman" w:hAnsi="Times New Roman"/>
          <w:color w:val="1A1A1A"/>
          <w:sz w:val="22"/>
          <w:szCs w:val="22"/>
        </w:rPr>
        <w:t xml:space="preserve">Validated the link across varying distances and ambient conditions, exposing real edge cases that bench-only testing would miss, useful experience for system-level integration debugging.</w:t>
      </w:r>
    </w:p>
    <w:p>
      <w:pPr>
        <w:pStyle w:val="ListParagraph"/>
        <w:numPr>
          <w:ilvl w:val="0"/>
          <w:numId w:val="2"/>
        </w:numPr>
      </w:pPr>
      <w:r>
        <w:rPr>
          <w:rFonts w:ascii="Times New Roman" w:cs="Times New Roman" w:eastAsia="Times New Roman" w:hAnsi="Times New Roman"/>
          <w:color w:val="1A1A1A"/>
          <w:sz w:val="22"/>
          <w:szCs w:val="22"/>
        </w:rPr>
        <w:t xml:space="preserve">Kept the firmware footprint compact enough to run on resource-constrained MCUs without dynamic allocation, matching the discipline RTOS-based embedded products require.</w:t>
      </w:r>
    </w:p>
    <w:p>
      <w:pPr>
        <w:spacing w:after="0" w:before="200"/>
      </w:pPr>
    </w:p>
    <w:p>
      <w:pPr>
        <w:pBdr>
          <w:bottom w:val="single" w:color="0B7C7C" w:sz="6" w:space="1"/>
        </w:pBdr>
        <w:spacing w:after="160" w:before="0"/>
      </w:pPr>
    </w:p>
    <w:p>
      <w:r>
        <w:rPr>
          <w:rFonts w:ascii="Times New Roman" w:cs="Times New Roman" w:eastAsia="Times New Roman" w:hAnsi="Times New Roman"/>
          <w:b/>
          <w:bCs/>
          <w:color w:val="0B7C7C"/>
          <w:sz w:val="21"/>
          <w:szCs w:val="21"/>
        </w:rPr>
        <w:t xml:space="preserve">CV Summary Line:  </w:t>
      </w:r>
      <w:r>
        <w:rPr>
          <w:rFonts w:ascii="Times New Roman" w:cs="Times New Roman" w:eastAsia="Times New Roman" w:hAnsi="Times New Roman"/>
          <w:i/>
          <w:iCs/>
          <w:color w:val="555555"/>
          <w:sz w:val="21"/>
          <w:szCs w:val="21"/>
        </w:rPr>
        <w:t xml:space="preserve">Built a Visible Light Communication (VLC) system in embedded C/C++ with real-time modulation, interrupt-driven sampling, and hardware-timer-based protocol implementation.</w:t>
      </w:r>
    </w:p>
    <w:sectPr>
      <w:pgSz w:w="12240" w:h="15840" w:orient="portrait"/>
      <w:pgMar w:top="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5pe_h2gczuybsqsckl5p" Type="http://schemas.openxmlformats.org/officeDocument/2006/relationships/hyperlink" Target="https://github.com/Bakel-Bakel/Visible-Light-Communication"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2026-04-27T12:59:45.438Z</dcterms:created>
  <dcterms:modified xsi:type="dcterms:W3CDTF">2026-04-27T12:59:45.438Z</dcterms:modified>
</cp:coreProperties>
</file>

<file path=docProps/custom.xml><?xml version="1.0" encoding="utf-8"?>
<Properties xmlns="http://schemas.openxmlformats.org/officeDocument/2006/custom-properties" xmlns:vt="http://schemas.openxmlformats.org/officeDocument/2006/docPropsVTypes"/>
</file>