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BAKEL BAKEL</w:t>
      </w:r>
    </w:p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Senior Hardware &amp; Embedded Engineer  |  AI/Robotics Engineer  |  Erasmus Mundus Scholar</w:t>
      </w:r>
    </w:p>
    <w:p>
      <w:pPr>
        <w:spacing w:after="3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github.com/Bakel-Bakel</w:t>
      </w:r>
    </w:p>
    <w:p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Plant Monitoring System</w:t>
      </w:r>
    </w:p>
    <w:p>
      <w:pPr>
        <w:spacing w:after="2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GitHub: https://github.com/Bakel-Bakel/plant-monitoring-system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4"/>
        </w:rPr>
        <w:t>Project Description</w:t>
      </w:r>
    </w:p>
    <w:p>
      <w:pPr>
        <w:spacing w:after="16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An IoT-based plant health monitoring system that uses embedded sensors to track environmental parameters such as soil moisture, temperature, humidity, and light intensity. Data is sent to a remote dashboard for monitoring and control. For the client's MVP, the relevance is the practical end-to-end pattern: sensor node, embedded acquisition, remote data visibility, and power-aware field operation.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4"/>
        </w:rPr>
        <w:t>Skills &amp; Technologies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Arduino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Python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IoT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Embedded Systems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Sensors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MQTT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Cloud Dashboard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Environmental Monitoring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4"/>
        </w:rPr>
        <w:t>Why This Project Is Relevant to This Job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client needs a battery-powered sensor system that communicates with an external gateway. This project is relevant because it connects embedded sensing with remote monitoring.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It involved multiple sensors and a complete IoT pipeline, which is useful when designing the first BLE sensor MVP around data flow and validation.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plant-monitoring use case also required practical field thinking, including sensor stability and remote access to readings.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It shows experience building from sensor input to a useful monitoring interface, not just reading values on a dev board.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4"/>
        </w:rPr>
        <w:t>Strongest Technical Aspects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Integrated multiple embedded sensors into one monitoring system.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Connected sensor readings to a remote dashboard through an IoT-style data flow.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Worked with environmental data that can vary under real-world conditions.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Designed the system around continuous monitoring rather than one-off sensor reads.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Demonstrated a practical approach to sensor-node design before product-level integration.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2"/>
        </w:rPr>
        <w:t xml:space="preserve">CV Summary Line:  </w:t>
      </w:r>
      <w:r>
        <w:rPr>
          <w:rFonts w:ascii="Times New Roman" w:hAnsi="Times New Roman" w:eastAsia="Times New Roman"/>
          <w:b w:val="0"/>
          <w:i w:val="0"/>
          <w:sz w:val="22"/>
        </w:rPr>
        <w:t>Designed an IoT plant monitoring system with embedded sensors and a cloud dashboard for real-time environmental tracking and automated irrigation control.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