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Glove-Controlled Robotic Arm</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https://github.com/Bakel-Bakel/Glove_Controlled_Robotic_Arm</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An embedded system that maps hand position and finger flexion to robotic arm joint commands in real time. The glove side uses flex sensors and an IMU on a microcontroller, processes the readings, and sends commands wirelessly to the arm. The arm side receives that stream and drives the servos accordingly. For this ESP32 GPS and SD card job, the relevant part is the practical embedded wiring and communication work: sensor inputs, UART communication, timing-sensitive data flow, and microcontroller-level testing. The same mindset applies when bringing up a GPS module and SD card module on a breadboard, because the task is not just connecting wires but proving that the data lines work correctly.</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Embedded C/C++</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Arduino</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Sensors</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I2C</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UART</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PWM</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Real-Time Control</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Wireless Protocols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Servo Control</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uses Arduino and embedded C/C++, which matches the kind of ESP32 bring-up work needed for the GPS and SD card setup.</w:t>
      </w:r>
    </w:p>
    <w:p>
      <w:pPr>
        <w:pStyle w:val="ListBullet"/>
        <w:spacing w:after="40" w:before="0"/>
        <w:ind w:left="504" w:hanging="216"/>
      </w:pPr>
      <w:r>
        <w:rPr>
          <w:rFonts w:ascii="Times New Roman" w:hAnsi="Times New Roman" w:eastAsia="Times New Roman"/>
          <w:color w:val="1F1F1F"/>
          <w:sz w:val="21"/>
        </w:rPr>
        <w:t>The wireless command path runs over a UART-based protocol, which is directly useful for a GPS module that sends serial data over TX and RX.</w:t>
      </w:r>
    </w:p>
    <w:p>
      <w:pPr>
        <w:pStyle w:val="ListBullet"/>
        <w:spacing w:after="40" w:before="0"/>
        <w:ind w:left="504" w:hanging="216"/>
      </w:pPr>
      <w:r>
        <w:rPr>
          <w:rFonts w:ascii="Times New Roman" w:hAnsi="Times New Roman" w:eastAsia="Times New Roman"/>
          <w:color w:val="1F1F1F"/>
          <w:sz w:val="21"/>
        </w:rPr>
        <w:t>The system required careful wiring, sensor reading, and timing control, similar to getting breadboard modules working reliably on an ESP32 board.</w:t>
      </w:r>
    </w:p>
    <w:p>
      <w:pPr>
        <w:pStyle w:val="ListBullet"/>
        <w:spacing w:after="40" w:before="0"/>
        <w:ind w:left="504" w:hanging="216"/>
      </w:pPr>
      <w:r>
        <w:rPr>
          <w:rFonts w:ascii="Times New Roman" w:hAnsi="Times New Roman" w:eastAsia="Times New Roman"/>
          <w:color w:val="1F1F1F"/>
          <w:sz w:val="21"/>
        </w:rPr>
        <w:t>It shows experience with real hardware behavior rather than only software simulation.</w:t>
      </w:r>
    </w:p>
    <w:p>
      <w:pPr>
        <w:pStyle w:val="ListBullet"/>
        <w:spacing w:after="40" w:before="0"/>
        <w:ind w:left="504" w:hanging="216"/>
      </w:pPr>
      <w:r>
        <w:rPr>
          <w:rFonts w:ascii="Times New Roman" w:hAnsi="Times New Roman" w:eastAsia="Times New Roman"/>
          <w:color w:val="1F1F1F"/>
          <w:sz w:val="21"/>
        </w:rPr>
        <w:t>The project also involved testing the full path from sensor input to microcontroller processing and device response.</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Worked with UART communication in a real embedded control pipeline.</w:t>
      </w:r>
    </w:p>
    <w:p>
      <w:pPr>
        <w:pStyle w:val="ListBullet"/>
        <w:spacing w:after="40" w:before="0"/>
        <w:ind w:left="504" w:hanging="216"/>
      </w:pPr>
      <w:r>
        <w:rPr>
          <w:rFonts w:ascii="Times New Roman" w:hAnsi="Times New Roman" w:eastAsia="Times New Roman"/>
          <w:color w:val="1F1F1F"/>
          <w:sz w:val="21"/>
        </w:rPr>
        <w:t>Integrated sensor inputs and microcontroller firmware into one working hardware setup.</w:t>
      </w:r>
    </w:p>
    <w:p>
      <w:pPr>
        <w:pStyle w:val="ListBullet"/>
        <w:spacing w:after="40" w:before="0"/>
        <w:ind w:left="504" w:hanging="216"/>
      </w:pPr>
      <w:r>
        <w:rPr>
          <w:rFonts w:ascii="Times New Roman" w:hAnsi="Times New Roman" w:eastAsia="Times New Roman"/>
          <w:color w:val="1F1F1F"/>
          <w:sz w:val="21"/>
        </w:rPr>
        <w:t>Handled timing-sensitive data flow where delays or wrong wiring would immediately affect system behavior.</w:t>
      </w:r>
    </w:p>
    <w:p>
      <w:pPr>
        <w:pStyle w:val="ListBullet"/>
        <w:spacing w:after="40" w:before="0"/>
        <w:ind w:left="504" w:hanging="216"/>
      </w:pPr>
      <w:r>
        <w:rPr>
          <w:rFonts w:ascii="Times New Roman" w:hAnsi="Times New Roman" w:eastAsia="Times New Roman"/>
          <w:color w:val="1F1F1F"/>
          <w:sz w:val="21"/>
        </w:rPr>
        <w:t>Used embedded C/C++ and Arduino-style development around physical hardware constraints.</w:t>
      </w:r>
    </w:p>
    <w:p>
      <w:pPr>
        <w:pStyle w:val="ListBullet"/>
        <w:spacing w:after="40" w:before="0"/>
        <w:ind w:left="504" w:hanging="216"/>
      </w:pPr>
      <w:r>
        <w:rPr>
          <w:rFonts w:ascii="Times New Roman" w:hAnsi="Times New Roman" w:eastAsia="Times New Roman"/>
          <w:color w:val="1F1F1F"/>
          <w:sz w:val="21"/>
        </w:rPr>
        <w:t>Debugged the relationship between pin connections, firmware logic, and hardware response.</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Engineered a real-time glove-controlled robotic arm using embedded C/C++, Arduino, sensor inputs, UART communication, and microcontroller-level hardware control.</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Glove_Controlled_Robotic_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