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921BB" w14:textId="5ACF1FD7" w:rsidR="00B62C0E" w:rsidRDefault="00B62C0E" w:rsidP="00B62C0E">
      <w:pPr>
        <w:spacing w:line="240" w:lineRule="auto"/>
        <w:rPr>
          <w:rFonts w:ascii="Times New Roman" w:hAnsi="Times New Roman" w:cs="Times New Roman"/>
        </w:rPr>
      </w:pPr>
      <w:r>
        <w:rPr>
          <w:rFonts w:ascii="Times New Roman" w:hAnsi="Times New Roman" w:cs="Times New Roman"/>
        </w:rPr>
        <w:t xml:space="preserve">General Pre-Writing – </w:t>
      </w:r>
    </w:p>
    <w:p w14:paraId="01C9A2E7" w14:textId="2E162036" w:rsidR="00B62C0E" w:rsidRDefault="00B62C0E" w:rsidP="00B62C0E">
      <w:pPr>
        <w:spacing w:line="240" w:lineRule="auto"/>
        <w:rPr>
          <w:rFonts w:ascii="Times New Roman" w:hAnsi="Times New Roman" w:cs="Times New Roman"/>
        </w:rPr>
      </w:pPr>
      <w:r>
        <w:rPr>
          <w:rFonts w:ascii="Times New Roman" w:hAnsi="Times New Roman" w:cs="Times New Roman"/>
        </w:rPr>
        <w:t xml:space="preserve">I will be writing about Mr. Peters, the coach of the First Robotics Competition (FRC) team 2783 – the Engineers of Tomorrow. </w:t>
      </w:r>
    </w:p>
    <w:p w14:paraId="7134760C" w14:textId="77777777" w:rsidR="00B62C0E" w:rsidRDefault="00B62C0E" w:rsidP="00B62C0E">
      <w:pPr>
        <w:spacing w:line="240" w:lineRule="auto"/>
        <w:rPr>
          <w:rFonts w:ascii="Times New Roman" w:hAnsi="Times New Roman" w:cs="Times New Roman"/>
        </w:rPr>
      </w:pPr>
    </w:p>
    <w:p w14:paraId="455073B8" w14:textId="63D405FA" w:rsidR="00B62C0E" w:rsidRDefault="00B62C0E" w:rsidP="00B62C0E">
      <w:pPr>
        <w:spacing w:line="240" w:lineRule="auto"/>
        <w:rPr>
          <w:rFonts w:ascii="Times New Roman" w:hAnsi="Times New Roman" w:cs="Times New Roman"/>
        </w:rPr>
      </w:pPr>
      <w:r>
        <w:rPr>
          <w:rFonts w:ascii="Times New Roman" w:hAnsi="Times New Roman" w:cs="Times New Roman"/>
        </w:rPr>
        <w:t xml:space="preserve">Generally, he follows the following aspects of a Level 5 Leader from Good to Great – </w:t>
      </w:r>
    </w:p>
    <w:p w14:paraId="44737ACC" w14:textId="1F8EFCBF" w:rsidR="00B62C0E" w:rsidRDefault="00B62C0E" w:rsidP="00B62C0E">
      <w:pPr>
        <w:pStyle w:val="ListParagraph"/>
        <w:numPr>
          <w:ilvl w:val="0"/>
          <w:numId w:val="3"/>
        </w:numPr>
        <w:spacing w:line="240" w:lineRule="auto"/>
        <w:rPr>
          <w:rFonts w:ascii="Times New Roman" w:hAnsi="Times New Roman" w:cs="Times New Roman"/>
        </w:rPr>
      </w:pPr>
      <w:r>
        <w:rPr>
          <w:rFonts w:ascii="Times New Roman" w:hAnsi="Times New Roman" w:cs="Times New Roman"/>
        </w:rPr>
        <w:t xml:space="preserve">Getting the ‘Right’ People – </w:t>
      </w:r>
    </w:p>
    <w:p w14:paraId="7BD6DA77" w14:textId="7861ED6A" w:rsidR="00B62C0E" w:rsidRDefault="00B62C0E" w:rsidP="00B62C0E">
      <w:pPr>
        <w:pStyle w:val="ListParagraph"/>
        <w:numPr>
          <w:ilvl w:val="1"/>
          <w:numId w:val="3"/>
        </w:numPr>
        <w:spacing w:line="240" w:lineRule="auto"/>
        <w:rPr>
          <w:rFonts w:ascii="Times New Roman" w:hAnsi="Times New Roman" w:cs="Times New Roman"/>
        </w:rPr>
      </w:pPr>
      <w:r>
        <w:rPr>
          <w:rFonts w:ascii="Times New Roman" w:hAnsi="Times New Roman" w:cs="Times New Roman"/>
        </w:rPr>
        <w:t xml:space="preserve">Personal Experience or Example – </w:t>
      </w:r>
    </w:p>
    <w:p w14:paraId="02F18550" w14:textId="49B7DB55" w:rsidR="00B62C0E" w:rsidRDefault="00B62C0E" w:rsidP="00B62C0E">
      <w:pPr>
        <w:pStyle w:val="ListParagraph"/>
        <w:numPr>
          <w:ilvl w:val="1"/>
          <w:numId w:val="3"/>
        </w:numPr>
        <w:spacing w:line="240" w:lineRule="auto"/>
        <w:rPr>
          <w:rFonts w:ascii="Times New Roman" w:hAnsi="Times New Roman" w:cs="Times New Roman"/>
        </w:rPr>
      </w:pPr>
      <w:r>
        <w:rPr>
          <w:rFonts w:ascii="Times New Roman" w:hAnsi="Times New Roman" w:cs="Times New Roman"/>
        </w:rPr>
        <w:t>Good to Great Citation</w:t>
      </w:r>
      <w:r w:rsidR="00DE6641">
        <w:rPr>
          <w:rFonts w:ascii="Times New Roman" w:hAnsi="Times New Roman" w:cs="Times New Roman"/>
        </w:rPr>
        <w:t>s</w:t>
      </w:r>
      <w:r>
        <w:rPr>
          <w:rFonts w:ascii="Times New Roman" w:hAnsi="Times New Roman" w:cs="Times New Roman"/>
        </w:rPr>
        <w:t xml:space="preserve"> - </w:t>
      </w:r>
    </w:p>
    <w:p w14:paraId="1E082AE2" w14:textId="77777777" w:rsidR="00B62C0E" w:rsidRPr="00B62C0E" w:rsidRDefault="00B62C0E" w:rsidP="00B62C0E">
      <w:pPr>
        <w:pStyle w:val="ListParagraph"/>
        <w:numPr>
          <w:ilvl w:val="2"/>
          <w:numId w:val="3"/>
        </w:numPr>
        <w:rPr>
          <w:rFonts w:ascii="Times New Roman" w:hAnsi="Times New Roman" w:cs="Times New Roman"/>
        </w:rPr>
      </w:pPr>
      <w:r w:rsidRPr="00B62C0E">
        <w:rPr>
          <w:rFonts w:ascii="Times New Roman" w:hAnsi="Times New Roman" w:cs="Times New Roman"/>
        </w:rPr>
        <w:t>“The good-to-great leaders began the transformation by first getting the right people on the bus (and the wrong people off the bus) and then figured out where to drive it.” – p88</w:t>
      </w:r>
    </w:p>
    <w:p w14:paraId="40C27DC1" w14:textId="77777777" w:rsidR="00B62C0E" w:rsidRPr="00B62C0E" w:rsidRDefault="00B62C0E" w:rsidP="00B62C0E">
      <w:pPr>
        <w:pStyle w:val="ListParagraph"/>
        <w:numPr>
          <w:ilvl w:val="2"/>
          <w:numId w:val="3"/>
        </w:numPr>
        <w:rPr>
          <w:rFonts w:ascii="Times New Roman" w:hAnsi="Times New Roman" w:cs="Times New Roman"/>
        </w:rPr>
      </w:pPr>
      <w:r w:rsidRPr="00B62C0E">
        <w:rPr>
          <w:rFonts w:ascii="Times New Roman" w:hAnsi="Times New Roman" w:cs="Times New Roman"/>
        </w:rPr>
        <w:t>“The key point of this chapter is not just the idea of getting the right people on the team. The key point is that “who” questions come before “what” decisions— before vision, before strategy, before organization structure, before tactics. First who, then what—as a rigorous discipline, consistently applied.” – p88</w:t>
      </w:r>
    </w:p>
    <w:p w14:paraId="416FD1F9" w14:textId="1A95D006" w:rsidR="00B62C0E" w:rsidRDefault="00FF623E" w:rsidP="00DE6641">
      <w:pPr>
        <w:pStyle w:val="ListParagraph"/>
        <w:numPr>
          <w:ilvl w:val="2"/>
          <w:numId w:val="3"/>
        </w:numPr>
        <w:rPr>
          <w:rFonts w:ascii="Times New Roman" w:hAnsi="Times New Roman" w:cs="Times New Roman"/>
        </w:rPr>
      </w:pPr>
      <w:r w:rsidRPr="00FF623E">
        <w:rPr>
          <w:rFonts w:ascii="Times New Roman" w:hAnsi="Times New Roman" w:cs="Times New Roman"/>
        </w:rPr>
        <w:t xml:space="preserve">“Spending time and energy trying to </w:t>
      </w:r>
      <w:r>
        <w:rPr>
          <w:rFonts w:ascii="Times New Roman" w:hAnsi="Times New Roman" w:cs="Times New Roman"/>
        </w:rPr>
        <w:t>‘</w:t>
      </w:r>
      <w:r w:rsidRPr="00FF623E">
        <w:rPr>
          <w:rFonts w:ascii="Times New Roman" w:hAnsi="Times New Roman" w:cs="Times New Roman"/>
        </w:rPr>
        <w:t>motivate</w:t>
      </w:r>
      <w:r>
        <w:rPr>
          <w:rFonts w:ascii="Times New Roman" w:hAnsi="Times New Roman" w:cs="Times New Roman"/>
        </w:rPr>
        <w:t>’</w:t>
      </w:r>
      <w:r w:rsidRPr="00FF623E">
        <w:rPr>
          <w:rFonts w:ascii="Times New Roman" w:hAnsi="Times New Roman" w:cs="Times New Roman"/>
        </w:rPr>
        <w:t xml:space="preserve"> people is a waste of effort. The real question is not, </w:t>
      </w:r>
      <w:r>
        <w:rPr>
          <w:rFonts w:ascii="Times New Roman" w:hAnsi="Times New Roman" w:cs="Times New Roman"/>
        </w:rPr>
        <w:t>‘</w:t>
      </w:r>
      <w:r w:rsidRPr="00FF623E">
        <w:rPr>
          <w:rFonts w:ascii="Times New Roman" w:hAnsi="Times New Roman" w:cs="Times New Roman"/>
        </w:rPr>
        <w:t>How do we motivate our people?</w:t>
      </w:r>
      <w:r>
        <w:rPr>
          <w:rFonts w:ascii="Times New Roman" w:hAnsi="Times New Roman" w:cs="Times New Roman"/>
        </w:rPr>
        <w:t>’</w:t>
      </w:r>
      <w:r w:rsidRPr="00FF623E">
        <w:rPr>
          <w:rFonts w:ascii="Times New Roman" w:hAnsi="Times New Roman" w:cs="Times New Roman"/>
        </w:rPr>
        <w:t xml:space="preserve"> If you have the right people, they will be self-motivated. The key is to not de-motivate them. One of the primary ways to de</w:t>
      </w:r>
      <w:r>
        <w:rPr>
          <w:rFonts w:ascii="Times New Roman" w:hAnsi="Times New Roman" w:cs="Times New Roman"/>
        </w:rPr>
        <w:t>-</w:t>
      </w:r>
      <w:r w:rsidRPr="00FF623E">
        <w:rPr>
          <w:rFonts w:ascii="Times New Roman" w:hAnsi="Times New Roman" w:cs="Times New Roman"/>
        </w:rPr>
        <w:t xml:space="preserve">motivate people is to ignore the brutal facts of reality.” – p123 </w:t>
      </w:r>
    </w:p>
    <w:p w14:paraId="3B201E86" w14:textId="5880AEF8" w:rsidR="00DE6641" w:rsidRDefault="00DE6641" w:rsidP="00DE6641">
      <w:pPr>
        <w:pStyle w:val="ListParagraph"/>
        <w:numPr>
          <w:ilvl w:val="1"/>
          <w:numId w:val="3"/>
        </w:numPr>
        <w:rPr>
          <w:rFonts w:ascii="Times New Roman" w:hAnsi="Times New Roman" w:cs="Times New Roman"/>
        </w:rPr>
      </w:pPr>
      <w:r>
        <w:rPr>
          <w:rFonts w:ascii="Times New Roman" w:hAnsi="Times New Roman" w:cs="Times New Roman"/>
        </w:rPr>
        <w:t xml:space="preserve">Forbes Article Citations – </w:t>
      </w:r>
    </w:p>
    <w:p w14:paraId="7CEFB579" w14:textId="77777777" w:rsidR="00DE6641" w:rsidRPr="00DE6641" w:rsidRDefault="00DE6641" w:rsidP="00DE6641">
      <w:pPr>
        <w:pStyle w:val="ListParagraph"/>
        <w:numPr>
          <w:ilvl w:val="2"/>
          <w:numId w:val="3"/>
        </w:numPr>
        <w:rPr>
          <w:rFonts w:ascii="Times New Roman" w:hAnsi="Times New Roman" w:cs="Times New Roman"/>
        </w:rPr>
      </w:pPr>
      <w:r w:rsidRPr="00DE6641">
        <w:rPr>
          <w:rFonts w:ascii="Times New Roman" w:hAnsi="Times New Roman" w:cs="Times New Roman"/>
        </w:rPr>
        <w:t>“Speaking of which, good leaders also know how to rally a team behind their vision and goals. Rather than micromanage or withdraw, they inspire and motivate a trusted team toward a shared vision.”</w:t>
      </w:r>
    </w:p>
    <w:p w14:paraId="47E210FA" w14:textId="77777777" w:rsidR="00DE6641" w:rsidRPr="00DE6641" w:rsidRDefault="00DE6641" w:rsidP="00DE6641">
      <w:pPr>
        <w:pStyle w:val="ListParagraph"/>
        <w:numPr>
          <w:ilvl w:val="2"/>
          <w:numId w:val="3"/>
        </w:numPr>
        <w:rPr>
          <w:rFonts w:ascii="Times New Roman" w:hAnsi="Times New Roman" w:cs="Times New Roman"/>
        </w:rPr>
      </w:pPr>
      <w:r w:rsidRPr="00DE6641">
        <w:rPr>
          <w:rFonts w:ascii="Times New Roman" w:hAnsi="Times New Roman" w:cs="Times New Roman"/>
        </w:rPr>
        <w:t>“I’ve found some of the most effective leaders I work with listen and analyze far more than they talk, and sometimes they only ask one or two high-impact questions in a meeting to move the conversation forward.”</w:t>
      </w:r>
    </w:p>
    <w:p w14:paraId="0D557C00" w14:textId="77777777" w:rsidR="00DE6641" w:rsidRDefault="00DE6641" w:rsidP="00DE6641">
      <w:pPr>
        <w:pStyle w:val="ListParagraph"/>
        <w:numPr>
          <w:ilvl w:val="2"/>
          <w:numId w:val="3"/>
        </w:numPr>
        <w:rPr>
          <w:rFonts w:ascii="Times New Roman" w:hAnsi="Times New Roman" w:cs="Times New Roman"/>
        </w:rPr>
      </w:pPr>
    </w:p>
    <w:p w14:paraId="60F2F284" w14:textId="40A2E5EE" w:rsidR="00DE6641" w:rsidRDefault="00DE6641" w:rsidP="00DE6641">
      <w:pPr>
        <w:pStyle w:val="ListParagraph"/>
        <w:numPr>
          <w:ilvl w:val="1"/>
          <w:numId w:val="3"/>
        </w:numPr>
        <w:rPr>
          <w:rFonts w:ascii="Times New Roman" w:hAnsi="Times New Roman" w:cs="Times New Roman"/>
        </w:rPr>
      </w:pPr>
      <w:r>
        <w:rPr>
          <w:rFonts w:ascii="Times New Roman" w:hAnsi="Times New Roman" w:cs="Times New Roman"/>
        </w:rPr>
        <w:t xml:space="preserve">Gov.uk Article Citations – </w:t>
      </w:r>
    </w:p>
    <w:p w14:paraId="3BB70C38" w14:textId="77777777" w:rsidR="00DE6641" w:rsidRPr="00DE6641" w:rsidRDefault="00DE6641" w:rsidP="00DE6641">
      <w:pPr>
        <w:pStyle w:val="ListParagraph"/>
        <w:numPr>
          <w:ilvl w:val="2"/>
          <w:numId w:val="3"/>
        </w:numPr>
        <w:rPr>
          <w:rFonts w:ascii="Times New Roman" w:hAnsi="Times New Roman" w:cs="Times New Roman"/>
        </w:rPr>
      </w:pPr>
      <w:r w:rsidRPr="00DE6641">
        <w:rPr>
          <w:rFonts w:ascii="Times New Roman" w:hAnsi="Times New Roman" w:cs="Times New Roman"/>
        </w:rPr>
        <w:t>“A good leader will put a lot of effort into building the right team around him or her. You need people you trust, who are on your side, who challenge and are honest with you and whose judgement you respect. You need to be able to depend on their support when the going gets tough. Being a leader can feel lonely and exposed: so you need to have your support systems in place to help you through the harder times.”</w:t>
      </w:r>
    </w:p>
    <w:p w14:paraId="61456983" w14:textId="77777777" w:rsidR="00DE6641" w:rsidRPr="00DE6641" w:rsidRDefault="00DE6641" w:rsidP="00DE6641">
      <w:pPr>
        <w:pStyle w:val="ListParagraph"/>
        <w:numPr>
          <w:ilvl w:val="2"/>
          <w:numId w:val="3"/>
        </w:numPr>
        <w:rPr>
          <w:rFonts w:ascii="Times New Roman" w:hAnsi="Times New Roman" w:cs="Times New Roman"/>
        </w:rPr>
      </w:pPr>
    </w:p>
    <w:p w14:paraId="08BC1C43" w14:textId="57CCF017" w:rsidR="00B62C0E" w:rsidRDefault="00B62C0E" w:rsidP="00B62C0E">
      <w:pPr>
        <w:pStyle w:val="ListParagraph"/>
        <w:numPr>
          <w:ilvl w:val="0"/>
          <w:numId w:val="3"/>
        </w:numPr>
        <w:spacing w:line="240" w:lineRule="auto"/>
        <w:rPr>
          <w:rFonts w:ascii="Times New Roman" w:hAnsi="Times New Roman" w:cs="Times New Roman"/>
        </w:rPr>
      </w:pPr>
      <w:r>
        <w:rPr>
          <w:rFonts w:ascii="Times New Roman" w:hAnsi="Times New Roman" w:cs="Times New Roman"/>
        </w:rPr>
        <w:t xml:space="preserve">Debate and Forum as a means of reaching the best solution – </w:t>
      </w:r>
    </w:p>
    <w:p w14:paraId="3A1187A9" w14:textId="36A4C7C1" w:rsidR="00B62C0E" w:rsidRDefault="00B62C0E" w:rsidP="00B62C0E">
      <w:pPr>
        <w:pStyle w:val="ListParagraph"/>
        <w:numPr>
          <w:ilvl w:val="1"/>
          <w:numId w:val="3"/>
        </w:numPr>
        <w:spacing w:line="240" w:lineRule="auto"/>
        <w:rPr>
          <w:rFonts w:ascii="Times New Roman" w:hAnsi="Times New Roman" w:cs="Times New Roman"/>
        </w:rPr>
      </w:pPr>
      <w:r>
        <w:rPr>
          <w:rFonts w:ascii="Times New Roman" w:hAnsi="Times New Roman" w:cs="Times New Roman"/>
        </w:rPr>
        <w:t xml:space="preserve">Personal Experience or Example – </w:t>
      </w:r>
    </w:p>
    <w:p w14:paraId="408CB77B" w14:textId="3772659A" w:rsidR="00B62C0E" w:rsidRDefault="00B62C0E" w:rsidP="00B62C0E">
      <w:pPr>
        <w:pStyle w:val="ListParagraph"/>
        <w:numPr>
          <w:ilvl w:val="1"/>
          <w:numId w:val="3"/>
        </w:numPr>
        <w:spacing w:line="240" w:lineRule="auto"/>
        <w:rPr>
          <w:rFonts w:ascii="Times New Roman" w:hAnsi="Times New Roman" w:cs="Times New Roman"/>
        </w:rPr>
      </w:pPr>
      <w:r>
        <w:rPr>
          <w:rFonts w:ascii="Times New Roman" w:hAnsi="Times New Roman" w:cs="Times New Roman"/>
        </w:rPr>
        <w:t xml:space="preserve">Good to Great Citation – </w:t>
      </w:r>
    </w:p>
    <w:p w14:paraId="60521E49" w14:textId="77777777" w:rsidR="00B62C0E" w:rsidRPr="00B62C0E" w:rsidRDefault="00B62C0E" w:rsidP="00B62C0E">
      <w:pPr>
        <w:pStyle w:val="ListParagraph"/>
        <w:numPr>
          <w:ilvl w:val="2"/>
          <w:numId w:val="3"/>
        </w:numPr>
        <w:rPr>
          <w:rFonts w:ascii="Times New Roman" w:hAnsi="Times New Roman" w:cs="Times New Roman"/>
        </w:rPr>
      </w:pPr>
      <w:r w:rsidRPr="00B62C0E">
        <w:rPr>
          <w:rFonts w:ascii="Times New Roman" w:hAnsi="Times New Roman" w:cs="Times New Roman"/>
        </w:rPr>
        <w:lastRenderedPageBreak/>
        <w:t>“A primary task in taking a company from good to great is to create a culture wherein people have a tremendous opportunity to be heard and, ultimately, for the truth to be heard.” – p122</w:t>
      </w:r>
    </w:p>
    <w:p w14:paraId="11143ADB" w14:textId="77777777" w:rsidR="00B62C0E" w:rsidRDefault="00B62C0E" w:rsidP="00B62C0E">
      <w:pPr>
        <w:pStyle w:val="ListParagraph"/>
        <w:numPr>
          <w:ilvl w:val="2"/>
          <w:numId w:val="3"/>
        </w:numPr>
        <w:rPr>
          <w:rFonts w:ascii="Times New Roman" w:hAnsi="Times New Roman" w:cs="Times New Roman"/>
        </w:rPr>
      </w:pPr>
      <w:r w:rsidRPr="00B62C0E">
        <w:rPr>
          <w:rFonts w:ascii="Times New Roman" w:hAnsi="Times New Roman" w:cs="Times New Roman"/>
        </w:rPr>
        <w:t xml:space="preserve">“Creating a climate where the truth is heard involves four basic practices: 1. Lead with questions, not answers. 2. Engage in dialogue and debate, not coercion. 3. Conduct autopsies, without blame. 4. Build red flag mechanisms that turn information into information that cannot be ignored.” – p122 </w:t>
      </w:r>
    </w:p>
    <w:p w14:paraId="373E23A7" w14:textId="221C7479" w:rsidR="00DE6641" w:rsidRDefault="00DE6641" w:rsidP="00DE6641">
      <w:pPr>
        <w:pStyle w:val="ListParagraph"/>
        <w:numPr>
          <w:ilvl w:val="1"/>
          <w:numId w:val="3"/>
        </w:numPr>
        <w:rPr>
          <w:rFonts w:ascii="Times New Roman" w:hAnsi="Times New Roman" w:cs="Times New Roman"/>
        </w:rPr>
      </w:pPr>
      <w:r>
        <w:rPr>
          <w:rFonts w:ascii="Times New Roman" w:hAnsi="Times New Roman" w:cs="Times New Roman"/>
        </w:rPr>
        <w:t xml:space="preserve">Forbes Article Citations – </w:t>
      </w:r>
    </w:p>
    <w:p w14:paraId="2C7A8C92" w14:textId="77777777" w:rsidR="00DE6641" w:rsidRPr="00DE6641" w:rsidRDefault="00DE6641" w:rsidP="00DE6641">
      <w:pPr>
        <w:pStyle w:val="ListParagraph"/>
        <w:numPr>
          <w:ilvl w:val="2"/>
          <w:numId w:val="3"/>
        </w:numPr>
        <w:rPr>
          <w:rFonts w:ascii="Times New Roman" w:hAnsi="Times New Roman" w:cs="Times New Roman"/>
        </w:rPr>
      </w:pPr>
      <w:r w:rsidRPr="00DE6641">
        <w:rPr>
          <w:rFonts w:ascii="Times New Roman" w:hAnsi="Times New Roman" w:cs="Times New Roman"/>
        </w:rPr>
        <w:t>“Moreover, good leaders are not afraid to delegate and empower other people, because they know they’re stronger with a team on their side.”</w:t>
      </w:r>
    </w:p>
    <w:p w14:paraId="53FE9DEE" w14:textId="77777777" w:rsidR="00DE6641" w:rsidRPr="00DE6641" w:rsidRDefault="00DE6641" w:rsidP="00DE6641">
      <w:pPr>
        <w:pStyle w:val="ListParagraph"/>
        <w:numPr>
          <w:ilvl w:val="2"/>
          <w:numId w:val="3"/>
        </w:numPr>
        <w:rPr>
          <w:rFonts w:ascii="Times New Roman" w:hAnsi="Times New Roman" w:cs="Times New Roman"/>
        </w:rPr>
      </w:pPr>
      <w:r w:rsidRPr="00DE6641">
        <w:rPr>
          <w:rFonts w:ascii="Times New Roman" w:hAnsi="Times New Roman" w:cs="Times New Roman"/>
        </w:rPr>
        <w:t>“While some leaders try to turn their weaknesses into strengths, I’ve found the most successful ones instead focus on owning and honing their natural talents. Rather than try to be an expert in everything, they become a specialist in a select few areas and then empower others to own their own fabulousness.”</w:t>
      </w:r>
    </w:p>
    <w:p w14:paraId="690E0B24" w14:textId="77777777" w:rsidR="00DE6641" w:rsidRDefault="00DE6641" w:rsidP="00DE6641">
      <w:pPr>
        <w:pStyle w:val="ListParagraph"/>
        <w:numPr>
          <w:ilvl w:val="2"/>
          <w:numId w:val="3"/>
        </w:numPr>
        <w:rPr>
          <w:rFonts w:ascii="Times New Roman" w:hAnsi="Times New Roman" w:cs="Times New Roman"/>
        </w:rPr>
      </w:pPr>
    </w:p>
    <w:p w14:paraId="2D6B1E77" w14:textId="13A42780" w:rsidR="00DE6641" w:rsidRDefault="00DE6641" w:rsidP="00DE6641">
      <w:pPr>
        <w:pStyle w:val="ListParagraph"/>
        <w:numPr>
          <w:ilvl w:val="1"/>
          <w:numId w:val="3"/>
        </w:numPr>
        <w:rPr>
          <w:rFonts w:ascii="Times New Roman" w:hAnsi="Times New Roman" w:cs="Times New Roman"/>
        </w:rPr>
      </w:pPr>
      <w:r>
        <w:rPr>
          <w:rFonts w:ascii="Times New Roman" w:hAnsi="Times New Roman" w:cs="Times New Roman"/>
        </w:rPr>
        <w:t xml:space="preserve">Gov.uk Article Citations – </w:t>
      </w:r>
    </w:p>
    <w:p w14:paraId="5B363473" w14:textId="77777777" w:rsidR="00DE6641" w:rsidRPr="00DE6641" w:rsidRDefault="00DE6641" w:rsidP="00DE6641">
      <w:pPr>
        <w:pStyle w:val="ListParagraph"/>
        <w:numPr>
          <w:ilvl w:val="2"/>
          <w:numId w:val="3"/>
        </w:numPr>
        <w:rPr>
          <w:rFonts w:ascii="Times New Roman" w:hAnsi="Times New Roman" w:cs="Times New Roman"/>
        </w:rPr>
      </w:pPr>
      <w:r w:rsidRPr="00DE6641">
        <w:rPr>
          <w:rFonts w:ascii="Times New Roman" w:hAnsi="Times New Roman" w:cs="Times New Roman"/>
        </w:rPr>
        <w:t>“Trust your instinct. If it doesn’t feel right, the chances are it isn’t right. I’m a great believer in the power of the subconscious, given time, to steer us to the right answers. That’s why I often prefer to have a couple of discussions before taking a difficult decision, even if that slows down the process. It helps give me certainty about what I think, and it helps the wider leadership group understand each other’s point of view and build consensus. The end result is a better decision with better buy-in.”</w:t>
      </w:r>
    </w:p>
    <w:p w14:paraId="574F9E43" w14:textId="77777777" w:rsidR="00DE6641" w:rsidRPr="00B62C0E" w:rsidRDefault="00DE6641" w:rsidP="00DE6641">
      <w:pPr>
        <w:pStyle w:val="ListParagraph"/>
        <w:numPr>
          <w:ilvl w:val="2"/>
          <w:numId w:val="3"/>
        </w:numPr>
        <w:rPr>
          <w:rFonts w:ascii="Times New Roman" w:hAnsi="Times New Roman" w:cs="Times New Roman"/>
        </w:rPr>
      </w:pPr>
    </w:p>
    <w:p w14:paraId="713C1CE9" w14:textId="2FC1174A" w:rsidR="00B62C0E" w:rsidRDefault="00B62C0E" w:rsidP="00B62C0E">
      <w:pPr>
        <w:pStyle w:val="ListParagraph"/>
        <w:numPr>
          <w:ilvl w:val="0"/>
          <w:numId w:val="3"/>
        </w:numPr>
        <w:spacing w:line="240" w:lineRule="auto"/>
        <w:rPr>
          <w:rFonts w:ascii="Times New Roman" w:hAnsi="Times New Roman" w:cs="Times New Roman"/>
        </w:rPr>
      </w:pPr>
      <w:r>
        <w:rPr>
          <w:rFonts w:ascii="Times New Roman" w:hAnsi="Times New Roman" w:cs="Times New Roman"/>
        </w:rPr>
        <w:t>Matching the Hedgehog Concept – “Being a good Alliance member”</w:t>
      </w:r>
    </w:p>
    <w:p w14:paraId="742CC4E0" w14:textId="69A0CEE1" w:rsidR="00B62C0E" w:rsidRDefault="00B62C0E" w:rsidP="00B62C0E">
      <w:pPr>
        <w:pStyle w:val="ListParagraph"/>
        <w:numPr>
          <w:ilvl w:val="1"/>
          <w:numId w:val="3"/>
        </w:numPr>
        <w:spacing w:line="240" w:lineRule="auto"/>
        <w:rPr>
          <w:rFonts w:ascii="Times New Roman" w:hAnsi="Times New Roman" w:cs="Times New Roman"/>
        </w:rPr>
      </w:pPr>
      <w:r>
        <w:rPr>
          <w:rFonts w:ascii="Times New Roman" w:hAnsi="Times New Roman" w:cs="Times New Roman"/>
        </w:rPr>
        <w:t xml:space="preserve">Personal Experience or Example – </w:t>
      </w:r>
    </w:p>
    <w:p w14:paraId="57197F47" w14:textId="474478C9" w:rsidR="00B62C0E" w:rsidRDefault="00B62C0E" w:rsidP="00B62C0E">
      <w:pPr>
        <w:pStyle w:val="ListParagraph"/>
        <w:numPr>
          <w:ilvl w:val="1"/>
          <w:numId w:val="3"/>
        </w:numPr>
        <w:spacing w:line="240" w:lineRule="auto"/>
        <w:rPr>
          <w:rFonts w:ascii="Times New Roman" w:hAnsi="Times New Roman" w:cs="Times New Roman"/>
        </w:rPr>
      </w:pPr>
      <w:r>
        <w:rPr>
          <w:rFonts w:ascii="Times New Roman" w:hAnsi="Times New Roman" w:cs="Times New Roman"/>
        </w:rPr>
        <w:t xml:space="preserve">Good to Great Citation – </w:t>
      </w:r>
    </w:p>
    <w:p w14:paraId="7D137478" w14:textId="77777777" w:rsidR="00B62C0E" w:rsidRDefault="00B62C0E" w:rsidP="00B62C0E">
      <w:pPr>
        <w:pStyle w:val="ListParagraph"/>
        <w:numPr>
          <w:ilvl w:val="2"/>
          <w:numId w:val="3"/>
        </w:numPr>
        <w:rPr>
          <w:rFonts w:ascii="Times New Roman" w:hAnsi="Times New Roman" w:cs="Times New Roman"/>
        </w:rPr>
      </w:pPr>
      <w:r w:rsidRPr="00B62C0E">
        <w:rPr>
          <w:rFonts w:ascii="Times New Roman" w:hAnsi="Times New Roman" w:cs="Times New Roman"/>
        </w:rPr>
        <w:t>“The key is to understand what your organization can be the best in the world at, and equally important what it cannot be the best at— not what it “wants" to be the best at. The Hedgehog Concept is not a goal, strategy, or intention; it is an understanding.” – p158</w:t>
      </w:r>
    </w:p>
    <w:p w14:paraId="308B647E" w14:textId="30554544" w:rsidR="00DE6641" w:rsidRPr="00DE6641" w:rsidRDefault="00DE6641" w:rsidP="00DE6641">
      <w:pPr>
        <w:pStyle w:val="ListParagraph"/>
        <w:numPr>
          <w:ilvl w:val="2"/>
          <w:numId w:val="3"/>
        </w:numPr>
        <w:rPr>
          <w:rFonts w:ascii="Times New Roman" w:hAnsi="Times New Roman" w:cs="Times New Roman"/>
        </w:rPr>
      </w:pPr>
      <w:r w:rsidRPr="00DE6641">
        <w:rPr>
          <w:rFonts w:ascii="Times New Roman" w:hAnsi="Times New Roman" w:cs="Times New Roman"/>
        </w:rPr>
        <w:t>“The ‘best in the world’ understanding is a much more severe standard than a core competence. You might have a competence but not necessarily have the capacity to be truly the best in the world at that competence. Conversely, there may be activities at which you could become the best in the world, but at which you have no current competence.” – p158</w:t>
      </w:r>
    </w:p>
    <w:p w14:paraId="29C4200A" w14:textId="77777777" w:rsidR="00DE6641" w:rsidRDefault="00DE6641" w:rsidP="00DE6641">
      <w:pPr>
        <w:pStyle w:val="ListParagraph"/>
        <w:numPr>
          <w:ilvl w:val="2"/>
          <w:numId w:val="3"/>
        </w:numPr>
        <w:rPr>
          <w:rFonts w:ascii="Times New Roman" w:hAnsi="Times New Roman" w:cs="Times New Roman"/>
        </w:rPr>
      </w:pPr>
      <w:r w:rsidRPr="00DE6641">
        <w:rPr>
          <w:rFonts w:ascii="Times New Roman" w:hAnsi="Times New Roman" w:cs="Times New Roman"/>
        </w:rPr>
        <w:t>“Good-to-great companies set their goals and strategies based on understanding; comparison companies set their goals and strategies based on bravado.” – p158</w:t>
      </w:r>
    </w:p>
    <w:p w14:paraId="62BB4886" w14:textId="60629C19" w:rsidR="00DE6641" w:rsidRDefault="00DE6641" w:rsidP="00DE6641">
      <w:pPr>
        <w:pStyle w:val="ListParagraph"/>
        <w:numPr>
          <w:ilvl w:val="1"/>
          <w:numId w:val="3"/>
        </w:numPr>
        <w:rPr>
          <w:rFonts w:ascii="Times New Roman" w:hAnsi="Times New Roman" w:cs="Times New Roman"/>
        </w:rPr>
      </w:pPr>
      <w:r>
        <w:rPr>
          <w:rFonts w:ascii="Times New Roman" w:hAnsi="Times New Roman" w:cs="Times New Roman"/>
        </w:rPr>
        <w:lastRenderedPageBreak/>
        <w:t xml:space="preserve">Forbes Article Citations – </w:t>
      </w:r>
    </w:p>
    <w:p w14:paraId="5FAD1860" w14:textId="77777777" w:rsidR="00DE6641" w:rsidRDefault="00DE6641" w:rsidP="00DE6641">
      <w:pPr>
        <w:pStyle w:val="ListParagraph"/>
        <w:numPr>
          <w:ilvl w:val="2"/>
          <w:numId w:val="3"/>
        </w:numPr>
        <w:rPr>
          <w:rFonts w:ascii="Times New Roman" w:hAnsi="Times New Roman" w:cs="Times New Roman"/>
        </w:rPr>
      </w:pPr>
    </w:p>
    <w:p w14:paraId="2E20A2AC" w14:textId="3F72ADDE" w:rsidR="00DE6641" w:rsidRDefault="00DE6641" w:rsidP="00DE6641">
      <w:pPr>
        <w:pStyle w:val="ListParagraph"/>
        <w:numPr>
          <w:ilvl w:val="1"/>
          <w:numId w:val="3"/>
        </w:numPr>
        <w:rPr>
          <w:rFonts w:ascii="Times New Roman" w:hAnsi="Times New Roman" w:cs="Times New Roman"/>
        </w:rPr>
      </w:pPr>
      <w:r>
        <w:rPr>
          <w:rFonts w:ascii="Times New Roman" w:hAnsi="Times New Roman" w:cs="Times New Roman"/>
        </w:rPr>
        <w:t xml:space="preserve">Gov.uk Article Citations – </w:t>
      </w:r>
    </w:p>
    <w:p w14:paraId="4EB88331" w14:textId="77777777" w:rsidR="00DE6641" w:rsidRPr="00DE6641" w:rsidRDefault="00DE6641" w:rsidP="00DE6641">
      <w:pPr>
        <w:pStyle w:val="ListParagraph"/>
        <w:numPr>
          <w:ilvl w:val="2"/>
          <w:numId w:val="3"/>
        </w:numPr>
        <w:rPr>
          <w:rFonts w:ascii="Times New Roman" w:hAnsi="Times New Roman" w:cs="Times New Roman"/>
        </w:rPr>
      </w:pPr>
      <w:r w:rsidRPr="00DE6641">
        <w:rPr>
          <w:rFonts w:ascii="Times New Roman" w:hAnsi="Times New Roman" w:cs="Times New Roman"/>
        </w:rPr>
        <w:t xml:space="preserve">“In leadership, people and relationships are more important than tasks. Tasks do matter, but the main role of a good leader is to motivate and inspire other people to do the tasks well. You need to know how to delegate and be the leader of other leaders. The leader is the conductor of the orchestra, not the first violin.” </w:t>
      </w:r>
    </w:p>
    <w:p w14:paraId="3FB82354" w14:textId="77777777" w:rsidR="00DE6641" w:rsidRPr="00DE6641" w:rsidRDefault="00DE6641" w:rsidP="00DE6641">
      <w:pPr>
        <w:pStyle w:val="ListParagraph"/>
        <w:numPr>
          <w:ilvl w:val="2"/>
          <w:numId w:val="3"/>
        </w:numPr>
        <w:rPr>
          <w:rFonts w:ascii="Times New Roman" w:hAnsi="Times New Roman" w:cs="Times New Roman"/>
        </w:rPr>
      </w:pPr>
      <w:r w:rsidRPr="00DE6641">
        <w:rPr>
          <w:rFonts w:ascii="Times New Roman" w:hAnsi="Times New Roman" w:cs="Times New Roman"/>
        </w:rPr>
        <w:t xml:space="preserve">“You have to set a vision. That requires a clear sense of purpose, a clear sense of direction and a clear picture of the destination. You need to be able to explain in terms that people understand and support what you want to achieve, why you want to achieve it, how you will go about it and how everyone will know when you get there.” </w:t>
      </w:r>
    </w:p>
    <w:p w14:paraId="413AC673" w14:textId="77777777" w:rsidR="00DE6641" w:rsidRPr="00DE6641" w:rsidRDefault="00DE6641" w:rsidP="00DE6641">
      <w:pPr>
        <w:pStyle w:val="ListParagraph"/>
        <w:numPr>
          <w:ilvl w:val="2"/>
          <w:numId w:val="3"/>
        </w:numPr>
        <w:rPr>
          <w:rFonts w:ascii="Times New Roman" w:hAnsi="Times New Roman" w:cs="Times New Roman"/>
        </w:rPr>
      </w:pPr>
    </w:p>
    <w:p w14:paraId="59D275BD" w14:textId="77777777" w:rsidR="00B62C0E" w:rsidRDefault="00B62C0E" w:rsidP="00DE6641">
      <w:pPr>
        <w:spacing w:line="240" w:lineRule="auto"/>
        <w:rPr>
          <w:rFonts w:ascii="Times New Roman" w:hAnsi="Times New Roman" w:cs="Times New Roman"/>
        </w:rPr>
      </w:pPr>
    </w:p>
    <w:p w14:paraId="5523C42A" w14:textId="5671572E" w:rsidR="00DE6641" w:rsidRDefault="00DE6641" w:rsidP="00DE6641">
      <w:pPr>
        <w:spacing w:line="240" w:lineRule="auto"/>
        <w:rPr>
          <w:rFonts w:ascii="Times New Roman" w:hAnsi="Times New Roman" w:cs="Times New Roman"/>
        </w:rPr>
      </w:pPr>
      <w:r>
        <w:rPr>
          <w:rFonts w:ascii="Times New Roman" w:hAnsi="Times New Roman" w:cs="Times New Roman"/>
        </w:rPr>
        <w:t xml:space="preserve">Parts about other leadership literature – </w:t>
      </w:r>
    </w:p>
    <w:p w14:paraId="0AEA3959" w14:textId="563B7690" w:rsidR="00DE6641" w:rsidRPr="00DE6641" w:rsidRDefault="00DE6641" w:rsidP="00DE6641">
      <w:pPr>
        <w:spacing w:line="240" w:lineRule="auto"/>
        <w:rPr>
          <w:rFonts w:ascii="Times New Roman" w:hAnsi="Times New Roman" w:cs="Times New Roman"/>
        </w:rPr>
      </w:pPr>
    </w:p>
    <w:p w14:paraId="259D4DF0" w14:textId="77777777" w:rsidR="00B62C0E" w:rsidRDefault="00B62C0E" w:rsidP="00B62C0E">
      <w:pPr>
        <w:spacing w:line="240" w:lineRule="auto"/>
        <w:rPr>
          <w:rFonts w:ascii="Times New Roman" w:hAnsi="Times New Roman" w:cs="Times New Roman"/>
        </w:rPr>
      </w:pPr>
    </w:p>
    <w:p w14:paraId="1F1BB224" w14:textId="2856D104" w:rsidR="008D4CF9" w:rsidRDefault="00B62C0E" w:rsidP="00B62C0E">
      <w:pPr>
        <w:spacing w:line="240" w:lineRule="auto"/>
        <w:rPr>
          <w:rFonts w:ascii="Times New Roman" w:hAnsi="Times New Roman" w:cs="Times New Roman"/>
        </w:rPr>
      </w:pPr>
      <w:r>
        <w:rPr>
          <w:rFonts w:ascii="Times New Roman" w:hAnsi="Times New Roman" w:cs="Times New Roman"/>
        </w:rPr>
        <w:t xml:space="preserve">Introduction – </w:t>
      </w:r>
    </w:p>
    <w:p w14:paraId="265A9A60" w14:textId="49B7D513" w:rsidR="00B62C0E" w:rsidRDefault="00B62C0E" w:rsidP="00B62C0E">
      <w:pPr>
        <w:spacing w:line="240" w:lineRule="auto"/>
        <w:rPr>
          <w:rFonts w:ascii="Times New Roman" w:hAnsi="Times New Roman" w:cs="Times New Roman"/>
        </w:rPr>
      </w:pPr>
      <w:r>
        <w:rPr>
          <w:rFonts w:ascii="Times New Roman" w:hAnsi="Times New Roman" w:cs="Times New Roman"/>
        </w:rPr>
        <w:t xml:space="preserve">Body – </w:t>
      </w:r>
    </w:p>
    <w:p w14:paraId="2354880F" w14:textId="5C6F8697" w:rsidR="00B62C0E" w:rsidRDefault="00B62C0E" w:rsidP="00B62C0E">
      <w:pPr>
        <w:spacing w:line="240" w:lineRule="auto"/>
        <w:rPr>
          <w:rFonts w:ascii="Times New Roman" w:hAnsi="Times New Roman" w:cs="Times New Roman"/>
        </w:rPr>
      </w:pPr>
      <w:r>
        <w:rPr>
          <w:rFonts w:ascii="Times New Roman" w:hAnsi="Times New Roman" w:cs="Times New Roman"/>
        </w:rPr>
        <w:t xml:space="preserve">Conclusion – </w:t>
      </w:r>
    </w:p>
    <w:p w14:paraId="5FFBCCE1" w14:textId="1F967B7A" w:rsidR="00B62C0E" w:rsidRPr="00B62C0E" w:rsidRDefault="00B62C0E">
      <w:pPr>
        <w:rPr>
          <w:rFonts w:ascii="Times New Roman" w:hAnsi="Times New Roman" w:cs="Times New Roman"/>
        </w:rPr>
      </w:pPr>
    </w:p>
    <w:sectPr w:rsidR="00B62C0E" w:rsidRPr="00B62C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31A85"/>
    <w:multiLevelType w:val="hybridMultilevel"/>
    <w:tmpl w:val="DF3200CC"/>
    <w:lvl w:ilvl="0" w:tplc="101A12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234266"/>
    <w:multiLevelType w:val="hybridMultilevel"/>
    <w:tmpl w:val="718A2136"/>
    <w:lvl w:ilvl="0" w:tplc="E7E03C1C">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A06CD5"/>
    <w:multiLevelType w:val="hybridMultilevel"/>
    <w:tmpl w:val="3C7E19C4"/>
    <w:lvl w:ilvl="0" w:tplc="A85A02A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50890721">
    <w:abstractNumId w:val="0"/>
  </w:num>
  <w:num w:numId="2" w16cid:durableId="1394308372">
    <w:abstractNumId w:val="2"/>
  </w:num>
  <w:num w:numId="3" w16cid:durableId="9083434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CF9"/>
    <w:rsid w:val="008D4CF9"/>
    <w:rsid w:val="00B62C0E"/>
    <w:rsid w:val="00DE6641"/>
    <w:rsid w:val="00FF62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5B685"/>
  <w15:chartTrackingRefBased/>
  <w15:docId w15:val="{140F2492-B773-428C-B4E3-EC961ECEF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4C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D4C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4C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4C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4C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4C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4C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4C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4C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4C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D4C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D4C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4C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4C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4C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4C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4C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4CF9"/>
    <w:rPr>
      <w:rFonts w:eastAsiaTheme="majorEastAsia" w:cstheme="majorBidi"/>
      <w:color w:val="272727" w:themeColor="text1" w:themeTint="D8"/>
    </w:rPr>
  </w:style>
  <w:style w:type="paragraph" w:styleId="Title">
    <w:name w:val="Title"/>
    <w:basedOn w:val="Normal"/>
    <w:next w:val="Normal"/>
    <w:link w:val="TitleChar"/>
    <w:uiPriority w:val="10"/>
    <w:qFormat/>
    <w:rsid w:val="008D4C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4C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4C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4C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4CF9"/>
    <w:pPr>
      <w:spacing w:before="160"/>
      <w:jc w:val="center"/>
    </w:pPr>
    <w:rPr>
      <w:i/>
      <w:iCs/>
      <w:color w:val="404040" w:themeColor="text1" w:themeTint="BF"/>
    </w:rPr>
  </w:style>
  <w:style w:type="character" w:customStyle="1" w:styleId="QuoteChar">
    <w:name w:val="Quote Char"/>
    <w:basedOn w:val="DefaultParagraphFont"/>
    <w:link w:val="Quote"/>
    <w:uiPriority w:val="29"/>
    <w:rsid w:val="008D4CF9"/>
    <w:rPr>
      <w:i/>
      <w:iCs/>
      <w:color w:val="404040" w:themeColor="text1" w:themeTint="BF"/>
    </w:rPr>
  </w:style>
  <w:style w:type="paragraph" w:styleId="ListParagraph">
    <w:name w:val="List Paragraph"/>
    <w:basedOn w:val="Normal"/>
    <w:uiPriority w:val="34"/>
    <w:qFormat/>
    <w:rsid w:val="008D4CF9"/>
    <w:pPr>
      <w:ind w:left="720"/>
      <w:contextualSpacing/>
    </w:pPr>
  </w:style>
  <w:style w:type="character" w:styleId="IntenseEmphasis">
    <w:name w:val="Intense Emphasis"/>
    <w:basedOn w:val="DefaultParagraphFont"/>
    <w:uiPriority w:val="21"/>
    <w:qFormat/>
    <w:rsid w:val="008D4CF9"/>
    <w:rPr>
      <w:i/>
      <w:iCs/>
      <w:color w:val="0F4761" w:themeColor="accent1" w:themeShade="BF"/>
    </w:rPr>
  </w:style>
  <w:style w:type="paragraph" w:styleId="IntenseQuote">
    <w:name w:val="Intense Quote"/>
    <w:basedOn w:val="Normal"/>
    <w:next w:val="Normal"/>
    <w:link w:val="IntenseQuoteChar"/>
    <w:uiPriority w:val="30"/>
    <w:qFormat/>
    <w:rsid w:val="008D4C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4CF9"/>
    <w:rPr>
      <w:i/>
      <w:iCs/>
      <w:color w:val="0F4761" w:themeColor="accent1" w:themeShade="BF"/>
    </w:rPr>
  </w:style>
  <w:style w:type="character" w:styleId="IntenseReference">
    <w:name w:val="Intense Reference"/>
    <w:basedOn w:val="DefaultParagraphFont"/>
    <w:uiPriority w:val="32"/>
    <w:qFormat/>
    <w:rsid w:val="008D4CF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800</Words>
  <Characters>4564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Damira Zahara</dc:creator>
  <cp:keywords/>
  <dc:description/>
  <cp:lastModifiedBy>Damira Zahara</cp:lastModifiedBy>
  <cp:revision>3</cp:revision>
  <dcterms:created xsi:type="dcterms:W3CDTF">2024-03-08T01:35:00Z</dcterms:created>
  <dcterms:modified xsi:type="dcterms:W3CDTF">2024-03-08T01:58:00Z</dcterms:modified>
</cp:coreProperties>
</file>