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FFD5" w14:textId="1338D606" w:rsidR="003F055A" w:rsidRDefault="003F055A" w:rsidP="003F055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eastAsiaTheme="majorEastAsia" w:hAnsi="Poppins" w:cs="Poppins"/>
          <w:b/>
          <w:bCs/>
          <w:color w:val="018374"/>
          <w:sz w:val="96"/>
          <w:szCs w:val="96"/>
          <w:lang w:val="en-CA"/>
        </w:rPr>
      </w:pPr>
      <w:r>
        <w:rPr>
          <w:rStyle w:val="normaltextrun"/>
          <w:rFonts w:ascii="Poppins" w:eastAsiaTheme="majorEastAsia" w:hAnsi="Poppins" w:cs="Poppins"/>
          <w:b/>
          <w:bCs/>
          <w:color w:val="018374"/>
          <w:sz w:val="96"/>
          <w:szCs w:val="96"/>
          <w:lang w:val="en-CA"/>
        </w:rPr>
        <w:t xml:space="preserve">                </w:t>
      </w:r>
    </w:p>
    <w:p w14:paraId="6579F03B" w14:textId="25CDA39E" w:rsidR="003F055A" w:rsidRDefault="003F055A" w:rsidP="003F05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Poppins" w:eastAsiaTheme="majorEastAsia" w:hAnsi="Poppins" w:cs="Poppins"/>
          <w:b/>
          <w:bCs/>
          <w:color w:val="018374"/>
          <w:sz w:val="96"/>
          <w:szCs w:val="96"/>
          <w:lang w:val="en-CA"/>
        </w:rPr>
        <w:t xml:space="preserve">                </w:t>
      </w:r>
      <w:r w:rsidR="00CD7AE3">
        <w:rPr>
          <w:rStyle w:val="normaltextrun"/>
          <w:rFonts w:ascii="Poppins" w:eastAsiaTheme="majorEastAsia" w:hAnsi="Poppins" w:cs="Poppins"/>
          <w:b/>
          <w:bCs/>
          <w:color w:val="018374"/>
          <w:sz w:val="96"/>
          <w:szCs w:val="96"/>
          <w:lang w:val="en-CA"/>
        </w:rPr>
        <w:t xml:space="preserve">  </w:t>
      </w:r>
      <w:r>
        <w:rPr>
          <w:rStyle w:val="normaltextrun"/>
          <w:rFonts w:ascii="Poppins" w:eastAsiaTheme="majorEastAsia" w:hAnsi="Poppins" w:cs="Poppins"/>
          <w:b/>
          <w:bCs/>
          <w:color w:val="018374"/>
          <w:sz w:val="96"/>
          <w:szCs w:val="96"/>
          <w:lang w:val="en-CA"/>
        </w:rPr>
        <w:t>BH RPA</w:t>
      </w:r>
      <w:r>
        <w:rPr>
          <w:rStyle w:val="eop"/>
          <w:rFonts w:ascii="Poppins" w:eastAsiaTheme="majorEastAsia" w:hAnsi="Poppins" w:cs="Poppins"/>
          <w:color w:val="018374"/>
          <w:sz w:val="96"/>
          <w:szCs w:val="96"/>
        </w:rPr>
        <w:t> </w:t>
      </w:r>
    </w:p>
    <w:p w14:paraId="627F70EC" w14:textId="0EE2754D" w:rsidR="008C515F" w:rsidRPr="008C515F" w:rsidRDefault="008C515F" w:rsidP="008C51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eastAsiaTheme="majorEastAsia" w:hAnsi="Poppins" w:cs="Poppins"/>
          <w:b/>
          <w:bCs/>
          <w:color w:val="018374"/>
          <w:sz w:val="48"/>
          <w:szCs w:val="48"/>
          <w:lang w:val="en-CA"/>
        </w:rPr>
      </w:pPr>
      <w:r>
        <w:rPr>
          <w:rStyle w:val="normaltextrun"/>
          <w:rFonts w:ascii="Poppins" w:eastAsiaTheme="majorEastAsia" w:hAnsi="Poppins" w:cs="Poppins"/>
          <w:b/>
          <w:bCs/>
          <w:color w:val="018374"/>
          <w:sz w:val="48"/>
          <w:szCs w:val="48"/>
          <w:lang w:val="en-CA"/>
        </w:rPr>
        <w:t xml:space="preserve">           </w:t>
      </w:r>
      <w:bookmarkStart w:id="0" w:name="OLE_LINK1"/>
      <w:r w:rsidRPr="008C515F">
        <w:rPr>
          <w:rStyle w:val="normaltextrun"/>
          <w:rFonts w:ascii="Poppins" w:eastAsiaTheme="majorEastAsia" w:hAnsi="Poppins" w:cs="Poppins"/>
          <w:b/>
          <w:bCs/>
          <w:color w:val="018374"/>
          <w:sz w:val="48"/>
          <w:szCs w:val="48"/>
          <w:lang w:val="en-CA"/>
        </w:rPr>
        <w:t>Report CSB for S&amp;OP_BOT project</w:t>
      </w:r>
    </w:p>
    <w:bookmarkEnd w:id="0"/>
    <w:p w14:paraId="40CCD3C2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39E88598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F5CE777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0B74CB8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84DCAAC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AD255F2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5D28D656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3C93AEA2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5B3771E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28B923C3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783BA456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37E806D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7887BB44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4114D0C0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4F759200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73D1702A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C163E9D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C82676C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922C367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06CF1FAF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22509AFE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1365983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245BA8D0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0168E45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1717D6B9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61D1DC5C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4B5B35AA" w14:textId="77777777" w:rsid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lang w:eastAsia="en-IN"/>
        </w:rPr>
      </w:pPr>
    </w:p>
    <w:p w14:paraId="72FA57E8" w14:textId="4AFF9DF2" w:rsidR="003F055A" w:rsidRP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32"/>
          <w:szCs w:val="32"/>
          <w:lang w:val="en-IN" w:eastAsia="en-IN"/>
        </w:rPr>
      </w:pPr>
      <w:r w:rsidRPr="003F055A">
        <w:rPr>
          <w:rFonts w:ascii="Poppins" w:eastAsia="Times New Roman" w:hAnsi="Poppins" w:cs="Poppins"/>
          <w:b/>
          <w:bCs/>
          <w:color w:val="018374"/>
          <w:sz w:val="32"/>
          <w:szCs w:val="32"/>
          <w:lang w:eastAsia="en-IN"/>
        </w:rPr>
        <w:t>Revision History</w:t>
      </w:r>
      <w:r w:rsidRPr="003F055A">
        <w:rPr>
          <w:rFonts w:ascii="Poppins" w:eastAsia="Times New Roman" w:hAnsi="Poppins" w:cs="Poppins"/>
          <w:color w:val="018374"/>
          <w:sz w:val="32"/>
          <w:szCs w:val="32"/>
          <w:lang w:val="en-IN" w:eastAsia="en-IN"/>
        </w:rPr>
        <w:t> </w:t>
      </w:r>
    </w:p>
    <w:p w14:paraId="090B4B1B" w14:textId="77777777" w:rsidR="003F055A" w:rsidRPr="003F055A" w:rsidRDefault="003F055A" w:rsidP="003F055A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3F055A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215"/>
        <w:gridCol w:w="2520"/>
        <w:gridCol w:w="4575"/>
      </w:tblGrid>
      <w:tr w:rsidR="003F055A" w:rsidRPr="003F055A" w14:paraId="13442B9F" w14:textId="77777777" w:rsidTr="7B70CE3E">
        <w:tc>
          <w:tcPr>
            <w:tcW w:w="1695" w:type="dxa"/>
            <w:tcBorders>
              <w:top w:val="single" w:sz="6" w:space="0" w:color="018374" w:themeColor="accent5"/>
              <w:left w:val="single" w:sz="6" w:space="0" w:color="018374" w:themeColor="accent5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114D0CF9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GB" w:eastAsia="en-IN"/>
              </w:rPr>
              <w:t>Date</w:t>
            </w: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single" w:sz="6" w:space="0" w:color="018374" w:themeColor="accent5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53F76ED8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GB" w:eastAsia="en-IN"/>
              </w:rPr>
              <w:t>Revision</w:t>
            </w: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520" w:type="dxa"/>
            <w:tcBorders>
              <w:top w:val="single" w:sz="6" w:space="0" w:color="018374" w:themeColor="accent5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56642BC2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GB" w:eastAsia="en-IN"/>
              </w:rPr>
              <w:t>Author</w:t>
            </w: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4575" w:type="dxa"/>
            <w:tcBorders>
              <w:top w:val="single" w:sz="6" w:space="0" w:color="018374" w:themeColor="accent5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5BEFA2C4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GB" w:eastAsia="en-IN"/>
              </w:rPr>
              <w:t>Description</w:t>
            </w:r>
            <w:r w:rsidRPr="003F055A">
              <w:rPr>
                <w:rFonts w:ascii="Poppins" w:eastAsia="Times New Roman" w:hAnsi="Poppins" w:cs="Poppins"/>
                <w:b/>
                <w:bCs/>
                <w:color w:val="404040"/>
                <w:sz w:val="24"/>
                <w:szCs w:val="24"/>
                <w:lang w:val="en-IN" w:eastAsia="en-IN"/>
              </w:rPr>
              <w:t> </w:t>
            </w:r>
          </w:p>
        </w:tc>
      </w:tr>
      <w:tr w:rsidR="003F055A" w:rsidRPr="003F055A" w14:paraId="30DD6381" w14:textId="77777777" w:rsidTr="7B70CE3E">
        <w:tc>
          <w:tcPr>
            <w:tcW w:w="1695" w:type="dxa"/>
            <w:tcBorders>
              <w:top w:val="nil"/>
              <w:left w:val="single" w:sz="6" w:space="0" w:color="018374" w:themeColor="accent5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394A3440" w14:textId="6F8819EE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6EC34BA5" w14:textId="7C8B9E86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5539F552" w14:textId="5ADEAAFC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2B8538B6" w14:textId="1D70191C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F055A" w:rsidRPr="003F055A" w14:paraId="46F4955D" w14:textId="77777777" w:rsidTr="7B70CE3E">
        <w:tc>
          <w:tcPr>
            <w:tcW w:w="1695" w:type="dxa"/>
            <w:tcBorders>
              <w:top w:val="nil"/>
              <w:left w:val="single" w:sz="6" w:space="0" w:color="018374" w:themeColor="accent5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383F06FC" w14:textId="58847D23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64FBB116" w14:textId="0CB72EFA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26C57408" w14:textId="47E692B3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000124FC" w14:textId="44DD969F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F055A" w:rsidRPr="003F055A" w14:paraId="11331850" w14:textId="77777777" w:rsidTr="7B70CE3E">
        <w:tc>
          <w:tcPr>
            <w:tcW w:w="1695" w:type="dxa"/>
            <w:tcBorders>
              <w:top w:val="nil"/>
              <w:left w:val="single" w:sz="6" w:space="0" w:color="018374" w:themeColor="accent5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3012E502" w14:textId="6FDFB483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color w:val="675E47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5FE8455B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color w:val="675E47"/>
                <w:lang w:val="en-IN"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6CB9A6C5" w14:textId="77777777" w:rsidR="003F055A" w:rsidRPr="003F055A" w:rsidRDefault="003F055A" w:rsidP="003F05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color w:val="675E47"/>
                <w:lang w:val="en-IN" w:eastAsia="en-IN"/>
              </w:rPr>
              <w:t>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018374" w:themeColor="accent5"/>
              <w:right w:val="single" w:sz="6" w:space="0" w:color="018374" w:themeColor="accent5"/>
            </w:tcBorders>
            <w:shd w:val="clear" w:color="auto" w:fill="auto"/>
            <w:vAlign w:val="center"/>
            <w:hideMark/>
          </w:tcPr>
          <w:p w14:paraId="293FD74B" w14:textId="77777777" w:rsidR="003F055A" w:rsidRPr="003F055A" w:rsidRDefault="003F055A" w:rsidP="003F05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F055A">
              <w:rPr>
                <w:rFonts w:ascii="Poppins" w:eastAsia="Times New Roman" w:hAnsi="Poppins" w:cs="Poppins"/>
                <w:color w:val="675E47"/>
                <w:lang w:val="en-IN" w:eastAsia="en-IN"/>
              </w:rPr>
              <w:t> </w:t>
            </w:r>
          </w:p>
        </w:tc>
      </w:tr>
    </w:tbl>
    <w:p w14:paraId="14DA065C" w14:textId="18667B48" w:rsidR="7B70CE3E" w:rsidRDefault="7B70CE3E"/>
    <w:p w14:paraId="46B8E9BA" w14:textId="38D62113" w:rsidR="003F055A" w:rsidRPr="003F055A" w:rsidRDefault="003F055A" w:rsidP="003F05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18374"/>
          <w:sz w:val="32"/>
          <w:szCs w:val="32"/>
        </w:rPr>
      </w:pPr>
      <w:r>
        <w:rPr>
          <w:rStyle w:val="eop"/>
          <w:rFonts w:ascii="Poppins" w:eastAsiaTheme="majorEastAsia" w:hAnsi="Poppins" w:cs="Poppins"/>
          <w:color w:val="018374"/>
          <w:sz w:val="96"/>
          <w:szCs w:val="96"/>
        </w:rPr>
        <w:t xml:space="preserve">  </w:t>
      </w:r>
      <w:r w:rsidRPr="003F055A">
        <w:rPr>
          <w:rStyle w:val="normaltextrun"/>
          <w:rFonts w:ascii="Poppins" w:eastAsiaTheme="majorEastAsia" w:hAnsi="Poppins" w:cs="Poppins"/>
          <w:b/>
          <w:bCs/>
          <w:color w:val="018374"/>
          <w:sz w:val="32"/>
          <w:szCs w:val="32"/>
          <w:lang w:val="en-CA"/>
        </w:rPr>
        <w:t>Contents</w:t>
      </w:r>
      <w:r w:rsidRPr="003F055A">
        <w:rPr>
          <w:rStyle w:val="eop"/>
          <w:rFonts w:ascii="Poppins" w:eastAsiaTheme="majorEastAsia" w:hAnsi="Poppins" w:cs="Poppins"/>
          <w:color w:val="018374"/>
          <w:sz w:val="32"/>
          <w:szCs w:val="32"/>
        </w:rPr>
        <w:t> </w:t>
      </w:r>
      <w:r>
        <w:rPr>
          <w:rStyle w:val="eop"/>
          <w:rFonts w:ascii="Poppins" w:eastAsiaTheme="majorEastAsia" w:hAnsi="Poppins" w:cs="Poppins"/>
          <w:color w:val="018374"/>
          <w:sz w:val="32"/>
          <w:szCs w:val="32"/>
        </w:rPr>
        <w:t xml:space="preserve">  </w:t>
      </w:r>
    </w:p>
    <w:p w14:paraId="3EEB7124" w14:textId="214A460A" w:rsidR="003F055A" w:rsidRDefault="00AF1160" w:rsidP="003F055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1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Contents………………………….…………………………………………………………………………………………………………………………………………….4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2"/>
          <w:szCs w:val="22"/>
        </w:rPr>
        <w:t> </w:t>
      </w:r>
    </w:p>
    <w:p w14:paraId="6960537C" w14:textId="7BB6416E" w:rsidR="003F055A" w:rsidRDefault="00AF1160" w:rsidP="003F055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2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Introduction……………………………………………………………………………………………………………………………………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5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2"/>
          <w:szCs w:val="22"/>
        </w:rPr>
        <w:t> </w:t>
      </w:r>
    </w:p>
    <w:p w14:paraId="2F6F9AFB" w14:textId="02D28B3E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3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Intended Audience……………………………………………………………………………………………………………………………………………..5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67996E57" w14:textId="11FFC270" w:rsidR="003F055A" w:rsidRPr="00871888" w:rsidRDefault="00871888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71888">
        <w:rPr>
          <w:rFonts w:asciiTheme="minorHAnsi" w:hAnsiTheme="minorHAnsi" w:cstheme="minorHAnsi"/>
          <w:color w:val="000000"/>
          <w:sz w:val="20"/>
          <w:szCs w:val="20"/>
        </w:rPr>
        <w:t>Accompanying Material</w:t>
      </w:r>
      <w:r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………………………………………………………………………………………………………………………………….6</w:t>
      </w:r>
    </w:p>
    <w:p w14:paraId="042AF3AC" w14:textId="1DDBE491" w:rsidR="003F055A" w:rsidRDefault="00AF1160" w:rsidP="003F055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4" w:tgtFrame="_blank" w:history="1"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Functional design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 6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2"/>
          <w:szCs w:val="22"/>
        </w:rPr>
        <w:t> </w:t>
      </w:r>
    </w:p>
    <w:p w14:paraId="7ED2CED1" w14:textId="7213AA60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5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Process Description……………………………………………………………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6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7855371C" w14:textId="430E771D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6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Current Proces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s……………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…………………………………………………………………………..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6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783031DE" w14:textId="30D46808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7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Robotic Process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……..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…………………………………………………………………………………………………………………………………………….. 6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6BF605DC" w14:textId="213432FC" w:rsidR="003F055A" w:rsidRDefault="00AF1160" w:rsidP="003F055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8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Connected Systems/Components………………………………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</w:t>
        </w:r>
        <w:proofErr w:type="gramStart"/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…..</w:t>
        </w:r>
        <w:proofErr w:type="gramEnd"/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8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2"/>
          <w:szCs w:val="22"/>
        </w:rPr>
        <w:t> </w:t>
      </w:r>
    </w:p>
    <w:p w14:paraId="584BBEA2" w14:textId="11767CD7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19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US"/>
          </w:rPr>
          <w:t>Connected Systems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8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6CDD347A" w14:textId="10A9269D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0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US"/>
          </w:rPr>
          <w:t>Software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……………………………………………………………………………………………………………………………………………..8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7D330E2C" w14:textId="4FC18607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1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US"/>
          </w:rPr>
          <w:t>Schedule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9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2AB3B6E1" w14:textId="03197ED8" w:rsidR="003F055A" w:rsidRDefault="00AF1160" w:rsidP="003F055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2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Technical Design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…………………………………………………………………………………………………………………………………………….. 10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2"/>
          <w:szCs w:val="22"/>
        </w:rPr>
        <w:t> </w:t>
      </w:r>
    </w:p>
    <w:p w14:paraId="4B7BAA2F" w14:textId="3E3E735E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3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Logging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10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623C9BBF" w14:textId="3145ECBF" w:rsidR="003F055A" w:rsidRDefault="00AF1160" w:rsidP="003F055A">
      <w:pPr>
        <w:pStyle w:val="paragraph"/>
        <w:spacing w:before="0" w:beforeAutospacing="0" w:after="0" w:afterAutospacing="0"/>
        <w:ind w:left="91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4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Asset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s…………………………..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10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4A2FE3F3" w14:textId="0EF14895" w:rsidR="003F055A" w:rsidRDefault="00871888" w:rsidP="008718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            </w:t>
      </w:r>
      <w:hyperlink r:id="rId25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 xml:space="preserve">Exception </w:t>
        </w:r>
        <w:r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handling…………………………………………………………………………………………………………………………………………………...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11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2A48BAE5" w14:textId="43420A0E" w:rsidR="003F055A" w:rsidRDefault="00AF1160" w:rsidP="003F055A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6" w:tgtFrame="_blank" w:history="1"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Workflows</w:t>
        </w:r>
        <w:r w:rsidR="00871888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</w:t>
        </w:r>
        <w:r w:rsidR="003F055A">
          <w:rPr>
            <w:rStyle w:val="normaltextrun"/>
            <w:rFonts w:ascii="Poppins" w:eastAsiaTheme="majorEastAsia" w:hAnsi="Poppins" w:cs="Poppins"/>
            <w:color w:val="000000"/>
            <w:sz w:val="20"/>
            <w:szCs w:val="20"/>
            <w:shd w:val="clear" w:color="auto" w:fill="FFFFFF"/>
            <w:lang w:val="en-CA"/>
          </w:rPr>
          <w:t>…………………………………………………………………………………………………………………………………………….. 12</w:t>
        </w:r>
      </w:hyperlink>
      <w:r w:rsidR="003F055A">
        <w:rPr>
          <w:rStyle w:val="eop"/>
          <w:rFonts w:ascii="Poppins" w:eastAsiaTheme="majorEastAsia" w:hAnsi="Poppins" w:cs="Poppins"/>
          <w:color w:val="018374"/>
          <w:sz w:val="20"/>
          <w:szCs w:val="20"/>
        </w:rPr>
        <w:t> </w:t>
      </w:r>
    </w:p>
    <w:p w14:paraId="21A35FC2" w14:textId="5461D4D7" w:rsidR="003F055A" w:rsidRDefault="00871888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71888">
        <w:rPr>
          <w:rFonts w:asciiTheme="minorHAnsi" w:hAnsiTheme="minorHAnsi" w:cstheme="minorHAnsi"/>
          <w:color w:val="000000"/>
          <w:sz w:val="20"/>
          <w:szCs w:val="20"/>
        </w:rPr>
        <w:t>Custom Code Requirements……</w:t>
      </w:r>
      <w:r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…..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13</w:t>
      </w:r>
    </w:p>
    <w:p w14:paraId="482F1665" w14:textId="27A622DC" w:rsidR="00871888" w:rsidRDefault="00871888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Breakdown of Process steps……………………………………………………………………………………………………………………………………….13</w:t>
      </w:r>
    </w:p>
    <w:p w14:paraId="2B942851" w14:textId="6DDB6F75" w:rsidR="00871888" w:rsidRDefault="00871888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780FFAD9" w14:textId="2AC91FCF" w:rsidR="00871888" w:rsidRPr="00871888" w:rsidRDefault="00871888" w:rsidP="00871888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Introduction</w:t>
      </w:r>
      <w:r w:rsidR="00CD7AE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 xml:space="preserve">: </w:t>
      </w:r>
      <w:r w:rsidR="00CD7AE3" w:rsidRPr="00022031">
        <w:rPr>
          <w:rFonts w:ascii="Poppins" w:eastAsia="Times New Roman" w:hAnsi="Poppins" w:cs="Poppins"/>
          <w:b/>
          <w:bCs/>
          <w:color w:val="018374"/>
          <w:sz w:val="24"/>
          <w:szCs w:val="24"/>
          <w:lang w:val="en-IN" w:eastAsia="en-IN"/>
        </w:rPr>
        <w:t>-</w:t>
      </w:r>
      <w:r w:rsidR="00CD7AE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 xml:space="preserve"> </w:t>
      </w:r>
      <w:r w:rsidR="007D7135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Yet to decide after complete process walk through</w:t>
      </w:r>
    </w:p>
    <w:p w14:paraId="486C1A22" w14:textId="77777777" w:rsidR="00871888" w:rsidRPr="00871888" w:rsidRDefault="00871888" w:rsidP="008718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4FBE0542" w14:textId="1FC507F5" w:rsidR="00871888" w:rsidRPr="00871888" w:rsidRDefault="00871888" w:rsidP="00871888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  <w:bookmarkStart w:id="1" w:name="OLE_LINK5"/>
      <w:r w:rsidRPr="00871888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 xml:space="preserve">Intended </w:t>
      </w:r>
      <w:bookmarkEnd w:id="1"/>
      <w:r w:rsidRPr="00871888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Audience</w:t>
      </w:r>
      <w:r w:rsidR="00022031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: -</w:t>
      </w:r>
      <w:r w:rsidR="00022031" w:rsidRPr="007D7135">
        <w:rPr>
          <w:rFonts w:ascii="Poppins" w:eastAsia="Times New Roman" w:hAnsi="Poppins" w:cs="Poppins"/>
          <w:bCs/>
          <w:color w:val="018374"/>
          <w:sz w:val="24"/>
          <w:szCs w:val="24"/>
          <w:lang w:val="en-IN" w:eastAsia="en-IN"/>
        </w:rPr>
        <w:t>Yet to update</w:t>
      </w:r>
    </w:p>
    <w:p w14:paraId="7AB59D72" w14:textId="77777777" w:rsidR="00E11BC4" w:rsidRDefault="00E11BC4" w:rsidP="00871888">
      <w:pPr>
        <w:spacing w:after="0" w:line="240" w:lineRule="auto"/>
        <w:textAlignment w:val="baseline"/>
        <w:rPr>
          <w:rFonts w:ascii="Poppins" w:eastAsia="Times New Roman" w:hAnsi="Poppins" w:cs="Poppins"/>
          <w:color w:val="000000"/>
          <w:lang w:eastAsia="en-IN"/>
        </w:rPr>
      </w:pPr>
    </w:p>
    <w:p w14:paraId="24FCD6A0" w14:textId="6A487D68" w:rsidR="00871888" w:rsidRPr="007D7135" w:rsidRDefault="00871888" w:rsidP="00871888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Accompanying Material</w:t>
      </w:r>
      <w:r w:rsidR="00022031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 xml:space="preserve">: - </w:t>
      </w:r>
      <w:r w:rsidR="00022031" w:rsidRPr="007D7135">
        <w:rPr>
          <w:rFonts w:ascii="Poppins" w:eastAsia="Times New Roman" w:hAnsi="Poppins" w:cs="Poppins"/>
          <w:bCs/>
          <w:color w:val="018374"/>
          <w:sz w:val="24"/>
          <w:szCs w:val="24"/>
          <w:lang w:val="en-IN" w:eastAsia="en-IN"/>
        </w:rPr>
        <w:t>Web Application, Excel, Outlook.</w:t>
      </w:r>
    </w:p>
    <w:p w14:paraId="171260B6" w14:textId="77777777" w:rsidR="00871888" w:rsidRDefault="00871888" w:rsidP="008718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38779F58" w14:textId="77777777" w:rsidR="00871888" w:rsidRDefault="00871888" w:rsidP="008718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45F41DA7" w14:textId="03644354" w:rsidR="00871888" w:rsidRPr="00871888" w:rsidRDefault="00871888" w:rsidP="008718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Functional d</w:t>
      </w:r>
      <w:bookmarkStart w:id="2" w:name="OLE_LINK10"/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esign</w:t>
      </w:r>
      <w:bookmarkEnd w:id="2"/>
      <w:r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41227918" w14:textId="77777777" w:rsidR="00871888" w:rsidRPr="00871888" w:rsidRDefault="00871888" w:rsidP="00871888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18"/>
          <w:szCs w:val="18"/>
          <w:lang w:val="en-IN" w:eastAsia="en-IN"/>
        </w:rPr>
      </w:pPr>
      <w:r w:rsidRPr="00871888">
        <w:rPr>
          <w:rFonts w:ascii="Poppins" w:eastAsia="Times New Roman" w:hAnsi="Poppins" w:cs="Poppins"/>
          <w:color w:val="018374"/>
          <w:sz w:val="24"/>
          <w:szCs w:val="24"/>
          <w:lang w:eastAsia="en-IN"/>
        </w:rPr>
        <w:t>Process Description</w:t>
      </w:r>
      <w:r w:rsidRPr="00871888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3CAEA987" w14:textId="77777777" w:rsidR="00BF5523" w:rsidRPr="00871888" w:rsidRDefault="00BF5523" w:rsidP="0087188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34FF918A" w14:textId="77777777" w:rsidR="00F83848" w:rsidRDefault="00871888" w:rsidP="00022031">
      <w:pPr>
        <w:rPr>
          <w:rFonts w:ascii="Poppins" w:eastAsia="Times New Roman" w:hAnsi="Poppins" w:cs="Poppins"/>
          <w:color w:val="018C6E" w:themeColor="accent2" w:themeShade="BF"/>
          <w:lang w:val="en-IN" w:eastAsia="en-IN"/>
        </w:rPr>
      </w:pPr>
      <w:r w:rsidRPr="00871888">
        <w:rPr>
          <w:rFonts w:ascii="Poppins" w:eastAsia="Times New Roman" w:hAnsi="Poppins" w:cs="Poppins"/>
          <w:b/>
          <w:bCs/>
          <w:color w:val="018C6E" w:themeColor="accent2" w:themeShade="BF"/>
          <w:lang w:val="en-US" w:eastAsia="en-IN"/>
        </w:rPr>
        <w:t xml:space="preserve">                   </w:t>
      </w:r>
      <w:r w:rsidRPr="00BF5523">
        <w:rPr>
          <w:rFonts w:ascii="Poppins" w:eastAsia="Times New Roman" w:hAnsi="Poppins" w:cs="Poppins"/>
          <w:bCs/>
          <w:color w:val="018C6E" w:themeColor="accent2" w:themeShade="BF"/>
          <w:lang w:val="en-US" w:eastAsia="en-IN"/>
        </w:rPr>
        <w:t>In Scope:</w:t>
      </w:r>
      <w:r w:rsidRPr="00BF5523">
        <w:rPr>
          <w:rFonts w:ascii="Poppins" w:eastAsia="Times New Roman" w:hAnsi="Poppins" w:cs="Poppins"/>
          <w:color w:val="018C6E" w:themeColor="accent2" w:themeShade="BF"/>
          <w:lang w:val="en-IN" w:eastAsia="en-IN"/>
        </w:rPr>
        <w:t> </w:t>
      </w:r>
    </w:p>
    <w:p w14:paraId="776F8C2E" w14:textId="5F435422" w:rsidR="00022031" w:rsidRPr="00114400" w:rsidRDefault="00022031" w:rsidP="00114400">
      <w:pPr>
        <w:spacing w:after="0" w:line="240" w:lineRule="auto"/>
        <w:jc w:val="both"/>
        <w:textAlignment w:val="baseline"/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</w:pPr>
      <w:r w:rsidRPr="00114400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Step 1: -</w:t>
      </w:r>
    </w:p>
    <w:p w14:paraId="0D61C0C4" w14:textId="77777777" w:rsidR="00022031" w:rsidRDefault="00022031" w:rsidP="00022031">
      <w:pPr>
        <w:pStyle w:val="ListParagraph"/>
        <w:numPr>
          <w:ilvl w:val="0"/>
          <w:numId w:val="34"/>
        </w:numPr>
        <w:spacing w:line="256" w:lineRule="auto"/>
      </w:pPr>
      <w:r>
        <w:t xml:space="preserve">Login to website </w:t>
      </w:r>
      <w:hyperlink r:id="rId27" w:anchor="/Site/OG_DTS/Views/SOPreportCSBVisibilityonquote/CSBProvisionalTrackerforComOpsSlottingBot?.iid=2" w:history="1">
        <w:r>
          <w:rPr>
            <w:rStyle w:val="Hyperlink"/>
          </w:rPr>
          <w:t>https://tableau.bhicrop.com/#/Site/OG_DTS/Views/SOPreportCSBVisibilityonquote/CSBProvisionalTrackerforComOpsSlottingBot?.iid=2</w:t>
        </w:r>
      </w:hyperlink>
    </w:p>
    <w:p w14:paraId="7A2CE303" w14:textId="77777777" w:rsidR="00022031" w:rsidRDefault="00022031" w:rsidP="00022031">
      <w:pPr>
        <w:pStyle w:val="ListParagraph"/>
        <w:numPr>
          <w:ilvl w:val="0"/>
          <w:numId w:val="34"/>
        </w:numPr>
        <w:spacing w:line="256" w:lineRule="auto"/>
      </w:pPr>
      <w:r>
        <w:t>Click on “</w:t>
      </w:r>
      <w:r>
        <w:rPr>
          <w:b/>
          <w:bCs/>
        </w:rPr>
        <w:t>CSB Provisional Tracker for ComOps/Slotting BOT</w:t>
      </w:r>
      <w:r>
        <w:t xml:space="preserve">” </w:t>
      </w:r>
    </w:p>
    <w:p w14:paraId="270DD2B1" w14:textId="627358D8" w:rsidR="00022031" w:rsidRDefault="00022031" w:rsidP="00022031">
      <w:r>
        <w:rPr>
          <w:noProof/>
        </w:rPr>
        <w:drawing>
          <wp:inline distT="0" distB="0" distL="0" distR="0" wp14:anchorId="68A57FCF" wp14:editId="51707633">
            <wp:extent cx="5732780" cy="30137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99A8" w14:textId="77777777" w:rsidR="00022031" w:rsidRDefault="00022031" w:rsidP="00022031">
      <w:pPr>
        <w:pStyle w:val="ListParagraph"/>
        <w:numPr>
          <w:ilvl w:val="0"/>
          <w:numId w:val="34"/>
        </w:numPr>
        <w:spacing w:line="256" w:lineRule="auto"/>
      </w:pPr>
      <w:r>
        <w:t>Download the data with specific format</w:t>
      </w:r>
    </w:p>
    <w:p w14:paraId="5A0B9533" w14:textId="42A8F462" w:rsidR="00022031" w:rsidRDefault="00022031" w:rsidP="00022031">
      <w:r>
        <w:rPr>
          <w:noProof/>
        </w:rPr>
        <w:lastRenderedPageBreak/>
        <w:drawing>
          <wp:inline distT="0" distB="0" distL="0" distR="0" wp14:anchorId="30250C01" wp14:editId="1FD828FB">
            <wp:extent cx="4333240" cy="221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B732" w14:textId="77777777" w:rsidR="00022031" w:rsidRDefault="00022031" w:rsidP="00022031"/>
    <w:p w14:paraId="6AEBC1B1" w14:textId="77777777" w:rsidR="00022031" w:rsidRDefault="00022031" w:rsidP="00022031">
      <w:pPr>
        <w:pStyle w:val="ListParagraph"/>
        <w:numPr>
          <w:ilvl w:val="0"/>
          <w:numId w:val="34"/>
        </w:numPr>
        <w:spacing w:line="256" w:lineRule="auto"/>
      </w:pPr>
      <w:r>
        <w:t xml:space="preserve">We can be able to see the new data pop up as shown in below mentioned snapshot. Select the </w:t>
      </w:r>
      <w:r>
        <w:rPr>
          <w:b/>
          <w:bCs/>
        </w:rPr>
        <w:t>full data</w:t>
      </w:r>
      <w:r>
        <w:t xml:space="preserve">, </w:t>
      </w:r>
      <w:r>
        <w:rPr>
          <w:b/>
          <w:bCs/>
        </w:rPr>
        <w:t>check the show all column</w:t>
      </w:r>
      <w:r>
        <w:t xml:space="preserve"> and click on </w:t>
      </w:r>
      <w:r>
        <w:rPr>
          <w:b/>
          <w:bCs/>
        </w:rPr>
        <w:t>Download all rows as a text file</w:t>
      </w:r>
      <w:r>
        <w:t xml:space="preserve"> it will save automatically in downloaded folders (if we want to save, we can save if specific folder).</w:t>
      </w:r>
      <w:r>
        <w:rPr>
          <w:noProof/>
        </w:rPr>
        <w:t xml:space="preserve"> </w:t>
      </w:r>
    </w:p>
    <w:p w14:paraId="71729CE8" w14:textId="71A80B34" w:rsidR="00022031" w:rsidRDefault="00022031" w:rsidP="000220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BB042" wp14:editId="3DEABED7">
                <wp:simplePos x="0" y="0"/>
                <wp:positionH relativeFrom="column">
                  <wp:posOffset>5909310</wp:posOffset>
                </wp:positionH>
                <wp:positionV relativeFrom="paragraph">
                  <wp:posOffset>1789430</wp:posOffset>
                </wp:positionV>
                <wp:extent cx="548640" cy="189865"/>
                <wp:effectExtent l="0" t="0" r="2286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9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CE25E5C" id="Rectangle 4" o:spid="_x0000_s1026" style="position:absolute;margin-left:465.3pt;margin-top:140.9pt;width:43.2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" filled="f" strokecolor="#004139 [1604]" strokeweight="1pt"/>
            </w:pict>
          </mc:Fallback>
        </mc:AlternateContent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84A5A1B" wp14:editId="25CF2F56">
            <wp:extent cx="5732780" cy="22104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68FD" w14:textId="66785B48" w:rsidR="00022031" w:rsidRDefault="00022031" w:rsidP="00022031">
      <w:pPr>
        <w:rPr>
          <w:noProof/>
        </w:rPr>
      </w:pPr>
    </w:p>
    <w:p w14:paraId="3252D64A" w14:textId="2EF39566" w:rsidR="00B30EF8" w:rsidRDefault="00B30EF8" w:rsidP="00022031">
      <w:pPr>
        <w:rPr>
          <w:noProof/>
        </w:rPr>
      </w:pPr>
    </w:p>
    <w:p w14:paraId="51B72C97" w14:textId="7B368215" w:rsidR="00B30EF8" w:rsidRDefault="00B30EF8" w:rsidP="00022031">
      <w:pPr>
        <w:rPr>
          <w:noProof/>
        </w:rPr>
      </w:pPr>
    </w:p>
    <w:p w14:paraId="752948AD" w14:textId="4BD60829" w:rsidR="00B30EF8" w:rsidRDefault="00B30EF8" w:rsidP="00022031">
      <w:pPr>
        <w:rPr>
          <w:noProof/>
        </w:rPr>
      </w:pPr>
    </w:p>
    <w:p w14:paraId="6D03FBB6" w14:textId="4CDC67C2" w:rsidR="00B30EF8" w:rsidRDefault="00B30EF8" w:rsidP="00022031">
      <w:pPr>
        <w:rPr>
          <w:noProof/>
        </w:rPr>
      </w:pPr>
    </w:p>
    <w:p w14:paraId="3E855405" w14:textId="77777777" w:rsidR="00B30EF8" w:rsidRDefault="00B30EF8" w:rsidP="00022031">
      <w:pPr>
        <w:rPr>
          <w:noProof/>
        </w:rPr>
      </w:pPr>
    </w:p>
    <w:p w14:paraId="259AA3BA" w14:textId="77777777" w:rsidR="00022031" w:rsidRPr="004E34D8" w:rsidRDefault="00022031" w:rsidP="00022031">
      <w:pPr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  <w:r w:rsidRPr="004E34D8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lastRenderedPageBreak/>
        <w:t>Step: -2</w:t>
      </w:r>
    </w:p>
    <w:p w14:paraId="3887ED0A" w14:textId="06473412" w:rsidR="00022031" w:rsidRDefault="00022031" w:rsidP="00022031">
      <w:pPr>
        <w:rPr>
          <w:b/>
          <w:bCs/>
          <w:noProof/>
        </w:rPr>
      </w:pPr>
      <w:r>
        <w:rPr>
          <w:b/>
          <w:bCs/>
          <w:noProof/>
        </w:rPr>
        <w:tab/>
      </w:r>
      <w:bookmarkStart w:id="3" w:name="OLE_LINK2"/>
      <w:r>
        <w:rPr>
          <w:b/>
          <w:bCs/>
          <w:noProof/>
        </w:rPr>
        <w:t>Sending Mail to “Use Email Template_Upside.docx”</w:t>
      </w:r>
      <w:r w:rsidR="00FB6B31">
        <w:rPr>
          <w:b/>
          <w:bCs/>
          <w:noProof/>
        </w:rPr>
        <w:t xml:space="preserve"> and “</w:t>
      </w:r>
      <w:bookmarkStart w:id="4" w:name="OLE_LINK16"/>
      <w:r w:rsidR="00FB6B31">
        <w:rPr>
          <w:b/>
          <w:bCs/>
          <w:noProof/>
        </w:rPr>
        <w:t>Use Email Template_Commit &amp; Commit at Risk.docx</w:t>
      </w:r>
      <w:bookmarkEnd w:id="4"/>
      <w:r w:rsidR="00FB6B31">
        <w:rPr>
          <w:b/>
          <w:bCs/>
          <w:noProof/>
        </w:rPr>
        <w:t>”</w:t>
      </w:r>
    </w:p>
    <w:p w14:paraId="519D63A3" w14:textId="77777777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bookmarkStart w:id="5" w:name="OLE_LINK3"/>
      <w:bookmarkEnd w:id="3"/>
      <w:r>
        <w:rPr>
          <w:noProof/>
        </w:rPr>
        <w:t xml:space="preserve">Open Excel File. </w:t>
      </w:r>
    </w:p>
    <w:p w14:paraId="1E04373D" w14:textId="77777777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Apply filter at column “O” with today -1 date and will able to see few column</w:t>
      </w:r>
    </w:p>
    <w:p w14:paraId="22C7DC87" w14:textId="34C008C4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At column “K” check the value it should be “</w:t>
      </w:r>
      <w:bookmarkStart w:id="6" w:name="OLE_LINK8"/>
      <w:bookmarkStart w:id="7" w:name="OLE_LINK17"/>
      <w:r>
        <w:rPr>
          <w:b/>
          <w:bCs/>
          <w:noProof/>
        </w:rPr>
        <w:t>Upside</w:t>
      </w:r>
      <w:bookmarkEnd w:id="6"/>
      <w:r w:rsidR="00FB6B31">
        <w:rPr>
          <w:noProof/>
        </w:rPr>
        <w:t xml:space="preserve"> </w:t>
      </w:r>
      <w:r w:rsidR="00FB6B31">
        <w:rPr>
          <w:b/>
          <w:bCs/>
          <w:noProof/>
        </w:rPr>
        <w:t>or</w:t>
      </w:r>
      <w:r w:rsidR="00FB6B31">
        <w:rPr>
          <w:noProof/>
        </w:rPr>
        <w:t xml:space="preserve"> </w:t>
      </w:r>
      <w:bookmarkStart w:id="8" w:name="OLE_LINK15"/>
      <w:r w:rsidR="00FB6B31">
        <w:rPr>
          <w:b/>
          <w:bCs/>
          <w:noProof/>
        </w:rPr>
        <w:t>Commit at Risk or Commit</w:t>
      </w:r>
      <w:bookmarkEnd w:id="7"/>
      <w:bookmarkEnd w:id="8"/>
      <w:r w:rsidR="00FB6B31">
        <w:rPr>
          <w:b/>
          <w:bCs/>
          <w:noProof/>
        </w:rPr>
        <w:t>”</w:t>
      </w:r>
    </w:p>
    <w:p w14:paraId="4608A6D6" w14:textId="5E681624" w:rsidR="00FB6B31" w:rsidRDefault="00FB6B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If Column “K” equals to “</w:t>
      </w:r>
      <w:r w:rsidRPr="00FB6B31">
        <w:rPr>
          <w:b/>
          <w:bCs/>
          <w:noProof/>
        </w:rPr>
        <w:t>Upside</w:t>
      </w:r>
      <w:r>
        <w:rPr>
          <w:noProof/>
        </w:rPr>
        <w:t>” then use “</w:t>
      </w:r>
      <w:r>
        <w:rPr>
          <w:b/>
          <w:bCs/>
          <w:noProof/>
        </w:rPr>
        <w:t>Use Email Template_Upside.docx”</w:t>
      </w:r>
      <w:r w:rsidR="00A76A6C">
        <w:rPr>
          <w:b/>
          <w:bCs/>
          <w:noProof/>
        </w:rPr>
        <w:t xml:space="preserve"> </w:t>
      </w:r>
    </w:p>
    <w:p w14:paraId="461D0F95" w14:textId="2C67FF09" w:rsidR="00FB6B31" w:rsidRPr="00FB6B31" w:rsidRDefault="00FB6B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If column “K” equals to “</w:t>
      </w:r>
      <w:r>
        <w:rPr>
          <w:b/>
          <w:bCs/>
          <w:noProof/>
        </w:rPr>
        <w:t>Commit at Risk or Commit</w:t>
      </w:r>
      <w:r>
        <w:rPr>
          <w:noProof/>
        </w:rPr>
        <w:t>” then use “</w:t>
      </w:r>
      <w:r>
        <w:rPr>
          <w:b/>
          <w:bCs/>
          <w:noProof/>
        </w:rPr>
        <w:t>Use Email Template_Commit &amp; Commit at Risk.docx</w:t>
      </w:r>
      <w:r>
        <w:rPr>
          <w:noProof/>
        </w:rPr>
        <w:t xml:space="preserve">” </w:t>
      </w:r>
    </w:p>
    <w:p w14:paraId="5E26DF6C" w14:textId="77777777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To: Take from the column “</w:t>
      </w:r>
      <w:r>
        <w:rPr>
          <w:b/>
          <w:bCs/>
          <w:noProof/>
        </w:rPr>
        <w:t>B</w:t>
      </w:r>
      <w:r>
        <w:rPr>
          <w:noProof/>
        </w:rPr>
        <w:t>”</w:t>
      </w:r>
    </w:p>
    <w:p w14:paraId="14560B8D" w14:textId="396CA41C" w:rsidR="00022031" w:rsidRDefault="0028121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CC</w:t>
      </w:r>
      <w:r w:rsidR="00022031">
        <w:rPr>
          <w:noProof/>
        </w:rPr>
        <w:t>: Take from the column “</w:t>
      </w:r>
      <w:r w:rsidR="00022031">
        <w:rPr>
          <w:b/>
          <w:bCs/>
          <w:noProof/>
        </w:rPr>
        <w:t>I</w:t>
      </w:r>
      <w:r w:rsidR="00022031">
        <w:rPr>
          <w:noProof/>
        </w:rPr>
        <w:t>”</w:t>
      </w:r>
    </w:p>
    <w:p w14:paraId="4405E77B" w14:textId="77777777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 xml:space="preserve">Subject: This is form </w:t>
      </w:r>
      <w:r>
        <w:rPr>
          <w:b/>
          <w:bCs/>
          <w:noProof/>
        </w:rPr>
        <w:t>Use Email Template_Upside.docx.</w:t>
      </w:r>
    </w:p>
    <w:p w14:paraId="318E298F" w14:textId="777A8F40" w:rsidR="00022031" w:rsidRDefault="00022031" w:rsidP="00022031">
      <w:pPr>
        <w:pStyle w:val="ListParagraph"/>
        <w:numPr>
          <w:ilvl w:val="1"/>
          <w:numId w:val="35"/>
        </w:numPr>
        <w:spacing w:line="256" w:lineRule="auto"/>
        <w:rPr>
          <w:b/>
          <w:bCs/>
          <w:noProof/>
        </w:rPr>
      </w:pPr>
      <w:bookmarkStart w:id="9" w:name="OLE_LINK4"/>
      <w:r>
        <w:rPr>
          <w:b/>
          <w:bCs/>
          <w:noProof/>
        </w:rPr>
        <w:t xml:space="preserve"># OPPTY </w:t>
      </w:r>
      <w:r>
        <w:rPr>
          <w:noProof/>
        </w:rPr>
        <w:t xml:space="preserve">Replace with </w:t>
      </w:r>
      <w:r>
        <w:rPr>
          <w:b/>
          <w:bCs/>
          <w:noProof/>
        </w:rPr>
        <w:t>OPPTY &amp;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 </w:t>
      </w:r>
      <w:r w:rsidR="00622A01">
        <w:rPr>
          <w:b/>
          <w:bCs/>
          <w:noProof/>
        </w:rPr>
        <w:t>C</w:t>
      </w:r>
      <w:r>
        <w:rPr>
          <w:b/>
          <w:bCs/>
          <w:noProof/>
        </w:rPr>
        <w:t xml:space="preserve">olumn “N” </w:t>
      </w:r>
      <w:r>
        <w:rPr>
          <w:noProof/>
        </w:rPr>
        <w:t>from excel File</w:t>
      </w:r>
      <w:r>
        <w:rPr>
          <w:b/>
          <w:bCs/>
          <w:noProof/>
        </w:rPr>
        <w:t xml:space="preserve"> </w:t>
      </w:r>
    </w:p>
    <w:bookmarkEnd w:id="9"/>
    <w:p w14:paraId="35DD1E8E" w14:textId="25B4B95B" w:rsidR="00022031" w:rsidRDefault="00022031" w:rsidP="00022031">
      <w:pPr>
        <w:pStyle w:val="ListParagraph"/>
        <w:numPr>
          <w:ilvl w:val="1"/>
          <w:numId w:val="35"/>
        </w:numPr>
        <w:spacing w:line="256" w:lineRule="auto"/>
        <w:rPr>
          <w:b/>
          <w:bCs/>
          <w:noProof/>
        </w:rPr>
      </w:pPr>
      <w:r>
        <w:rPr>
          <w:b/>
          <w:bCs/>
          <w:noProof/>
        </w:rPr>
        <w:t>Quote # QUOTATION</w:t>
      </w:r>
      <w:r w:rsidR="00B25012" w:rsidRPr="00B25012">
        <w:rPr>
          <w:noProof/>
        </w:rPr>
        <w:t xml:space="preserve"> Replace</w:t>
      </w:r>
      <w:r>
        <w:rPr>
          <w:b/>
          <w:bCs/>
          <w:noProof/>
        </w:rPr>
        <w:t xml:space="preserve"> with Quote # &amp; Column “</w:t>
      </w:r>
      <w:r w:rsidR="00ED44C3">
        <w:rPr>
          <w:b/>
          <w:bCs/>
          <w:noProof/>
        </w:rPr>
        <w:t>Q</w:t>
      </w:r>
      <w:r>
        <w:rPr>
          <w:b/>
          <w:bCs/>
          <w:noProof/>
        </w:rPr>
        <w:t xml:space="preserve">” </w:t>
      </w:r>
      <w:r>
        <w:rPr>
          <w:noProof/>
        </w:rPr>
        <w:t>from Excel File</w:t>
      </w:r>
    </w:p>
    <w:p w14:paraId="7EE9EBA0" w14:textId="77777777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b/>
          <w:bCs/>
          <w:noProof/>
        </w:rPr>
      </w:pPr>
      <w:r>
        <w:rPr>
          <w:noProof/>
        </w:rPr>
        <w:t>Body:</w:t>
      </w:r>
      <w:r>
        <w:rPr>
          <w:b/>
          <w:bCs/>
          <w:noProof/>
        </w:rPr>
        <w:t xml:space="preserve"> </w:t>
      </w:r>
      <w:r>
        <w:rPr>
          <w:noProof/>
        </w:rPr>
        <w:t>This is from</w:t>
      </w:r>
      <w:r>
        <w:rPr>
          <w:b/>
          <w:bCs/>
          <w:noProof/>
        </w:rPr>
        <w:t xml:space="preserve"> Use Email Template_Upside.docx.</w:t>
      </w:r>
    </w:p>
    <w:p w14:paraId="6F01423F" w14:textId="48849625" w:rsidR="00022031" w:rsidRDefault="00022031" w:rsidP="00022031">
      <w:pPr>
        <w:pStyle w:val="ListParagraph"/>
        <w:numPr>
          <w:ilvl w:val="1"/>
          <w:numId w:val="35"/>
        </w:numPr>
        <w:spacing w:line="256" w:lineRule="auto"/>
        <w:rPr>
          <w:b/>
          <w:bCs/>
          <w:noProof/>
        </w:rPr>
      </w:pPr>
      <w:r>
        <w:rPr>
          <w:b/>
          <w:bCs/>
          <w:noProof/>
        </w:rPr>
        <w:t xml:space="preserve"># OPPTY </w:t>
      </w:r>
      <w:r>
        <w:rPr>
          <w:noProof/>
        </w:rPr>
        <w:t xml:space="preserve">Replace with </w:t>
      </w:r>
      <w:r>
        <w:rPr>
          <w:b/>
          <w:bCs/>
          <w:noProof/>
        </w:rPr>
        <w:t>OPPTY &amp;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 </w:t>
      </w:r>
      <w:r w:rsidR="00622A01">
        <w:rPr>
          <w:b/>
          <w:bCs/>
          <w:noProof/>
        </w:rPr>
        <w:t>C</w:t>
      </w:r>
      <w:r>
        <w:rPr>
          <w:b/>
          <w:bCs/>
          <w:noProof/>
        </w:rPr>
        <w:t xml:space="preserve">olumn “N” </w:t>
      </w:r>
      <w:r>
        <w:rPr>
          <w:noProof/>
        </w:rPr>
        <w:t>from excel File</w:t>
      </w:r>
      <w:r>
        <w:rPr>
          <w:b/>
          <w:bCs/>
          <w:noProof/>
        </w:rPr>
        <w:t xml:space="preserve"> </w:t>
      </w:r>
    </w:p>
    <w:p w14:paraId="1E576519" w14:textId="0A636857" w:rsidR="00022031" w:rsidRDefault="00022031" w:rsidP="00022031">
      <w:pPr>
        <w:pStyle w:val="ListParagraph"/>
        <w:numPr>
          <w:ilvl w:val="1"/>
          <w:numId w:val="35"/>
        </w:numPr>
        <w:spacing w:line="256" w:lineRule="auto"/>
        <w:rPr>
          <w:b/>
          <w:bCs/>
          <w:noProof/>
        </w:rPr>
      </w:pPr>
      <w:r>
        <w:rPr>
          <w:b/>
          <w:bCs/>
          <w:noProof/>
        </w:rPr>
        <w:t>Quote # QUOTATION with Quote # &amp; Column “</w:t>
      </w:r>
      <w:r w:rsidR="00ED44C3">
        <w:rPr>
          <w:b/>
          <w:bCs/>
          <w:noProof/>
        </w:rPr>
        <w:t>Q</w:t>
      </w:r>
      <w:r>
        <w:rPr>
          <w:b/>
          <w:bCs/>
          <w:noProof/>
        </w:rPr>
        <w:t xml:space="preserve">” </w:t>
      </w:r>
      <w:r>
        <w:rPr>
          <w:noProof/>
        </w:rPr>
        <w:t>from Excel File</w:t>
      </w:r>
    </w:p>
    <w:p w14:paraId="19CE2D73" w14:textId="445532EB" w:rsidR="00022031" w:rsidRDefault="00022031" w:rsidP="00022031">
      <w:pPr>
        <w:pStyle w:val="ListParagraph"/>
        <w:numPr>
          <w:ilvl w:val="0"/>
          <w:numId w:val="35"/>
        </w:numPr>
        <w:spacing w:line="256" w:lineRule="auto"/>
        <w:rPr>
          <w:noProof/>
        </w:rPr>
      </w:pPr>
      <w:r>
        <w:rPr>
          <w:noProof/>
        </w:rPr>
        <w:t>Send mail. And repeat for all aviliable numbers of rows.</w:t>
      </w:r>
    </w:p>
    <w:p w14:paraId="0429ACC5" w14:textId="138CF1C5" w:rsidR="00FB6B31" w:rsidRDefault="00FB6B31" w:rsidP="00FB6B31">
      <w:pPr>
        <w:pStyle w:val="ListParagraph"/>
        <w:numPr>
          <w:ilvl w:val="0"/>
          <w:numId w:val="35"/>
        </w:numPr>
        <w:spacing w:line="254" w:lineRule="auto"/>
        <w:rPr>
          <w:b/>
          <w:bCs/>
          <w:noProof/>
        </w:rPr>
      </w:pPr>
      <w:r>
        <w:rPr>
          <w:noProof/>
        </w:rPr>
        <w:t>If Column “K” not equal to “</w:t>
      </w:r>
      <w:r>
        <w:rPr>
          <w:b/>
          <w:bCs/>
          <w:noProof/>
        </w:rPr>
        <w:t>Upside</w:t>
      </w:r>
      <w:r>
        <w:rPr>
          <w:noProof/>
        </w:rPr>
        <w:t xml:space="preserve"> </w:t>
      </w:r>
      <w:r>
        <w:rPr>
          <w:b/>
          <w:bCs/>
          <w:noProof/>
        </w:rPr>
        <w:t>or</w:t>
      </w:r>
      <w:r>
        <w:rPr>
          <w:noProof/>
        </w:rPr>
        <w:t xml:space="preserve"> </w:t>
      </w:r>
      <w:r>
        <w:rPr>
          <w:b/>
          <w:bCs/>
          <w:noProof/>
        </w:rPr>
        <w:t>Commit at Risk or Commit</w:t>
      </w:r>
      <w:r>
        <w:rPr>
          <w:noProof/>
        </w:rPr>
        <w:t>” then send alert mail.</w:t>
      </w:r>
    </w:p>
    <w:bookmarkEnd w:id="5"/>
    <w:p w14:paraId="5F8CB78B" w14:textId="2E2F0EEF" w:rsidR="00BF5523" w:rsidRDefault="00871888" w:rsidP="00871888">
      <w:pPr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018C6E" w:themeColor="accent2" w:themeShade="BF"/>
          <w:lang w:val="en-IN" w:eastAsia="en-IN"/>
        </w:rPr>
      </w:pPr>
      <w:r w:rsidRPr="00871888">
        <w:rPr>
          <w:rFonts w:ascii="Poppins" w:eastAsia="Times New Roman" w:hAnsi="Poppins" w:cs="Poppins"/>
          <w:b/>
          <w:bCs/>
          <w:color w:val="auto"/>
          <w:lang w:val="en-US" w:eastAsia="en-IN"/>
        </w:rPr>
        <w:t>                 </w:t>
      </w:r>
      <w:r w:rsidRPr="00BF5523">
        <w:rPr>
          <w:rFonts w:ascii="Poppins" w:eastAsia="Times New Roman" w:hAnsi="Poppins" w:cs="Poppins"/>
          <w:bCs/>
          <w:color w:val="018C6E" w:themeColor="accent2" w:themeShade="BF"/>
          <w:lang w:val="en-US" w:eastAsia="en-IN"/>
        </w:rPr>
        <w:t>Scope Excludes:</w:t>
      </w:r>
      <w:r w:rsidRPr="00BF5523">
        <w:rPr>
          <w:rFonts w:ascii="Poppins" w:eastAsia="Times New Roman" w:hAnsi="Poppins" w:cs="Poppins"/>
          <w:color w:val="018C6E" w:themeColor="accent2" w:themeShade="BF"/>
          <w:lang w:val="en-IN" w:eastAsia="en-IN"/>
        </w:rPr>
        <w:t> </w:t>
      </w:r>
      <w:r w:rsidR="00344F7F">
        <w:rPr>
          <w:rFonts w:ascii="Poppins" w:eastAsia="Times New Roman" w:hAnsi="Poppins" w:cs="Poppins"/>
          <w:color w:val="018C6E" w:themeColor="accent2" w:themeShade="BF"/>
          <w:lang w:val="en-IN" w:eastAsia="en-IN"/>
        </w:rPr>
        <w:t xml:space="preserve"> </w:t>
      </w:r>
    </w:p>
    <w:p w14:paraId="657BA733" w14:textId="15E05AE6" w:rsidR="00344F7F" w:rsidRPr="00E61640" w:rsidRDefault="00344F7F" w:rsidP="00871888">
      <w:pPr>
        <w:spacing w:after="0" w:line="240" w:lineRule="auto"/>
        <w:jc w:val="both"/>
        <w:textAlignment w:val="baseline"/>
        <w:rPr>
          <w:noProof/>
        </w:rPr>
      </w:pPr>
      <w:r>
        <w:rPr>
          <w:rFonts w:ascii="Poppins" w:eastAsia="Times New Roman" w:hAnsi="Poppins" w:cs="Poppins"/>
          <w:color w:val="018C6E" w:themeColor="accent2" w:themeShade="BF"/>
          <w:lang w:val="en-IN" w:eastAsia="en-IN"/>
        </w:rPr>
        <w:tab/>
      </w:r>
      <w:r>
        <w:rPr>
          <w:rFonts w:ascii="Poppins" w:eastAsia="Times New Roman" w:hAnsi="Poppins" w:cs="Poppins"/>
          <w:color w:val="018C6E" w:themeColor="accent2" w:themeShade="BF"/>
          <w:lang w:val="en-IN" w:eastAsia="en-IN"/>
        </w:rPr>
        <w:tab/>
      </w:r>
      <w:r w:rsidRPr="00E61640">
        <w:rPr>
          <w:noProof/>
        </w:rPr>
        <w:t>If column “</w:t>
      </w:r>
      <w:r w:rsidR="005B4F30" w:rsidRPr="00E61640">
        <w:rPr>
          <w:noProof/>
        </w:rPr>
        <w:t xml:space="preserve">K” </w:t>
      </w:r>
      <w:r w:rsidR="009D1782" w:rsidRPr="00E61640">
        <w:rPr>
          <w:noProof/>
        </w:rPr>
        <w:t xml:space="preserve">not having below mentioned list then it convert to business exception and sending </w:t>
      </w:r>
      <w:r w:rsidR="002530FB">
        <w:rPr>
          <w:noProof/>
        </w:rPr>
        <w:t xml:space="preserve">     </w:t>
      </w:r>
      <w:r w:rsidR="009D1782" w:rsidRPr="00E61640">
        <w:rPr>
          <w:noProof/>
        </w:rPr>
        <w:t>a mail</w:t>
      </w:r>
      <w:r w:rsidR="002A52B8">
        <w:rPr>
          <w:noProof/>
        </w:rPr>
        <w:t xml:space="preserve"> (</w:t>
      </w:r>
      <w:r w:rsidR="002A52B8" w:rsidRPr="002A52B8">
        <w:rPr>
          <w:b/>
          <w:bCs/>
          <w:noProof/>
        </w:rPr>
        <w:t>Bascially it won’t come if come need to drop a mail to customer</w:t>
      </w:r>
      <w:r w:rsidR="002A52B8" w:rsidRPr="002A52B8">
        <w:rPr>
          <w:noProof/>
        </w:rPr>
        <w:t>)</w:t>
      </w:r>
      <w:r w:rsidR="009D1782" w:rsidRPr="00E61640">
        <w:rPr>
          <w:noProof/>
        </w:rPr>
        <w:t>.</w:t>
      </w:r>
    </w:p>
    <w:p w14:paraId="7629E565" w14:textId="56032005" w:rsidR="00344F7F" w:rsidRDefault="003602AD" w:rsidP="00E61640">
      <w:pPr>
        <w:spacing w:after="0" w:line="240" w:lineRule="auto"/>
        <w:ind w:left="720"/>
        <w:jc w:val="both"/>
        <w:textAlignment w:val="baseline"/>
        <w:rPr>
          <w:rFonts w:ascii="Poppins" w:eastAsia="Times New Roman" w:hAnsi="Poppins" w:cs="Poppins"/>
          <w:color w:val="018C6E" w:themeColor="accent2" w:themeShade="BF"/>
          <w:lang w:val="en-IN" w:eastAsia="en-IN"/>
        </w:rPr>
      </w:pPr>
      <w:r>
        <w:rPr>
          <w:rFonts w:ascii="Poppins" w:eastAsia="Times New Roman" w:hAnsi="Poppins" w:cs="Poppins"/>
          <w:color w:val="018C6E" w:themeColor="accent2" w:themeShade="BF"/>
          <w:lang w:val="en-IN" w:eastAsia="en-IN"/>
        </w:rPr>
        <w:t>List: -</w:t>
      </w:r>
    </w:p>
    <w:p w14:paraId="178395EE" w14:textId="077E4D29" w:rsidR="00871888" w:rsidRPr="003602AD" w:rsidRDefault="00344F7F" w:rsidP="00871888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en-IN" w:eastAsia="en-IN"/>
        </w:rPr>
      </w:pPr>
      <w:r w:rsidRPr="003602AD">
        <w:rPr>
          <w:b/>
          <w:bCs/>
          <w:noProof/>
        </w:rPr>
        <w:t>Upside</w:t>
      </w:r>
      <w:r w:rsidR="003602AD">
        <w:rPr>
          <w:b/>
          <w:bCs/>
          <w:noProof/>
        </w:rPr>
        <w:t xml:space="preserve">  b. Commit at Risk c. Commit</w:t>
      </w:r>
    </w:p>
    <w:p w14:paraId="0C5A1047" w14:textId="553EB534" w:rsidR="00871888" w:rsidRPr="006A0C9F" w:rsidRDefault="00871888" w:rsidP="006A0C9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en-IN" w:eastAsia="en-IN"/>
        </w:rPr>
      </w:pPr>
      <w:r w:rsidRPr="00871888">
        <w:rPr>
          <w:rFonts w:ascii="Poppins" w:eastAsia="Times New Roman" w:hAnsi="Poppins" w:cs="Poppins"/>
          <w:color w:val="auto"/>
          <w:lang w:val="en-IN" w:eastAsia="en-IN"/>
        </w:rPr>
        <w:t> </w:t>
      </w:r>
    </w:p>
    <w:p w14:paraId="762F3DF9" w14:textId="18764F6F" w:rsidR="00871888" w:rsidRPr="00871888" w:rsidRDefault="00871888" w:rsidP="008718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auto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bCs/>
          <w:color w:val="auto"/>
          <w:sz w:val="24"/>
          <w:szCs w:val="24"/>
          <w:lang w:val="en-US" w:eastAsia="en-IN"/>
        </w:rPr>
        <w:t>   </w:t>
      </w:r>
      <w:r w:rsid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val="en-US" w:eastAsia="en-IN"/>
        </w:rPr>
        <w:t>P</w:t>
      </w:r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val="en-US" w:eastAsia="en-IN"/>
        </w:rPr>
        <w:t>rocess Assumptions</w:t>
      </w:r>
      <w:r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0D69638D" w14:textId="77777777" w:rsidR="00871888" w:rsidRPr="00871888" w:rsidRDefault="00871888" w:rsidP="00871888">
      <w:pPr>
        <w:spacing w:after="0" w:line="240" w:lineRule="auto"/>
        <w:ind w:firstLine="8895"/>
        <w:jc w:val="both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en-IN" w:eastAsia="en-IN"/>
        </w:rPr>
      </w:pPr>
      <w:r w:rsidRPr="00871888">
        <w:rPr>
          <w:rFonts w:ascii="Poppins" w:eastAsia="Times New Roman" w:hAnsi="Poppins" w:cs="Poppins"/>
          <w:color w:val="auto"/>
          <w:lang w:val="en-IN" w:eastAsia="en-IN"/>
        </w:rPr>
        <w:t> </w:t>
      </w:r>
    </w:p>
    <w:p w14:paraId="1F1CC45C" w14:textId="417EDAB9" w:rsidR="00871888" w:rsidRPr="00871888" w:rsidRDefault="00BF5523" w:rsidP="00871888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  <w:r>
        <w:rPr>
          <w:rFonts w:ascii="Poppins" w:eastAsia="Times New Roman" w:hAnsi="Poppins" w:cs="Poppins"/>
          <w:color w:val="018374"/>
          <w:sz w:val="24"/>
          <w:szCs w:val="24"/>
          <w:lang w:eastAsia="en-IN"/>
        </w:rPr>
        <w:t xml:space="preserve">   </w:t>
      </w:r>
      <w:r w:rsidR="00871888"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Current Process</w:t>
      </w:r>
      <w:r w:rsidR="00871888"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3AC0540D" w14:textId="1740ADEC" w:rsidR="00871888" w:rsidRPr="00BF5523" w:rsidRDefault="00BF5523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F5523">
        <w:rPr>
          <w:rFonts w:asciiTheme="minorHAnsi" w:hAnsiTheme="minorHAnsi" w:cstheme="minorHAnsi"/>
          <w:color w:val="000000"/>
          <w:sz w:val="20"/>
          <w:szCs w:val="20"/>
        </w:rPr>
        <w:t xml:space="preserve"> &lt;Flow Chart of AS_IS Process&gt;</w:t>
      </w:r>
    </w:p>
    <w:p w14:paraId="275CE557" w14:textId="31D713B2" w:rsidR="00BF5523" w:rsidRDefault="00BF5523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31B6C62" w14:textId="13AA61AF" w:rsidR="00BF5523" w:rsidRPr="00BF5523" w:rsidRDefault="00BF5523" w:rsidP="00871888">
      <w:pPr>
        <w:pStyle w:val="paragraph"/>
        <w:spacing w:before="0" w:beforeAutospacing="0" w:after="0" w:afterAutospacing="0"/>
        <w:ind w:left="195"/>
        <w:textAlignment w:val="baseline"/>
        <w:rPr>
          <w:rStyle w:val="eop"/>
          <w:rFonts w:ascii="Poppins" w:eastAsiaTheme="majorEastAsia" w:hAnsi="Poppins" w:cs="Poppins"/>
          <w:b/>
          <w:color w:val="018374"/>
          <w:shd w:val="clear" w:color="auto" w:fill="FFFFFF"/>
        </w:rPr>
      </w:pPr>
      <w:r w:rsidRPr="00BF5523">
        <w:rPr>
          <w:rStyle w:val="normaltextrun"/>
          <w:rFonts w:ascii="Poppins" w:hAnsi="Poppins" w:cs="Poppins"/>
          <w:b/>
          <w:color w:val="018374"/>
          <w:shd w:val="clear" w:color="auto" w:fill="FFFFFF"/>
          <w:lang w:val="en-CA"/>
        </w:rPr>
        <w:t>Robotic Process</w:t>
      </w:r>
      <w:r w:rsidRPr="00BF5523">
        <w:rPr>
          <w:rStyle w:val="eop"/>
          <w:rFonts w:ascii="Poppins" w:eastAsiaTheme="majorEastAsia" w:hAnsi="Poppins" w:cs="Poppins"/>
          <w:b/>
          <w:color w:val="018374"/>
          <w:shd w:val="clear" w:color="auto" w:fill="FFFFFF"/>
        </w:rPr>
        <w:t> </w:t>
      </w:r>
    </w:p>
    <w:p w14:paraId="0A722E8D" w14:textId="6DEC55EC" w:rsidR="00BF5523" w:rsidRPr="00BF5523" w:rsidRDefault="00BF5523" w:rsidP="00871888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20"/>
          <w:szCs w:val="20"/>
        </w:rPr>
      </w:pPr>
      <w:r w:rsidRPr="00BF5523">
        <w:rPr>
          <w:rStyle w:val="eop"/>
          <w:rFonts w:ascii="Poppins" w:eastAsiaTheme="majorEastAsia" w:hAnsi="Poppins" w:cs="Poppins"/>
          <w:sz w:val="20"/>
          <w:szCs w:val="20"/>
          <w:shd w:val="clear" w:color="auto" w:fill="FFFFFF"/>
        </w:rPr>
        <w:t xml:space="preserve">&lt;Flow chart of </w:t>
      </w:r>
      <w:proofErr w:type="spellStart"/>
      <w:proofErr w:type="gramStart"/>
      <w:r w:rsidRPr="00BF5523">
        <w:rPr>
          <w:rStyle w:val="eop"/>
          <w:rFonts w:ascii="Poppins" w:eastAsiaTheme="majorEastAsia" w:hAnsi="Poppins" w:cs="Poppins"/>
          <w:sz w:val="20"/>
          <w:szCs w:val="20"/>
          <w:shd w:val="clear" w:color="auto" w:fill="FFFFFF"/>
        </w:rPr>
        <w:t>To</w:t>
      </w:r>
      <w:proofErr w:type="gramEnd"/>
      <w:r w:rsidRPr="00BF5523">
        <w:rPr>
          <w:rStyle w:val="eop"/>
          <w:rFonts w:ascii="Poppins" w:eastAsiaTheme="majorEastAsia" w:hAnsi="Poppins" w:cs="Poppins"/>
          <w:sz w:val="20"/>
          <w:szCs w:val="20"/>
          <w:shd w:val="clear" w:color="auto" w:fill="FFFFFF"/>
        </w:rPr>
        <w:t>_BE</w:t>
      </w:r>
      <w:proofErr w:type="spellEnd"/>
      <w:r w:rsidRPr="00BF5523">
        <w:rPr>
          <w:rStyle w:val="eop"/>
          <w:rFonts w:ascii="Poppins" w:eastAsiaTheme="majorEastAsia" w:hAnsi="Poppins" w:cs="Poppins"/>
          <w:sz w:val="20"/>
          <w:szCs w:val="20"/>
          <w:shd w:val="clear" w:color="auto" w:fill="FFFFFF"/>
        </w:rPr>
        <w:t xml:space="preserve"> Process&gt;</w:t>
      </w:r>
    </w:p>
    <w:p w14:paraId="26272243" w14:textId="77777777" w:rsidR="00E11BC4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  <w:r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lastRenderedPageBreak/>
        <w:t xml:space="preserve">   </w:t>
      </w:r>
    </w:p>
    <w:p w14:paraId="09649DB2" w14:textId="77777777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1CE42C1B" w14:textId="77777777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641E31B5" w14:textId="77777777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5EED6AF4" w14:textId="77777777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55A28EAD" w14:textId="7565D6C6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Connected Systems/Components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70636C4E" w14:textId="77777777" w:rsidR="00E11BC4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color w:val="018374"/>
          <w:sz w:val="24"/>
          <w:szCs w:val="24"/>
          <w:lang w:val="en-US" w:eastAsia="en-IN"/>
        </w:rPr>
      </w:pPr>
      <w:r w:rsidRPr="00BF5523">
        <w:rPr>
          <w:rFonts w:ascii="Poppins" w:eastAsia="Times New Roman" w:hAnsi="Poppins" w:cs="Poppins"/>
          <w:color w:val="018374"/>
          <w:sz w:val="24"/>
          <w:szCs w:val="24"/>
          <w:lang w:val="en-US" w:eastAsia="en-IN"/>
        </w:rPr>
        <w:t> </w:t>
      </w:r>
      <w:r>
        <w:rPr>
          <w:rFonts w:ascii="Poppins" w:eastAsia="Times New Roman" w:hAnsi="Poppins" w:cs="Poppins"/>
          <w:color w:val="018374"/>
          <w:sz w:val="24"/>
          <w:szCs w:val="24"/>
          <w:lang w:val="en-US" w:eastAsia="en-IN"/>
        </w:rPr>
        <w:t xml:space="preserve"> </w:t>
      </w:r>
    </w:p>
    <w:p w14:paraId="61B27824" w14:textId="77777777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color w:val="018374"/>
          <w:sz w:val="24"/>
          <w:szCs w:val="24"/>
          <w:lang w:val="en-US" w:eastAsia="en-IN"/>
        </w:rPr>
      </w:pPr>
    </w:p>
    <w:p w14:paraId="58487137" w14:textId="3CC160FC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18374"/>
          <w:sz w:val="24"/>
          <w:szCs w:val="24"/>
          <w:lang w:val="en-US" w:eastAsia="en-IN"/>
        </w:rPr>
        <w:t>Connected Systems</w:t>
      </w:r>
      <w:r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tbl>
      <w:tblPr>
        <w:tblW w:w="10749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021"/>
        <w:gridCol w:w="2650"/>
        <w:gridCol w:w="2186"/>
        <w:gridCol w:w="1242"/>
        <w:gridCol w:w="1408"/>
      </w:tblGrid>
      <w:tr w:rsidR="00BF5523" w:rsidRPr="00BF5523" w14:paraId="51E20424" w14:textId="77777777" w:rsidTr="003C2BF9">
        <w:trPr>
          <w:trHeight w:val="47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6E2C3A2C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System Name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0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31C0991B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Usage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6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44BE62AC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Path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1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56DC2D5C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Contact/Method for Requesting Access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12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57C50A32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Access?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1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3D250FF5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ID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</w:tr>
      <w:tr w:rsidR="00BF5523" w:rsidRPr="00BF5523" w14:paraId="00E8D9D2" w14:textId="77777777" w:rsidTr="003C2BF9">
        <w:trPr>
          <w:trHeight w:val="705"/>
        </w:trPr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66C5C69F" w14:textId="3A031444" w:rsidR="00BF5523" w:rsidRPr="00BF5523" w:rsidRDefault="0074504E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Tableau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 xml:space="preserve"> (Dev)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4C61B108" w14:textId="09FD38D1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Downloading Data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5AD14FA1" w14:textId="248A8C00" w:rsidR="00BF5523" w:rsidRPr="0074504E" w:rsidRDefault="00AF1160" w:rsidP="00BF5523">
            <w:pPr>
              <w:spacing w:after="0" w:line="240" w:lineRule="auto"/>
              <w:textAlignment w:val="baseline"/>
              <w:rPr>
                <w:rFonts w:ascii="Poppins" w:eastAsia="Times New Roman" w:hAnsi="Poppins" w:cs="Poppins"/>
                <w:color w:val="018374"/>
                <w:sz w:val="24"/>
                <w:szCs w:val="24"/>
                <w:lang w:val="en-US" w:eastAsia="en-IN"/>
              </w:rPr>
            </w:pPr>
            <w:hyperlink r:id="rId31" w:anchor="/Site/OG_DTS/Views/SOPreportCSBVisibilityonquote/CSBProvisionalTrackerforComOpsSlottingBot?.iid=2" w:history="1">
              <w:r w:rsidR="0074504E">
                <w:rPr>
                  <w:rStyle w:val="Hyperlink"/>
                  <w:rFonts w:ascii="Poppins" w:eastAsia="Times New Roman" w:hAnsi="Poppins" w:cs="Poppins"/>
                  <w:sz w:val="24"/>
                  <w:szCs w:val="24"/>
                  <w:lang w:val="en-US" w:eastAsia="en-IN"/>
                </w:rPr>
                <w:t>Path</w:t>
              </w:r>
            </w:hyperlink>
          </w:p>
        </w:tc>
        <w:tc>
          <w:tcPr>
            <w:tcW w:w="2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2AE8B785" w14:textId="0E567A95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Solv/Business Team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3CD52F9A" w14:textId="419E5BD7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No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598FE8F5" w14:textId="35D5B18B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  <w:tr w:rsidR="00BF5523" w:rsidRPr="00BF5523" w14:paraId="1881F5F4" w14:textId="77777777" w:rsidTr="003C2BF9">
        <w:trPr>
          <w:trHeight w:val="705"/>
        </w:trPr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7FF90675" w14:textId="2F2C12F7" w:rsidR="00BF5523" w:rsidRPr="00BF5523" w:rsidRDefault="0074504E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 xml:space="preserve">Tableau 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(Prod)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0F79A70D" w14:textId="2D1A24A2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Downloading Data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490A55FE" w14:textId="4D2A40CF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Yet to receive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2C91DAED" w14:textId="2648C7FA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Solv/Business Team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72886DEB" w14:textId="7C6FEE8B" w:rsidR="00BF5523" w:rsidRPr="00BF5523" w:rsidRDefault="003C2BF9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NO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76EDB692" w14:textId="1F5BCAAA" w:rsidR="00BF5523" w:rsidRPr="00BF5523" w:rsidRDefault="003670D4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lang w:val="en-IN" w:eastAsia="en-IN"/>
              </w:rPr>
              <w:t>Yet to receive</w:t>
            </w:r>
          </w:p>
        </w:tc>
      </w:tr>
      <w:tr w:rsidR="00BF5523" w:rsidRPr="00BF5523" w14:paraId="26DB3D2F" w14:textId="77777777" w:rsidTr="003C2BF9">
        <w:trPr>
          <w:trHeight w:val="705"/>
        </w:trPr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4CC54F4E" w14:textId="69052F38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48804FFB" w14:textId="3E952447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7D89388E" w14:textId="5E441D7F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144BA0C4" w14:textId="3DD2E265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34633860" w14:textId="0ACEE279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4FAF4" w:themeFill="text2" w:themeFillTint="1A"/>
          </w:tcPr>
          <w:p w14:paraId="5D76850D" w14:textId="51001267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  <w:tr w:rsidR="00BF5523" w:rsidRPr="00BF5523" w14:paraId="3BE017C5" w14:textId="77777777" w:rsidTr="003C2BF9">
        <w:trPr>
          <w:trHeight w:val="705"/>
        </w:trPr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8374"/>
            <w:hideMark/>
          </w:tcPr>
          <w:p w14:paraId="43C6F869" w14:textId="186EF340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4334A0CC" w14:textId="7A9D83EB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550984FB" w14:textId="386F68CA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693F66F9" w14:textId="03ED0F44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405E5DD6" w14:textId="24F91D7D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3FEF5"/>
          </w:tcPr>
          <w:p w14:paraId="7F42AC7C" w14:textId="762C850C" w:rsidR="00BF5523" w:rsidRPr="00BF5523" w:rsidRDefault="00BF5523" w:rsidP="00BF552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</w:tr>
    </w:tbl>
    <w:p w14:paraId="1EFCAAD3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187C0845" w14:textId="77777777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</w:pPr>
    </w:p>
    <w:p w14:paraId="23EFD185" w14:textId="77777777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</w:pPr>
    </w:p>
    <w:p w14:paraId="048ED060" w14:textId="3DA51646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</w:pPr>
    </w:p>
    <w:p w14:paraId="1DBEAC70" w14:textId="77777777" w:rsidR="0008443B" w:rsidRDefault="0008443B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</w:pPr>
    </w:p>
    <w:p w14:paraId="5E32145A" w14:textId="04922A4D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  <w:t>Software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1937F3A6" w14:textId="717F5AF2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2880"/>
        <w:gridCol w:w="2715"/>
      </w:tblGrid>
      <w:tr w:rsidR="00BF5523" w:rsidRPr="00BF5523" w14:paraId="6DD28ABE" w14:textId="77777777" w:rsidTr="00BF5523">
        <w:trPr>
          <w:trHeight w:val="840"/>
        </w:trPr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4243A746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Name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3874F575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Version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79F958DA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Source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</w:tr>
      <w:tr w:rsidR="00BF5523" w:rsidRPr="00BF5523" w14:paraId="28F400DF" w14:textId="77777777" w:rsidTr="00E11BC4">
        <w:trPr>
          <w:trHeight w:val="540"/>
        </w:trPr>
        <w:tc>
          <w:tcPr>
            <w:tcW w:w="2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41219C6D" w14:textId="51689DA4" w:rsidR="00BF5523" w:rsidRPr="00BF5523" w:rsidRDefault="003670D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Outlook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</w:tcPr>
          <w:p w14:paraId="417ACFC0" w14:textId="03DC8CA8" w:rsidR="00BF5523" w:rsidRPr="00BF5523" w:rsidRDefault="0095717F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2016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</w:tcPr>
          <w:p w14:paraId="1F80BD89" w14:textId="766D7F2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23A85E17" w14:textId="77777777" w:rsidTr="00E11BC4">
        <w:trPr>
          <w:trHeight w:val="810"/>
        </w:trPr>
        <w:tc>
          <w:tcPr>
            <w:tcW w:w="2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33D22528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bookmarkStart w:id="10" w:name="OLE_LINK11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t>Chrome</w:t>
            </w:r>
            <w:bookmarkEnd w:id="10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3FEF5"/>
          </w:tcPr>
          <w:p w14:paraId="1FE84793" w14:textId="289D7FDF" w:rsidR="00BF5523" w:rsidRPr="00BF5523" w:rsidRDefault="0095717F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Yet to decide the browser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3FEF5"/>
          </w:tcPr>
          <w:p w14:paraId="2D0E964A" w14:textId="4598DDC1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4D885ED1" w14:textId="77777777" w:rsidTr="00E11BC4">
        <w:trPr>
          <w:trHeight w:val="810"/>
        </w:trPr>
        <w:tc>
          <w:tcPr>
            <w:tcW w:w="2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0D2E5D98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US" w:eastAsia="en-IN"/>
              </w:rPr>
              <w:lastRenderedPageBreak/>
              <w:t>Excel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</w:tcPr>
          <w:p w14:paraId="46C93D67" w14:textId="58F5E89C" w:rsidR="00BF5523" w:rsidRPr="00BF5523" w:rsidRDefault="003670D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2016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</w:tcPr>
          <w:p w14:paraId="31456033" w14:textId="0FEA16E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26D464A8" w14:textId="0C1163B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B0F0"/>
          <w:sz w:val="36"/>
          <w:szCs w:val="36"/>
          <w:lang w:val="en-IN" w:eastAsia="en-IN"/>
        </w:rPr>
        <w:t> </w:t>
      </w:r>
    </w:p>
    <w:p w14:paraId="3D2637A8" w14:textId="122B1550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  <w:t>Process Considerations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19DD5506" w14:textId="6F27928B" w:rsidR="00BF5523" w:rsidRDefault="007D567A" w:rsidP="00BF5523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bookmarkStart w:id="11" w:name="OLE_LINK12"/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 w:rsidRPr="007D567A"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decide with Business Team</w:t>
      </w:r>
    </w:p>
    <w:bookmarkEnd w:id="11"/>
    <w:p w14:paraId="5C2DE2E5" w14:textId="77777777" w:rsidR="007D567A" w:rsidRPr="00BF5523" w:rsidRDefault="007D567A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</w:pP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6540"/>
      </w:tblGrid>
      <w:tr w:rsidR="00BF5523" w:rsidRPr="00BF5523" w14:paraId="4A9CFABB" w14:textId="77777777" w:rsidTr="00BF5523">
        <w:tc>
          <w:tcPr>
            <w:tcW w:w="3405" w:type="dxa"/>
            <w:tcBorders>
              <w:top w:val="single" w:sz="6" w:space="0" w:color="018374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7E31EB77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Expected volume of output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single" w:sz="6" w:space="0" w:color="018374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5C23205A" w14:textId="78998E36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43759FA2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34BB034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Transaction Run Time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9B36D52" w14:textId="7CDAFC0A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5BD48F85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1279E735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Total Run Time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69A78CE1" w14:textId="7A5B922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2DF4EB58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492BDDB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Number of Bots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C8A3A8D" w14:textId="5EA40AE6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663601AA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27F56AAF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Use of Queue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D0A7BA4" w14:textId="19D0A20D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7234894D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40EAD4B6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Bulk Process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0BEF30EC" w14:textId="551E485D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01DF874D" w14:textId="77777777" w:rsidTr="00BF5523">
        <w:tc>
          <w:tcPr>
            <w:tcW w:w="3405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64843852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US" w:eastAsia="en-IN"/>
              </w:rPr>
              <w:t>Ad-Hoc Request Support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3F718A9D" w14:textId="54BB2193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7756356A" w14:textId="77777777" w:rsidR="00BF5523" w:rsidRPr="00BF5523" w:rsidRDefault="00BF5523" w:rsidP="00BF5523">
      <w:pPr>
        <w:spacing w:after="0" w:line="240" w:lineRule="auto"/>
        <w:ind w:left="555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14C164D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US" w:eastAsia="en-IN"/>
        </w:rPr>
        <w:t>Schedule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49A019ED" w14:textId="77777777" w:rsidR="00DD6017" w:rsidRDefault="00DD6017" w:rsidP="00DD6017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decide with Business Team</w:t>
      </w:r>
    </w:p>
    <w:p w14:paraId="6BFD4282" w14:textId="77777777" w:rsidR="00BF5523" w:rsidRPr="00BF5523" w:rsidRDefault="00BF5523" w:rsidP="00BF5523">
      <w:pPr>
        <w:spacing w:after="0" w:line="240" w:lineRule="auto"/>
        <w:ind w:left="555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6DED702E" w14:textId="77777777" w:rsidR="00BF5523" w:rsidRPr="00BF5523" w:rsidRDefault="00BF5523" w:rsidP="00BF5523">
      <w:pPr>
        <w:spacing w:after="0" w:line="240" w:lineRule="auto"/>
        <w:ind w:left="555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8F597C3" w14:textId="77777777" w:rsidR="00BF5523" w:rsidRPr="00BF5523" w:rsidRDefault="00BF5523" w:rsidP="00BF5523">
      <w:pPr>
        <w:spacing w:after="0" w:line="240" w:lineRule="auto"/>
        <w:ind w:left="555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19615721" w14:textId="77777777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46907A28" w14:textId="77777777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537CDC15" w14:textId="77777777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2E7F74CD" w14:textId="77777777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18C1E790" w14:textId="77777777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01EBD347" w14:textId="4F14FCC5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74C8B20B" w14:textId="77777777" w:rsidR="009D24EE" w:rsidRDefault="009D24EE" w:rsidP="009D24EE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</w:pPr>
    </w:p>
    <w:p w14:paraId="6BD609C3" w14:textId="40BEDCB5" w:rsidR="009D24EE" w:rsidRDefault="009D24EE" w:rsidP="009D24EE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to design</w:t>
      </w:r>
    </w:p>
    <w:p w14:paraId="7331F153" w14:textId="3050D24C" w:rsidR="009D24EE" w:rsidRDefault="009D24EE" w:rsidP="00E11BC4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417956CD" w14:textId="61DD4D50" w:rsidR="00BF5523" w:rsidRPr="00E11BC4" w:rsidRDefault="00BF5523" w:rsidP="00E11B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Technical Design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6703D24C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18374"/>
          <w:sz w:val="24"/>
          <w:szCs w:val="24"/>
          <w:lang w:eastAsia="en-IN"/>
        </w:rPr>
        <w:t>                 </w:t>
      </w:r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Logging</w:t>
      </w:r>
      <w:r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3A1DFA5B" w14:textId="77777777" w:rsidR="00BF5523" w:rsidRPr="00BF5523" w:rsidRDefault="00BF5523" w:rsidP="00BF5523">
      <w:pPr>
        <w:spacing w:after="0" w:line="240" w:lineRule="auto"/>
        <w:ind w:left="343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6156"/>
          <w:lang w:val="en-IN" w:eastAsia="en-IN"/>
        </w:rPr>
        <w:t> </w:t>
      </w:r>
    </w:p>
    <w:p w14:paraId="2B1A39EB" w14:textId="77777777" w:rsidR="00BF5523" w:rsidRPr="00BF5523" w:rsidRDefault="00BF5523" w:rsidP="00BF5523">
      <w:pPr>
        <w:numPr>
          <w:ilvl w:val="0"/>
          <w:numId w:val="17"/>
        </w:numPr>
        <w:spacing w:after="0" w:line="240" w:lineRule="auto"/>
        <w:ind w:left="1635" w:firstLine="0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eastAsia="en-IN"/>
        </w:rPr>
        <w:t>Transaction log</w:t>
      </w: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6F6EBD51" w14:textId="09E3ED2E" w:rsidR="00BF5523" w:rsidRPr="00BF5523" w:rsidRDefault="00BF5523" w:rsidP="00E11BC4">
      <w:pPr>
        <w:spacing w:after="0" w:line="240" w:lineRule="auto"/>
        <w:ind w:left="2355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</w:p>
    <w:p w14:paraId="0661B328" w14:textId="77777777" w:rsidR="00BF5523" w:rsidRPr="00BF5523" w:rsidRDefault="00BF5523" w:rsidP="00BF5523">
      <w:pPr>
        <w:spacing w:after="0" w:line="240" w:lineRule="auto"/>
        <w:ind w:left="2715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7FD13A68" w14:textId="43D9F23C" w:rsidR="00BF5523" w:rsidRPr="00C912AD" w:rsidRDefault="00BF5523" w:rsidP="00BF5523">
      <w:pPr>
        <w:numPr>
          <w:ilvl w:val="0"/>
          <w:numId w:val="19"/>
        </w:numPr>
        <w:spacing w:after="0" w:line="240" w:lineRule="auto"/>
        <w:ind w:left="1635" w:firstLine="0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eastAsia="en-IN"/>
        </w:rPr>
        <w:t>Task logs</w:t>
      </w: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CCB14B5" w14:textId="77777777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</w:p>
    <w:p w14:paraId="0438EA75" w14:textId="1B2EBBA5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</w:pPr>
      <w:r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Assets</w:t>
      </w:r>
    </w:p>
    <w:p w14:paraId="1D200A9B" w14:textId="00623A32" w:rsidR="00C912AD" w:rsidRDefault="00C912AD" w:rsidP="00C912AD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bookmarkStart w:id="12" w:name="OLE_LINK13"/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to create</w:t>
      </w:r>
    </w:p>
    <w:bookmarkEnd w:id="12"/>
    <w:p w14:paraId="6AE1663B" w14:textId="77777777" w:rsidR="00C912AD" w:rsidRPr="00BF5523" w:rsidRDefault="00C912AD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00000"/>
          <w:sz w:val="24"/>
          <w:szCs w:val="24"/>
          <w:lang w:val="en-IN" w:eastAsia="en-IN"/>
        </w:rPr>
      </w:pPr>
    </w:p>
    <w:p w14:paraId="5D2A4221" w14:textId="4292FDF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3795"/>
      </w:tblGrid>
      <w:tr w:rsidR="00BF5523" w:rsidRPr="00BF5523" w14:paraId="4D8AE0BC" w14:textId="77777777" w:rsidTr="00BF5523">
        <w:trPr>
          <w:trHeight w:val="630"/>
        </w:trPr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3937E513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Asset Name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305BD1C3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Description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</w:tr>
      <w:tr w:rsidR="00BF5523" w:rsidRPr="00BF5523" w14:paraId="03F0C643" w14:textId="77777777" w:rsidTr="00BF5523">
        <w:trPr>
          <w:trHeight w:val="420"/>
        </w:trPr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63DC5D4B" w14:textId="71742644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11_B_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Credential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  <w:hideMark/>
          </w:tcPr>
          <w:p w14:paraId="17F3EDA6" w14:textId="250D8EB3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Credentials </w:t>
            </w:r>
            <w:r w:rsidRPr="00BF5523">
              <w:rPr>
                <w:rFonts w:ascii="Poppins" w:eastAsia="Times New Roman" w:hAnsi="Poppins" w:cs="Poppins"/>
                <w:color w:val="004139"/>
                <w:lang w:val="en-IN" w:eastAsia="en-IN"/>
              </w:rPr>
              <w:t> </w:t>
            </w:r>
          </w:p>
        </w:tc>
      </w:tr>
      <w:tr w:rsidR="00BF5523" w:rsidRPr="00BF5523" w14:paraId="1B0F6073" w14:textId="77777777" w:rsidTr="00BF5523">
        <w:trPr>
          <w:trHeight w:val="405"/>
        </w:trPr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46F29A5B" w14:textId="52F6EA4B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11_B_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FileUploadURL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3FEF5"/>
            <w:hideMark/>
          </w:tcPr>
          <w:p w14:paraId="641880BB" w14:textId="7AB8D101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Url</w:t>
            </w:r>
            <w:proofErr w:type="spellEnd"/>
            <w:r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 for File upload</w:t>
            </w:r>
            <w:r w:rsidRPr="00BF5523">
              <w:rPr>
                <w:rFonts w:ascii="Poppins" w:eastAsia="Times New Roman" w:hAnsi="Poppins" w:cs="Poppins"/>
                <w:color w:val="004139"/>
                <w:lang w:val="en-IN" w:eastAsia="en-IN"/>
              </w:rPr>
              <w:t> </w:t>
            </w:r>
          </w:p>
        </w:tc>
      </w:tr>
      <w:tr w:rsidR="00BF5523" w:rsidRPr="00BF5523" w14:paraId="362D9C4B" w14:textId="77777777" w:rsidTr="00BF5523">
        <w:trPr>
          <w:trHeight w:val="405"/>
        </w:trPr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37F3DF70" w14:textId="076C025B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11_B _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Credential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  <w:hideMark/>
          </w:tcPr>
          <w:p w14:paraId="21CFA65A" w14:textId="727B020F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C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redential</w:t>
            </w:r>
            <w:r w:rsidR="00BF5523" w:rsidRPr="00BF5523">
              <w:rPr>
                <w:rFonts w:ascii="Poppins" w:eastAsia="Times New Roman" w:hAnsi="Poppins" w:cs="Poppins"/>
                <w:color w:val="004139"/>
                <w:lang w:val="en-IN" w:eastAsia="en-IN"/>
              </w:rPr>
              <w:t> </w:t>
            </w:r>
          </w:p>
        </w:tc>
      </w:tr>
      <w:tr w:rsidR="00BF5523" w:rsidRPr="00BF5523" w14:paraId="2BBD03F9" w14:textId="77777777" w:rsidTr="00BF5523">
        <w:trPr>
          <w:trHeight w:val="405"/>
        </w:trPr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0ED1BBAC" w14:textId="7A02DFFF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11_B _</w:t>
            </w:r>
            <w:r w:rsidR="00BF5523"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URL</w:t>
            </w:r>
            <w:r w:rsidR="00BF5523"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3FEF5"/>
            <w:hideMark/>
          </w:tcPr>
          <w:p w14:paraId="1F196178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Oracle URL</w:t>
            </w:r>
            <w:r w:rsidRPr="00BF5523">
              <w:rPr>
                <w:rFonts w:ascii="Poppins" w:eastAsia="Times New Roman" w:hAnsi="Poppins" w:cs="Poppins"/>
                <w:color w:val="004139"/>
                <w:lang w:val="en-IN" w:eastAsia="en-IN"/>
              </w:rPr>
              <w:t> </w:t>
            </w:r>
          </w:p>
        </w:tc>
      </w:tr>
      <w:tr w:rsidR="00BF5523" w:rsidRPr="00BF5523" w14:paraId="5039D8A2" w14:textId="77777777" w:rsidTr="00BF5523">
        <w:trPr>
          <w:trHeight w:val="405"/>
        </w:trPr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18374"/>
            <w:hideMark/>
          </w:tcPr>
          <w:p w14:paraId="0D4E36F6" w14:textId="44364E62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11_B_Email_Credential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FAF4" w:themeFill="text2" w:themeFillTint="1A"/>
            <w:hideMark/>
          </w:tcPr>
          <w:p w14:paraId="0C9F2422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004139"/>
                <w:lang w:eastAsia="en-IN"/>
              </w:rPr>
              <w:t>Credential for mailbox</w:t>
            </w:r>
            <w:r w:rsidRPr="00BF5523">
              <w:rPr>
                <w:rFonts w:ascii="Poppins" w:eastAsia="Times New Roman" w:hAnsi="Poppins" w:cs="Poppins"/>
                <w:color w:val="004139"/>
                <w:lang w:val="en-IN" w:eastAsia="en-IN"/>
              </w:rPr>
              <w:t> </w:t>
            </w:r>
          </w:p>
        </w:tc>
      </w:tr>
    </w:tbl>
    <w:p w14:paraId="5638A61A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564918D2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D4A2746" w14:textId="535F35C7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Exception handling</w:t>
      </w:r>
      <w:r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71CF1ACE" w14:textId="77777777" w:rsidR="00C912AD" w:rsidRDefault="00C912AD" w:rsidP="00C912AD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to create</w:t>
      </w:r>
    </w:p>
    <w:p w14:paraId="069EF42E" w14:textId="77777777" w:rsidR="00C912AD" w:rsidRPr="00BF5523" w:rsidRDefault="00C912AD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18"/>
          <w:szCs w:val="18"/>
          <w:lang w:val="en-IN" w:eastAsia="en-IN"/>
        </w:rPr>
      </w:pPr>
    </w:p>
    <w:p w14:paraId="30D1935B" w14:textId="77777777" w:rsidR="00BF5523" w:rsidRPr="00BF5523" w:rsidRDefault="00BF5523" w:rsidP="00BF5523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eastAsia="en-IN"/>
        </w:rPr>
        <w:t>Operational Exceptions</w:t>
      </w: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643C3B71" w14:textId="77777777" w:rsidR="00BF5523" w:rsidRPr="00BF5523" w:rsidRDefault="00BF5523" w:rsidP="00BF5523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eastAsia="en-IN"/>
        </w:rPr>
        <w:t>Functional Exceptions</w:t>
      </w: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72D5F329" w14:textId="77777777" w:rsidR="00BF5523" w:rsidRPr="00BF5523" w:rsidRDefault="00BF5523" w:rsidP="00BF5523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="Poppins" w:eastAsia="Times New Roman" w:hAnsi="Poppins" w:cs="Poppins"/>
          <w:color w:val="000000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eastAsia="en-IN"/>
        </w:rPr>
        <w:t>Coding Exceptions</w:t>
      </w: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9D8A8BA" w14:textId="567D8890" w:rsidR="00E11BC4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</w:pPr>
    </w:p>
    <w:p w14:paraId="28ECE37E" w14:textId="22E010D2" w:rsidR="00C912AD" w:rsidRDefault="00C912AD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</w:pPr>
    </w:p>
    <w:p w14:paraId="08F21D09" w14:textId="4B50A674" w:rsidR="00C912AD" w:rsidRDefault="00C912AD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</w:pPr>
    </w:p>
    <w:p w14:paraId="700E9537" w14:textId="77777777" w:rsidR="00C912AD" w:rsidRDefault="00C912AD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</w:pPr>
    </w:p>
    <w:p w14:paraId="2D491731" w14:textId="7A7F6074" w:rsidR="00BF5523" w:rsidRDefault="00E11BC4" w:rsidP="00BF5523">
      <w:pPr>
        <w:spacing w:after="0" w:line="240" w:lineRule="auto"/>
        <w:textAlignment w:val="baseline"/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</w:pPr>
      <w:r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W</w:t>
      </w:r>
      <w:r w:rsidR="00BF5523" w:rsidRPr="00BF5523">
        <w:rPr>
          <w:rFonts w:ascii="Poppins" w:eastAsia="Times New Roman" w:hAnsi="Poppins" w:cs="Poppins"/>
          <w:b/>
          <w:bCs/>
          <w:color w:val="018374"/>
          <w:sz w:val="24"/>
          <w:szCs w:val="24"/>
          <w:lang w:eastAsia="en-IN"/>
        </w:rPr>
        <w:t>orkflows</w:t>
      </w:r>
      <w:r w:rsidR="00BF5523" w:rsidRPr="00BF5523">
        <w:rPr>
          <w:rFonts w:ascii="Poppins" w:eastAsia="Times New Roman" w:hAnsi="Poppins" w:cs="Poppins"/>
          <w:color w:val="018374"/>
          <w:sz w:val="24"/>
          <w:szCs w:val="24"/>
          <w:lang w:val="en-IN" w:eastAsia="en-IN"/>
        </w:rPr>
        <w:t> </w:t>
      </w:r>
    </w:p>
    <w:p w14:paraId="17B33BDD" w14:textId="77777777" w:rsidR="00C912AD" w:rsidRDefault="00C912AD" w:rsidP="00C912AD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to create</w:t>
      </w:r>
    </w:p>
    <w:p w14:paraId="03A43D8D" w14:textId="77777777" w:rsidR="00C912AD" w:rsidRPr="00BF5523" w:rsidRDefault="00C912AD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18374"/>
          <w:sz w:val="18"/>
          <w:szCs w:val="18"/>
          <w:lang w:val="en-IN" w:eastAsia="en-IN"/>
        </w:rPr>
      </w:pPr>
    </w:p>
    <w:p w14:paraId="680B6FB8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265"/>
        <w:gridCol w:w="285"/>
        <w:gridCol w:w="2310"/>
        <w:gridCol w:w="1560"/>
        <w:gridCol w:w="1365"/>
      </w:tblGrid>
      <w:tr w:rsidR="00BF5523" w:rsidRPr="00BF5523" w14:paraId="240BEED0" w14:textId="77777777" w:rsidTr="00BF5523">
        <w:tc>
          <w:tcPr>
            <w:tcW w:w="2685" w:type="dxa"/>
            <w:tcBorders>
              <w:top w:val="single" w:sz="6" w:space="0" w:color="05322B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19C9CA2D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Workflow Name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550" w:type="dxa"/>
            <w:gridSpan w:val="2"/>
            <w:tcBorders>
              <w:top w:val="single" w:sz="6" w:space="0" w:color="05322B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6D5DDC23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Description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310" w:type="dxa"/>
            <w:tcBorders>
              <w:top w:val="single" w:sz="6" w:space="0" w:color="05322B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44D328F8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Input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05322B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73D78E7A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Output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single" w:sz="6" w:space="0" w:color="05322B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2F81DD1A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Reusability?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</w:tr>
      <w:tr w:rsidR="00BF5523" w:rsidRPr="00BF5523" w14:paraId="7D65430F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78D55629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Load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2B57505E" w14:textId="49CCBE79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4FB2E829" w14:textId="17CDB606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1D8147B6" w14:textId="0497D06A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03A8CA4B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2EBB6367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30CA8FE9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lastRenderedPageBreak/>
              <w:t>searchOrederNumber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65FFA20D" w14:textId="6C876BD4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1AF8C6B5" w14:textId="4EB40DEF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54EBDC81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77771707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005913ED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65E123A2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EnterAttachmentDetails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0920E70E" w14:textId="22876582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4E4CB876" w14:textId="22409456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704D5F6E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6352F39F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3BAC42FB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745E138E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UploadPDfFile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58213216" w14:textId="2EF82F99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0C8B55D4" w14:textId="3F4E03E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586865B4" w14:textId="6BC52135" w:rsidR="00BF5523" w:rsidRPr="00BF5523" w:rsidRDefault="00BF5523" w:rsidP="00E11B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3812935E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7521ADB6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5A927C1C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ConfirmUpload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40B031B6" w14:textId="73CE8C0D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426FF067" w14:textId="0246DE6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5B667EBA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06188136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7EDD15B0" w14:textId="77777777" w:rsidTr="00E11BC4"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281208B1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LoginToOracle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56E44597" w14:textId="0204918A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0E4EA327" w14:textId="55DFB3E1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79D5B4DB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16881D69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4F2966E0" w14:textId="77777777" w:rsidTr="00E11BC4">
        <w:trPr>
          <w:trHeight w:val="705"/>
        </w:trPr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02960B42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BoxLogin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513AA271" w14:textId="0CA6BB5C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</w:tcPr>
          <w:p w14:paraId="51769D1F" w14:textId="04500399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4E769776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D4FAF4" w:themeFill="text2" w:themeFillTint="1A"/>
            <w:hideMark/>
          </w:tcPr>
          <w:p w14:paraId="369D649B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  <w:tr w:rsidR="00BF5523" w:rsidRPr="00BF5523" w14:paraId="014B4DC5" w14:textId="77777777" w:rsidTr="00E11BC4">
        <w:trPr>
          <w:trHeight w:val="705"/>
        </w:trPr>
        <w:tc>
          <w:tcPr>
            <w:tcW w:w="2685" w:type="dxa"/>
            <w:tcBorders>
              <w:top w:val="nil"/>
              <w:left w:val="single" w:sz="6" w:space="0" w:color="05322B"/>
              <w:bottom w:val="single" w:sz="6" w:space="0" w:color="05322B"/>
              <w:right w:val="single" w:sz="6" w:space="0" w:color="05322B"/>
            </w:tcBorders>
            <w:shd w:val="clear" w:color="auto" w:fill="018374"/>
            <w:hideMark/>
          </w:tcPr>
          <w:p w14:paraId="025C6DAE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val="en-GB" w:eastAsia="en-IN"/>
              </w:rPr>
              <w:t>BoxUpload</w:t>
            </w:r>
            <w:proofErr w:type="spellEnd"/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2EE85892" w14:textId="705B732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</w:tcPr>
          <w:p w14:paraId="229AA0E6" w14:textId="736E7A6C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211B6974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5322B"/>
              <w:right w:val="single" w:sz="6" w:space="0" w:color="05322B"/>
            </w:tcBorders>
            <w:shd w:val="clear" w:color="auto" w:fill="B3FEF5"/>
            <w:hideMark/>
          </w:tcPr>
          <w:p w14:paraId="33A94F13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</w:tr>
    </w:tbl>
    <w:p w14:paraId="40F32514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p w14:paraId="4AE2580B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Custom Code Requirements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685872E3" w14:textId="0AC4424F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i/>
          <w:iCs/>
          <w:color w:val="000000"/>
          <w:lang w:eastAsia="en-IN"/>
        </w:rPr>
        <w:t>NA</w:t>
      </w:r>
    </w:p>
    <w:p w14:paraId="243C66F4" w14:textId="237F9CB3" w:rsidR="00BF5523" w:rsidRDefault="00BF5523" w:rsidP="00BF5523">
      <w:pPr>
        <w:spacing w:after="0" w:line="240" w:lineRule="auto"/>
        <w:textAlignment w:val="baseline"/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</w:pP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eastAsia="en-IN"/>
        </w:rPr>
        <w:t>Breakdown of Process Steps</w:t>
      </w:r>
      <w:r w:rsidRPr="00BF5523">
        <w:rPr>
          <w:rFonts w:ascii="Poppins" w:eastAsia="Times New Roman" w:hAnsi="Poppins" w:cs="Poppins"/>
          <w:b/>
          <w:color w:val="018374"/>
          <w:sz w:val="24"/>
          <w:szCs w:val="24"/>
          <w:lang w:val="en-IN" w:eastAsia="en-IN"/>
        </w:rPr>
        <w:t> </w:t>
      </w:r>
    </w:p>
    <w:p w14:paraId="4C54735F" w14:textId="77777777" w:rsidR="002635D3" w:rsidRDefault="002635D3" w:rsidP="002635D3">
      <w:pPr>
        <w:spacing w:after="0" w:line="240" w:lineRule="auto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val="en-IN" w:eastAsia="en-IN"/>
        </w:rPr>
        <w:t xml:space="preserve">Note: -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lang w:val="en-IN" w:eastAsia="en-IN"/>
        </w:rPr>
        <w:t>Yet to create</w:t>
      </w:r>
    </w:p>
    <w:p w14:paraId="71AB3CC4" w14:textId="77777777" w:rsidR="002635D3" w:rsidRPr="00BF5523" w:rsidRDefault="002635D3" w:rsidP="00BF5523">
      <w:pPr>
        <w:spacing w:after="0" w:line="240" w:lineRule="auto"/>
        <w:textAlignment w:val="baseline"/>
        <w:rPr>
          <w:rFonts w:ascii="Segoe UI" w:eastAsia="Times New Roman" w:hAnsi="Segoe UI" w:cs="Segoe UI"/>
          <w:b/>
          <w:color w:val="018374"/>
          <w:sz w:val="18"/>
          <w:szCs w:val="18"/>
          <w:lang w:val="en-IN" w:eastAsia="en-IN"/>
        </w:rPr>
      </w:pPr>
    </w:p>
    <w:p w14:paraId="3C46551D" w14:textId="77777777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BF5523">
        <w:rPr>
          <w:rFonts w:ascii="Poppins" w:eastAsia="Times New Roman" w:hAnsi="Poppins" w:cs="Poppins"/>
          <w:color w:val="000000"/>
          <w:lang w:val="en-IN"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4320"/>
        <w:gridCol w:w="1620"/>
      </w:tblGrid>
      <w:tr w:rsidR="00BF5523" w:rsidRPr="00BF5523" w14:paraId="4CABF1D2" w14:textId="77777777" w:rsidTr="00BF5523">
        <w:tc>
          <w:tcPr>
            <w:tcW w:w="3030" w:type="dxa"/>
            <w:tcBorders>
              <w:top w:val="single" w:sz="6" w:space="0" w:color="018374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018374"/>
            <w:vAlign w:val="center"/>
            <w:hideMark/>
          </w:tcPr>
          <w:p w14:paraId="713C1565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Process Step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4320" w:type="dxa"/>
            <w:tcBorders>
              <w:top w:val="single" w:sz="6" w:space="0" w:color="018374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018374"/>
            <w:vAlign w:val="center"/>
            <w:hideMark/>
          </w:tcPr>
          <w:p w14:paraId="290DB80F" w14:textId="77777777" w:rsidR="00BF5523" w:rsidRPr="00BF5523" w:rsidRDefault="00BF5523" w:rsidP="00BF552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RPA Task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018374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018374"/>
            <w:vAlign w:val="center"/>
            <w:hideMark/>
          </w:tcPr>
          <w:p w14:paraId="0E5ACE60" w14:textId="77777777" w:rsidR="00BF5523" w:rsidRPr="00BF5523" w:rsidRDefault="00BF5523" w:rsidP="00BF552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b/>
                <w:bCs/>
                <w:color w:val="FFFFFF" w:themeColor="background1"/>
                <w:lang w:eastAsia="en-IN"/>
              </w:rPr>
              <w:t>Complexity</w:t>
            </w:r>
            <w:r w:rsidRPr="00BF5523">
              <w:rPr>
                <w:rFonts w:ascii="Poppins" w:eastAsia="Times New Roman" w:hAnsi="Poppins" w:cs="Poppins"/>
                <w:color w:val="FFFFFF" w:themeColor="background1"/>
                <w:lang w:val="en-IN" w:eastAsia="en-IN"/>
              </w:rPr>
              <w:t> </w:t>
            </w:r>
          </w:p>
        </w:tc>
      </w:tr>
      <w:tr w:rsidR="00BF5523" w:rsidRPr="00BF5523" w14:paraId="70EBA3DA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7B68E0EC" w14:textId="45CBE8D2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color w:val="000000"/>
                <w:lang w:eastAsia="en-IN"/>
              </w:rPr>
              <w:t xml:space="preserve">Read mail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0189C38F" w14:textId="0C5FECEE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1D200850" w14:textId="2E109DCF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29D61C0B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1AF9CFC8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eastAsia="en-IN"/>
              </w:rPr>
              <w:t>Download the attachment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7CA4E4F9" w14:textId="5711203B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5CF122EF" w14:textId="4E82DB60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5234FE9D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15FE9715" w14:textId="38045FD5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color w:val="000000"/>
                <w:lang w:eastAsia="en-IN"/>
              </w:rPr>
              <w:t>Login to application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62F6C63C" w14:textId="470E52FF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301FE22F" w14:textId="0D26CF2A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37E53443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5618A932" w14:textId="2ADC4E07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color w:val="000000"/>
                <w:lang w:eastAsia="en-IN"/>
              </w:rPr>
              <w:t>Search Order number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0B1FCD0B" w14:textId="0B92D921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5E09C55C" w14:textId="24E6373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6C5DCE44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6F12C002" w14:textId="383B64F4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Poppins" w:eastAsia="Times New Roman" w:hAnsi="Poppins" w:cs="Poppins"/>
                <w:color w:val="000000"/>
                <w:lang w:eastAsia="en-IN"/>
              </w:rPr>
              <w:t>Upload file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3D5D0C7B" w14:textId="1BA08E53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35B498FC" w14:textId="2EE0A18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7840D75B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65BEF4EC" w14:textId="77777777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F5523">
              <w:rPr>
                <w:rFonts w:ascii="Poppins" w:eastAsia="Times New Roman" w:hAnsi="Poppins" w:cs="Poppins"/>
                <w:color w:val="000000"/>
                <w:lang w:eastAsia="en-IN"/>
              </w:rPr>
              <w:t>Create status file</w:t>
            </w:r>
            <w:r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69C6E310" w14:textId="7980B6A1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0E01DB25" w14:textId="7AA19780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F5523" w:rsidRPr="00BF5523" w14:paraId="5E1FF90C" w14:textId="77777777" w:rsidTr="00E11BC4">
        <w:tc>
          <w:tcPr>
            <w:tcW w:w="3030" w:type="dxa"/>
            <w:tcBorders>
              <w:top w:val="nil"/>
              <w:left w:val="single" w:sz="6" w:space="0" w:color="018374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  <w:hideMark/>
          </w:tcPr>
          <w:p w14:paraId="6A92B1BF" w14:textId="73C5F549" w:rsidR="00BF5523" w:rsidRPr="00BF5523" w:rsidRDefault="00E11BC4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Poppins" w:eastAsia="Times New Roman" w:hAnsi="Poppins" w:cs="Poppins"/>
                <w:color w:val="000000"/>
                <w:lang w:eastAsia="en-IN"/>
              </w:rPr>
              <w:t xml:space="preserve">Send </w:t>
            </w:r>
            <w:r w:rsidR="00BF5523" w:rsidRPr="00BF5523">
              <w:rPr>
                <w:rFonts w:ascii="Poppins" w:eastAsia="Times New Roman" w:hAnsi="Poppins" w:cs="Poppins"/>
                <w:color w:val="000000"/>
                <w:lang w:eastAsia="en-IN"/>
              </w:rPr>
              <w:t xml:space="preserve"> mail</w:t>
            </w:r>
            <w:proofErr w:type="gramEnd"/>
            <w:r w:rsidR="00BF5523" w:rsidRPr="00BF5523">
              <w:rPr>
                <w:rFonts w:ascii="Poppins" w:eastAsia="Times New Roman" w:hAnsi="Poppins" w:cs="Poppins"/>
                <w:color w:val="000000"/>
                <w:lang w:val="en-IN" w:eastAsia="en-IN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18B9D79D" w14:textId="59EB2C55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18374"/>
              <w:right w:val="single" w:sz="6" w:space="0" w:color="018374"/>
            </w:tcBorders>
            <w:shd w:val="clear" w:color="auto" w:fill="auto"/>
            <w:vAlign w:val="center"/>
          </w:tcPr>
          <w:p w14:paraId="2C9152BD" w14:textId="243DF313" w:rsidR="00BF5523" w:rsidRPr="00BF5523" w:rsidRDefault="00BF5523" w:rsidP="00BF55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64C3A7A8" w14:textId="68F0C952" w:rsidR="00BF5523" w:rsidRPr="00BF5523" w:rsidRDefault="00BF5523" w:rsidP="00BF5523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</w:p>
    <w:p w14:paraId="54C9ED70" w14:textId="7A0F6B8B" w:rsidR="002E6684" w:rsidRPr="002E6684" w:rsidRDefault="00BF5523" w:rsidP="00BF5523">
      <w:pPr>
        <w:spacing w:after="0" w:line="240" w:lineRule="auto"/>
        <w:textAlignment w:val="baseline"/>
        <w:rPr>
          <w:rFonts w:cstheme="minorHAnsi"/>
        </w:rPr>
      </w:pPr>
      <w:r w:rsidRPr="00BF5523">
        <w:rPr>
          <w:rFonts w:ascii="Poppins" w:eastAsia="Times New Roman" w:hAnsi="Poppins" w:cs="Poppins"/>
          <w:color w:val="000000"/>
          <w:sz w:val="28"/>
          <w:szCs w:val="28"/>
          <w:lang w:val="en-IN" w:eastAsia="en-IN"/>
        </w:rPr>
        <w:t>  </w:t>
      </w:r>
    </w:p>
    <w:sectPr w:rsidR="002E6684" w:rsidRPr="002E6684" w:rsidSect="00D430B1">
      <w:headerReference w:type="default" r:id="rId32"/>
      <w:headerReference w:type="first" r:id="rId33"/>
      <w:pgSz w:w="12240" w:h="15840"/>
      <w:pgMar w:top="1956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81768" w14:textId="77777777" w:rsidR="00AF1160" w:rsidRDefault="00AF1160" w:rsidP="00370BB7">
      <w:r>
        <w:separator/>
      </w:r>
    </w:p>
  </w:endnote>
  <w:endnote w:type="continuationSeparator" w:id="0">
    <w:p w14:paraId="4878EFB6" w14:textId="77777777" w:rsidR="00AF1160" w:rsidRDefault="00AF1160" w:rsidP="0037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imes New Roman (Body CS)">
    <w:altName w:val="Times New Roman"/>
    <w:charset w:val="00"/>
    <w:family w:val="roman"/>
    <w:pitch w:val="default"/>
  </w:font>
  <w:font w:name="Poppins SemiBold">
    <w:panose1 w:val="000007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493A9" w14:textId="77777777" w:rsidR="00AF1160" w:rsidRDefault="00AF1160" w:rsidP="00370BB7">
      <w:r>
        <w:separator/>
      </w:r>
    </w:p>
  </w:footnote>
  <w:footnote w:type="continuationSeparator" w:id="0">
    <w:p w14:paraId="52D62DDA" w14:textId="77777777" w:rsidR="00AF1160" w:rsidRDefault="00AF1160" w:rsidP="00370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4EA0" w14:textId="5FD3C070" w:rsidR="00AE7232" w:rsidRPr="00D430B1" w:rsidRDefault="00AE7232" w:rsidP="00370BB7"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DD987DF" wp14:editId="7BEF3983">
          <wp:simplePos x="0" y="0"/>
          <wp:positionH relativeFrom="column">
            <wp:posOffset>4621794</wp:posOffset>
          </wp:positionH>
          <wp:positionV relativeFrom="paragraph">
            <wp:posOffset>2608</wp:posOffset>
          </wp:positionV>
          <wp:extent cx="2368800" cy="6909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h_lg_tm_hrz_rgb_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00" cy="69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4E39" w14:textId="5F6349A7" w:rsidR="00AE7232" w:rsidRDefault="00AE7232" w:rsidP="00370BB7"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7F0D7936" wp14:editId="08BDE1FA">
          <wp:simplePos x="0" y="0"/>
          <wp:positionH relativeFrom="column">
            <wp:posOffset>4621992</wp:posOffset>
          </wp:positionH>
          <wp:positionV relativeFrom="paragraph">
            <wp:posOffset>0</wp:posOffset>
          </wp:positionV>
          <wp:extent cx="2368800" cy="6912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h_lg_tm_hrz_rgb_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00" cy="69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137B"/>
    <w:multiLevelType w:val="multilevel"/>
    <w:tmpl w:val="051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48B0"/>
    <w:multiLevelType w:val="hybridMultilevel"/>
    <w:tmpl w:val="852C4D76"/>
    <w:lvl w:ilvl="0" w:tplc="4009000F">
      <w:start w:val="1"/>
      <w:numFmt w:val="decimal"/>
      <w:lvlText w:val="%1."/>
      <w:lvlJc w:val="left"/>
      <w:pPr>
        <w:ind w:left="2325" w:hanging="360"/>
      </w:p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" w15:restartNumberingAfterBreak="0">
    <w:nsid w:val="06A87C48"/>
    <w:multiLevelType w:val="multilevel"/>
    <w:tmpl w:val="66D68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2402"/>
    <w:multiLevelType w:val="multilevel"/>
    <w:tmpl w:val="4328A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080696"/>
    <w:multiLevelType w:val="multilevel"/>
    <w:tmpl w:val="C0ACF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8C5598"/>
    <w:multiLevelType w:val="multilevel"/>
    <w:tmpl w:val="C22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F6DAF"/>
    <w:multiLevelType w:val="hybridMultilevel"/>
    <w:tmpl w:val="A5288548"/>
    <w:lvl w:ilvl="0" w:tplc="A67C8924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C3047"/>
    <w:multiLevelType w:val="hybridMultilevel"/>
    <w:tmpl w:val="80EEAD50"/>
    <w:lvl w:ilvl="0" w:tplc="1A1E66F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="Times New Roman (Body CS)" w:hint="default"/>
        <w:b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6B45D2"/>
    <w:multiLevelType w:val="multilevel"/>
    <w:tmpl w:val="BF0A5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23036B3"/>
    <w:multiLevelType w:val="multilevel"/>
    <w:tmpl w:val="565C8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00FD1"/>
    <w:multiLevelType w:val="multilevel"/>
    <w:tmpl w:val="EA5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18796E"/>
    <w:multiLevelType w:val="multilevel"/>
    <w:tmpl w:val="AAD0A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F7529"/>
    <w:multiLevelType w:val="hybridMultilevel"/>
    <w:tmpl w:val="E09A2A2C"/>
    <w:lvl w:ilvl="0" w:tplc="98E06D3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D5244"/>
    <w:multiLevelType w:val="multilevel"/>
    <w:tmpl w:val="980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D4B83"/>
    <w:multiLevelType w:val="hybridMultilevel"/>
    <w:tmpl w:val="8696BD30"/>
    <w:lvl w:ilvl="0" w:tplc="884AEA1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F07C44"/>
    <w:multiLevelType w:val="multilevel"/>
    <w:tmpl w:val="216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60492B"/>
    <w:multiLevelType w:val="multilevel"/>
    <w:tmpl w:val="52FE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951E3"/>
    <w:multiLevelType w:val="multilevel"/>
    <w:tmpl w:val="52DAD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810BA"/>
    <w:multiLevelType w:val="multilevel"/>
    <w:tmpl w:val="DDE40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72D8D"/>
    <w:multiLevelType w:val="multilevel"/>
    <w:tmpl w:val="6150B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304C0"/>
    <w:multiLevelType w:val="hybridMultilevel"/>
    <w:tmpl w:val="BB18F94A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416C1F7B"/>
    <w:multiLevelType w:val="multilevel"/>
    <w:tmpl w:val="B7606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87207F2"/>
    <w:multiLevelType w:val="hybridMultilevel"/>
    <w:tmpl w:val="F8DE1D8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17F444A"/>
    <w:multiLevelType w:val="multilevel"/>
    <w:tmpl w:val="134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275DA3"/>
    <w:multiLevelType w:val="multilevel"/>
    <w:tmpl w:val="1CC8A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63E635F"/>
    <w:multiLevelType w:val="multilevel"/>
    <w:tmpl w:val="FE824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791AFC"/>
    <w:multiLevelType w:val="multilevel"/>
    <w:tmpl w:val="BFF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F0397A"/>
    <w:multiLevelType w:val="hybridMultilevel"/>
    <w:tmpl w:val="79448D4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4724776"/>
    <w:multiLevelType w:val="multilevel"/>
    <w:tmpl w:val="96E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5B01FE"/>
    <w:multiLevelType w:val="multilevel"/>
    <w:tmpl w:val="284C43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B670CFA"/>
    <w:multiLevelType w:val="hybridMultilevel"/>
    <w:tmpl w:val="EE84E8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AC04DA"/>
    <w:multiLevelType w:val="multilevel"/>
    <w:tmpl w:val="97681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726CD"/>
    <w:multiLevelType w:val="multilevel"/>
    <w:tmpl w:val="7A8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2348D"/>
    <w:multiLevelType w:val="multilevel"/>
    <w:tmpl w:val="6E32DD9C"/>
    <w:lvl w:ilvl="0">
      <w:start w:val="1"/>
      <w:numFmt w:val="decimal"/>
      <w:lvlText w:val="%1"/>
      <w:lvlJc w:val="left"/>
      <w:pPr>
        <w:ind w:left="1871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0" w:hanging="1584"/>
      </w:pPr>
      <w:rPr>
        <w:rFonts w:hint="default"/>
      </w:rPr>
    </w:lvl>
  </w:abstractNum>
  <w:abstractNum w:abstractNumId="34" w15:restartNumberingAfterBreak="0">
    <w:nsid w:val="6C751DD6"/>
    <w:multiLevelType w:val="hybridMultilevel"/>
    <w:tmpl w:val="96828F7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85528D"/>
    <w:multiLevelType w:val="multilevel"/>
    <w:tmpl w:val="7948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3"/>
  </w:num>
  <w:num w:numId="3">
    <w:abstractNumId w:val="34"/>
  </w:num>
  <w:num w:numId="4">
    <w:abstractNumId w:val="1"/>
  </w:num>
  <w:num w:numId="5">
    <w:abstractNumId w:val="22"/>
  </w:num>
  <w:num w:numId="6">
    <w:abstractNumId w:val="27"/>
  </w:num>
  <w:num w:numId="7">
    <w:abstractNumId w:val="30"/>
  </w:num>
  <w:num w:numId="8">
    <w:abstractNumId w:val="20"/>
  </w:num>
  <w:num w:numId="9">
    <w:abstractNumId w:val="10"/>
  </w:num>
  <w:num w:numId="10">
    <w:abstractNumId w:val="23"/>
  </w:num>
  <w:num w:numId="11">
    <w:abstractNumId w:val="15"/>
  </w:num>
  <w:num w:numId="12">
    <w:abstractNumId w:val="0"/>
  </w:num>
  <w:num w:numId="13">
    <w:abstractNumId w:val="32"/>
  </w:num>
  <w:num w:numId="14">
    <w:abstractNumId w:val="28"/>
  </w:num>
  <w:num w:numId="15">
    <w:abstractNumId w:val="35"/>
  </w:num>
  <w:num w:numId="16">
    <w:abstractNumId w:val="18"/>
  </w:num>
  <w:num w:numId="17">
    <w:abstractNumId w:val="13"/>
  </w:num>
  <w:num w:numId="18">
    <w:abstractNumId w:val="3"/>
  </w:num>
  <w:num w:numId="19">
    <w:abstractNumId w:val="26"/>
  </w:num>
  <w:num w:numId="20">
    <w:abstractNumId w:val="4"/>
  </w:num>
  <w:num w:numId="21">
    <w:abstractNumId w:val="25"/>
  </w:num>
  <w:num w:numId="22">
    <w:abstractNumId w:val="2"/>
  </w:num>
  <w:num w:numId="23">
    <w:abstractNumId w:val="21"/>
  </w:num>
  <w:num w:numId="24">
    <w:abstractNumId w:val="19"/>
  </w:num>
  <w:num w:numId="25">
    <w:abstractNumId w:val="8"/>
  </w:num>
  <w:num w:numId="26">
    <w:abstractNumId w:val="31"/>
  </w:num>
  <w:num w:numId="27">
    <w:abstractNumId w:val="29"/>
  </w:num>
  <w:num w:numId="28">
    <w:abstractNumId w:val="9"/>
  </w:num>
  <w:num w:numId="29">
    <w:abstractNumId w:val="5"/>
  </w:num>
  <w:num w:numId="30">
    <w:abstractNumId w:val="11"/>
  </w:num>
  <w:num w:numId="31">
    <w:abstractNumId w:val="24"/>
  </w:num>
  <w:num w:numId="32">
    <w:abstractNumId w:val="17"/>
  </w:num>
  <w:num w:numId="33">
    <w:abstractNumId w:val="16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EC"/>
    <w:rsid w:val="00001A5B"/>
    <w:rsid w:val="00012F48"/>
    <w:rsid w:val="00022031"/>
    <w:rsid w:val="00050612"/>
    <w:rsid w:val="000562C7"/>
    <w:rsid w:val="0008443B"/>
    <w:rsid w:val="001140C0"/>
    <w:rsid w:val="00114400"/>
    <w:rsid w:val="00127AC9"/>
    <w:rsid w:val="00181CE9"/>
    <w:rsid w:val="001B7F2E"/>
    <w:rsid w:val="002114EC"/>
    <w:rsid w:val="002530FB"/>
    <w:rsid w:val="002635D3"/>
    <w:rsid w:val="00272BA7"/>
    <w:rsid w:val="00277E95"/>
    <w:rsid w:val="00281211"/>
    <w:rsid w:val="002A0AB3"/>
    <w:rsid w:val="002A52B8"/>
    <w:rsid w:val="002D0D8F"/>
    <w:rsid w:val="002E6684"/>
    <w:rsid w:val="00344F7F"/>
    <w:rsid w:val="003602AD"/>
    <w:rsid w:val="003670D4"/>
    <w:rsid w:val="00370BB7"/>
    <w:rsid w:val="003C2BF9"/>
    <w:rsid w:val="003D10D0"/>
    <w:rsid w:val="003F055A"/>
    <w:rsid w:val="00412336"/>
    <w:rsid w:val="004A2672"/>
    <w:rsid w:val="004A33AD"/>
    <w:rsid w:val="004E053E"/>
    <w:rsid w:val="004E34D8"/>
    <w:rsid w:val="005B4F30"/>
    <w:rsid w:val="005C3299"/>
    <w:rsid w:val="005F7E75"/>
    <w:rsid w:val="0061380B"/>
    <w:rsid w:val="00622A01"/>
    <w:rsid w:val="0066453A"/>
    <w:rsid w:val="006A0C9F"/>
    <w:rsid w:val="00706735"/>
    <w:rsid w:val="0074504E"/>
    <w:rsid w:val="007B7228"/>
    <w:rsid w:val="007D567A"/>
    <w:rsid w:val="007D7135"/>
    <w:rsid w:val="007E7AEE"/>
    <w:rsid w:val="00800D15"/>
    <w:rsid w:val="00831A43"/>
    <w:rsid w:val="008477EC"/>
    <w:rsid w:val="008500F1"/>
    <w:rsid w:val="00871888"/>
    <w:rsid w:val="008965DC"/>
    <w:rsid w:val="008C515F"/>
    <w:rsid w:val="008D0439"/>
    <w:rsid w:val="00916F27"/>
    <w:rsid w:val="0092737B"/>
    <w:rsid w:val="00930818"/>
    <w:rsid w:val="0095717F"/>
    <w:rsid w:val="009D1782"/>
    <w:rsid w:val="009D24EE"/>
    <w:rsid w:val="00A06385"/>
    <w:rsid w:val="00A463B4"/>
    <w:rsid w:val="00A610C7"/>
    <w:rsid w:val="00A650C7"/>
    <w:rsid w:val="00A76A6C"/>
    <w:rsid w:val="00A7755C"/>
    <w:rsid w:val="00A81CD0"/>
    <w:rsid w:val="00AE7232"/>
    <w:rsid w:val="00AE7E5B"/>
    <w:rsid w:val="00AF1160"/>
    <w:rsid w:val="00B25012"/>
    <w:rsid w:val="00B30EF8"/>
    <w:rsid w:val="00B55B5E"/>
    <w:rsid w:val="00BA1582"/>
    <w:rsid w:val="00BF5523"/>
    <w:rsid w:val="00C4720A"/>
    <w:rsid w:val="00C51FF4"/>
    <w:rsid w:val="00C626EE"/>
    <w:rsid w:val="00C912AD"/>
    <w:rsid w:val="00C94CF4"/>
    <w:rsid w:val="00CA4849"/>
    <w:rsid w:val="00CA5EC4"/>
    <w:rsid w:val="00CC1191"/>
    <w:rsid w:val="00CD7AE3"/>
    <w:rsid w:val="00CE7DAD"/>
    <w:rsid w:val="00D42DE9"/>
    <w:rsid w:val="00D430B1"/>
    <w:rsid w:val="00DD5DA7"/>
    <w:rsid w:val="00DD6017"/>
    <w:rsid w:val="00DE6829"/>
    <w:rsid w:val="00E11BC4"/>
    <w:rsid w:val="00E12355"/>
    <w:rsid w:val="00E227DE"/>
    <w:rsid w:val="00E61640"/>
    <w:rsid w:val="00E858E3"/>
    <w:rsid w:val="00EA4097"/>
    <w:rsid w:val="00ED44C3"/>
    <w:rsid w:val="00ED6330"/>
    <w:rsid w:val="00EE196B"/>
    <w:rsid w:val="00F33310"/>
    <w:rsid w:val="00F52197"/>
    <w:rsid w:val="00F83848"/>
    <w:rsid w:val="00FB6B31"/>
    <w:rsid w:val="7B70C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94BD4"/>
  <w15:docId w15:val="{ECC8FF86-1BC2-7C43-88FF-845EA0B6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B7"/>
    <w:pPr>
      <w:jc w:val="left"/>
    </w:pPr>
    <w:rPr>
      <w:rFonts w:cs="Times New Roman (Body CS)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CE9"/>
    <w:pPr>
      <w:keepNext/>
      <w:keepLines/>
      <w:spacing w:before="320" w:after="40"/>
      <w:outlineLvl w:val="0"/>
    </w:pPr>
    <w:rPr>
      <w:rFonts w:ascii="Poppins SemiBold" w:eastAsiaTheme="majorEastAsia" w:hAnsi="Poppins SemiBold" w:cs="Poppins SemiBold"/>
      <w:color w:val="01837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96B"/>
    <w:pPr>
      <w:keepNext/>
      <w:keepLines/>
      <w:spacing w:before="120" w:after="0"/>
      <w:outlineLvl w:val="1"/>
    </w:pPr>
    <w:rPr>
      <w:rFonts w:ascii="Poppins SemiBold" w:eastAsiaTheme="majorEastAsia" w:hAnsi="Poppins SemiBold" w:cs="Poppins SemiBold"/>
      <w:color w:val="018374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18374" w:themeColor="accent1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A775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A775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A775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nhideWhenUsed/>
    <w:qFormat/>
    <w:rsid w:val="00A775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D0D8F"/>
    <w:pPr>
      <w:spacing w:before="200"/>
      <w:ind w:left="864" w:right="864"/>
    </w:pPr>
    <w:rPr>
      <w:rFonts w:ascii="Poppins Light" w:hAnsi="Poppins Light" w:cs="Poppins Light"/>
      <w:color w:val="018374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2D0D8F"/>
    <w:rPr>
      <w:rFonts w:ascii="Poppins Light" w:hAnsi="Poppins Light" w:cs="Poppins Light"/>
      <w:color w:val="018374" w:themeColor="accent1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0D8F"/>
    <w:rPr>
      <w:rFonts w:ascii="Poppins SemiBold" w:hAnsi="Poppins SemiBold"/>
      <w:b w:val="0"/>
      <w:i w:val="0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81CE9"/>
    <w:rPr>
      <w:rFonts w:ascii="Poppins SemiBold" w:eastAsiaTheme="majorEastAsia" w:hAnsi="Poppins SemiBold" w:cs="Poppins SemiBold"/>
      <w:color w:val="01837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96B"/>
    <w:rPr>
      <w:rFonts w:ascii="Poppins SemiBold" w:eastAsiaTheme="majorEastAsia" w:hAnsi="Poppins SemiBold" w:cs="Poppins SemiBold"/>
      <w:color w:val="01837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6B"/>
    <w:rPr>
      <w:rFonts w:asciiTheme="majorHAnsi" w:eastAsiaTheme="majorEastAsia" w:hAnsiTheme="majorHAnsi" w:cstheme="majorBidi"/>
      <w:color w:val="018374" w:themeColor="accent1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5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5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1CE9"/>
    <w:pPr>
      <w:spacing w:after="0" w:line="240" w:lineRule="auto"/>
      <w:contextualSpacing/>
    </w:pPr>
    <w:rPr>
      <w:rFonts w:ascii="Poppins SemiBold" w:eastAsiaTheme="majorEastAsia" w:hAnsi="Poppins SemiBold" w:cs="Poppins SemiBold"/>
      <w:color w:val="018374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E9"/>
    <w:rPr>
      <w:rFonts w:ascii="Poppins SemiBold" w:eastAsiaTheme="majorEastAsia" w:hAnsi="Poppins SemiBold" w:cs="Poppins SemiBold"/>
      <w:color w:val="018374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E9"/>
    <w:pPr>
      <w:numPr>
        <w:ilvl w:val="1"/>
      </w:numPr>
      <w:spacing w:after="240"/>
    </w:pPr>
    <w:rPr>
      <w:rFonts w:ascii="Poppins SemiBold" w:eastAsiaTheme="majorEastAsia" w:hAnsi="Poppins SemiBold" w:cs="Poppins SemiBold"/>
      <w:color w:val="018374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1CE9"/>
    <w:rPr>
      <w:rFonts w:ascii="Poppins SemiBold" w:eastAsiaTheme="majorEastAsia" w:hAnsi="Poppins SemiBold" w:cs="Poppins SemiBold"/>
      <w:color w:val="018374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4E053E"/>
    <w:pPr>
      <w:spacing w:after="0" w:line="240" w:lineRule="auto"/>
    </w:pPr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4E053E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181CE9"/>
    <w:pPr>
      <w:numPr>
        <w:numId w:val="1"/>
      </w:numPr>
      <w:ind w:left="272" w:hanging="272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5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DAD"/>
    <w:rPr>
      <w:rFonts w:cs="Times New Roman (Body CS)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DAD"/>
    <w:rPr>
      <w:rFonts w:cs="Times New Roman (Body CS)"/>
      <w:color w:val="000000" w:themeColor="text1"/>
      <w:sz w:val="20"/>
      <w:szCs w:val="20"/>
    </w:rPr>
  </w:style>
  <w:style w:type="paragraph" w:customStyle="1" w:styleId="TableHeading">
    <w:name w:val="Table Heading"/>
    <w:basedOn w:val="Normal"/>
    <w:qFormat/>
    <w:rsid w:val="004A2672"/>
    <w:pPr>
      <w:suppressLineNumbers/>
      <w:suppressAutoHyphens/>
      <w:spacing w:before="6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267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2672"/>
    <w:pPr>
      <w:spacing w:after="100"/>
      <w:ind w:left="200"/>
    </w:pPr>
  </w:style>
  <w:style w:type="character" w:styleId="Hyperlink">
    <w:name w:val="Hyperlink"/>
    <w:uiPriority w:val="99"/>
    <w:rsid w:val="00412336"/>
    <w:rPr>
      <w:color w:val="0000FF"/>
      <w:u w:val="none"/>
    </w:rPr>
  </w:style>
  <w:style w:type="table" w:customStyle="1" w:styleId="GridTable5Dark-Accent11">
    <w:name w:val="Grid Table 5 Dark - Accent 11"/>
    <w:basedOn w:val="TableNormal"/>
    <w:uiPriority w:val="50"/>
    <w:rsid w:val="00412336"/>
    <w:pPr>
      <w:spacing w:after="0" w:line="240" w:lineRule="auto"/>
      <w:jc w:val="left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E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37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37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83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8374" w:themeFill="accent1"/>
      </w:tcPr>
    </w:tblStylePr>
    <w:tblStylePr w:type="band1Vert">
      <w:tblPr/>
      <w:tcPr>
        <w:shd w:val="clear" w:color="auto" w:fill="68FDEC" w:themeFill="accent1" w:themeFillTint="66"/>
      </w:tcPr>
    </w:tblStylePr>
    <w:tblStylePr w:type="band1Horz">
      <w:tblPr/>
      <w:tcPr>
        <w:shd w:val="clear" w:color="auto" w:fill="68FDEC" w:themeFill="accent1" w:themeFillTint="66"/>
      </w:tcPr>
    </w:tblStylePr>
  </w:style>
  <w:style w:type="table" w:styleId="TableGrid">
    <w:name w:val="Table Grid"/>
    <w:basedOn w:val="TableNormal"/>
    <w:rsid w:val="00050612"/>
    <w:pPr>
      <w:spacing w:before="60" w:after="60" w:line="240" w:lineRule="auto"/>
      <w:jc w:val="left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1191" w:type="dxa"/>
      <w:tblBorders>
        <w:top w:val="single" w:sz="4" w:space="0" w:color="198CFF"/>
        <w:left w:val="single" w:sz="4" w:space="0" w:color="198CFF"/>
        <w:bottom w:val="single" w:sz="4" w:space="0" w:color="198CFF"/>
        <w:right w:val="single" w:sz="4" w:space="0" w:color="198CFF"/>
        <w:insideH w:val="single" w:sz="4" w:space="0" w:color="198CFF"/>
        <w:insideV w:val="single" w:sz="4" w:space="0" w:color="198CFF"/>
      </w:tblBorders>
    </w:tblPr>
    <w:tcPr>
      <w:vAlign w:val="center"/>
    </w:tcPr>
  </w:style>
  <w:style w:type="character" w:customStyle="1" w:styleId="requiredfield">
    <w:name w:val="requiredfield"/>
    <w:basedOn w:val="DefaultParagraphFont"/>
    <w:rsid w:val="008965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1A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1A43"/>
    <w:rPr>
      <w:rFonts w:ascii="Arial" w:hAnsi="Arial" w:cs="Arial"/>
      <w:vanish/>
      <w:color w:val="000000" w:themeColor="text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1A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1A43"/>
    <w:rPr>
      <w:rFonts w:ascii="Arial" w:hAnsi="Arial" w:cs="Arial"/>
      <w:vanish/>
      <w:color w:val="000000" w:themeColor="text1"/>
      <w:sz w:val="16"/>
      <w:szCs w:val="16"/>
    </w:rPr>
  </w:style>
  <w:style w:type="paragraph" w:customStyle="1" w:styleId="paragraph">
    <w:name w:val="paragraph"/>
    <w:basedOn w:val="Normal"/>
    <w:rsid w:val="003F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F055A"/>
  </w:style>
  <w:style w:type="character" w:customStyle="1" w:styleId="eop">
    <w:name w:val="eop"/>
    <w:basedOn w:val="DefaultParagraphFont"/>
    <w:rsid w:val="003F055A"/>
  </w:style>
  <w:style w:type="character" w:customStyle="1" w:styleId="pagebreaktextspan">
    <w:name w:val="pagebreaktextspan"/>
    <w:basedOn w:val="DefaultParagraphFont"/>
    <w:rsid w:val="00BF5523"/>
  </w:style>
  <w:style w:type="character" w:styleId="UnresolvedMention">
    <w:name w:val="Unresolved Mention"/>
    <w:basedOn w:val="DefaultParagraphFont"/>
    <w:uiPriority w:val="99"/>
    <w:semiHidden/>
    <w:unhideWhenUsed/>
    <w:rsid w:val="00745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04E"/>
    <w:rPr>
      <w:color w:val="02BC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7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4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23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0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1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708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2536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24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5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2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73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0090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0909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562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556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336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9933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9697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779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9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4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3929862" TargetMode="External"/><Relationship Id="rId18" Type="http://schemas.openxmlformats.org/officeDocument/2006/relationships/hyperlink" Target="bookmark://_Toc23929868" TargetMode="External"/><Relationship Id="rId26" Type="http://schemas.openxmlformats.org/officeDocument/2006/relationships/hyperlink" Target="bookmark://_Toc2392987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bookmark://_Toc23929871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bookmark://_Toc23929861" TargetMode="External"/><Relationship Id="rId17" Type="http://schemas.openxmlformats.org/officeDocument/2006/relationships/hyperlink" Target="bookmark://_Toc23929867" TargetMode="External"/><Relationship Id="rId25" Type="http://schemas.openxmlformats.org/officeDocument/2006/relationships/hyperlink" Target="bookmark://_Toc23929875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bookmark://_Toc23929866" TargetMode="External"/><Relationship Id="rId20" Type="http://schemas.openxmlformats.org/officeDocument/2006/relationships/hyperlink" Target="bookmark://_Toc23929870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bookmark://_Toc23929860" TargetMode="External"/><Relationship Id="rId24" Type="http://schemas.openxmlformats.org/officeDocument/2006/relationships/hyperlink" Target="bookmark://_Toc23929874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bookmark://_Toc23929865" TargetMode="External"/><Relationship Id="rId23" Type="http://schemas.openxmlformats.org/officeDocument/2006/relationships/hyperlink" Target="bookmark://_Toc23929873" TargetMode="External"/><Relationship Id="rId28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bookmark://_Toc23929869" TargetMode="External"/><Relationship Id="rId31" Type="http://schemas.openxmlformats.org/officeDocument/2006/relationships/hyperlink" Target="https://tableau.bhicrop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bookmark://_Toc23929864" TargetMode="External"/><Relationship Id="rId22" Type="http://schemas.openxmlformats.org/officeDocument/2006/relationships/hyperlink" Target="bookmark://_Toc23929872" TargetMode="External"/><Relationship Id="rId27" Type="http://schemas.openxmlformats.org/officeDocument/2006/relationships/hyperlink" Target="https://tableau.bhicrop.com/" TargetMode="External"/><Relationship Id="rId30" Type="http://schemas.openxmlformats.org/officeDocument/2006/relationships/image" Target="media/image3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BH">
      <a:dk1>
        <a:srgbClr val="000000"/>
      </a:dk1>
      <a:lt1>
        <a:srgbClr val="FFFFFF"/>
      </a:lt1>
      <a:dk2>
        <a:srgbClr val="05322B"/>
      </a:dk2>
      <a:lt2>
        <a:srgbClr val="FFFFFF"/>
      </a:lt2>
      <a:accent1>
        <a:srgbClr val="018374"/>
      </a:accent1>
      <a:accent2>
        <a:srgbClr val="02BC94"/>
      </a:accent2>
      <a:accent3>
        <a:srgbClr val="949494"/>
      </a:accent3>
      <a:accent4>
        <a:srgbClr val="D0D0D0"/>
      </a:accent4>
      <a:accent5>
        <a:srgbClr val="018374"/>
      </a:accent5>
      <a:accent6>
        <a:srgbClr val="02BC94"/>
      </a:accent6>
      <a:hlink>
        <a:srgbClr val="018374"/>
      </a:hlink>
      <a:folHlink>
        <a:srgbClr val="02BC94"/>
      </a:folHlink>
    </a:clrScheme>
    <a:fontScheme name="Custom 1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82e9bff-aff9-4ba9-afff-44b22dc1048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364FE19195F49916A607A51EC8BF2" ma:contentTypeVersion="13" ma:contentTypeDescription="Create a new document." ma:contentTypeScope="" ma:versionID="2e0bbd2fd75d83ec5a8f9985ded5d2f6">
  <xsd:schema xmlns:xsd="http://www.w3.org/2001/XMLSchema" xmlns:xs="http://www.w3.org/2001/XMLSchema" xmlns:p="http://schemas.microsoft.com/office/2006/metadata/properties" xmlns:ns2="382e9bff-aff9-4ba9-afff-44b22dc10487" xmlns:ns3="a1571961-4668-4bb6-b8f2-16e2afd9d779" targetNamespace="http://schemas.microsoft.com/office/2006/metadata/properties" ma:root="true" ma:fieldsID="4e96cc925efc42b10fcd2fbb28359af3" ns2:_="" ns3:_="">
    <xsd:import namespace="382e9bff-aff9-4ba9-afff-44b22dc10487"/>
    <xsd:import namespace="a1571961-4668-4bb6-b8f2-16e2afd9d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e9bff-aff9-4ba9-afff-44b22dc1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71961-4668-4bb6-b8f2-16e2afd9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10179-FDDE-4613-9408-B69DD133AB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44F444-9DAF-4D94-A376-590632800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7E945-EEC7-4239-8AD1-2B1428BB127D}">
  <ds:schemaRefs>
    <ds:schemaRef ds:uri="http://schemas.microsoft.com/office/2006/metadata/properties"/>
    <ds:schemaRef ds:uri="http://schemas.microsoft.com/office/infopath/2007/PartnerControls"/>
    <ds:schemaRef ds:uri="382e9bff-aff9-4ba9-afff-44b22dc10487"/>
  </ds:schemaRefs>
</ds:datastoreItem>
</file>

<file path=customXml/itemProps4.xml><?xml version="1.0" encoding="utf-8"?>
<ds:datastoreItem xmlns:ds="http://schemas.openxmlformats.org/officeDocument/2006/customXml" ds:itemID="{630AEB3F-A24B-44C6-8F1D-1A03ECE3F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e9bff-aff9-4ba9-afff-44b22dc10487"/>
    <ds:schemaRef ds:uri="a1571961-4668-4bb6-b8f2-16e2afd9d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McLaughlan</dc:creator>
  <cp:lastModifiedBy>Jonnadula, Pavan (Baker Hughes Contractor)</cp:lastModifiedBy>
  <cp:revision>48</cp:revision>
  <dcterms:created xsi:type="dcterms:W3CDTF">2020-09-16T13:12:00Z</dcterms:created>
  <dcterms:modified xsi:type="dcterms:W3CDTF">2022-04-05T11:24:00Z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0x010100F34364FE19195F49916A607A51EC8BF2</vt:lpwstr>
  </property>
</Properties>
</file>