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6EE7" w14:textId="58CA5306" w:rsidR="00B023CF" w:rsidRDefault="00B023CF" w:rsidP="00B023CF">
      <w:pPr>
        <w:pStyle w:val="Title"/>
        <w:jc w:val="center"/>
      </w:pPr>
      <w:r w:rsidRPr="00B023CF">
        <w:t>Procedural Ticket to Ride</w:t>
      </w:r>
    </w:p>
    <w:p w14:paraId="6599432C" w14:textId="77777777" w:rsidR="00B023CF" w:rsidRDefault="00B023CF" w:rsidP="00B023CF"/>
    <w:p w14:paraId="3DC36D55" w14:textId="32D14BD6" w:rsidR="00B023CF" w:rsidRDefault="00B023CF" w:rsidP="00B023CF">
      <w:pPr>
        <w:pStyle w:val="Heading1"/>
      </w:pPr>
      <w:r w:rsidRPr="00B023CF">
        <w:t>Project Overview</w:t>
      </w:r>
    </w:p>
    <w:p w14:paraId="349D6F48" w14:textId="2DFDDA72" w:rsidR="00B023CF" w:rsidRDefault="00B023CF" w:rsidP="00B023CF">
      <w:r w:rsidRPr="00B023CF">
        <w:t xml:space="preserve">This document outlines the architecture for a digital board game based on </w:t>
      </w:r>
      <w:r>
        <w:t>“</w:t>
      </w:r>
      <w:r w:rsidRPr="00B023CF">
        <w:t>Ticket to Ride</w:t>
      </w:r>
      <w:r>
        <w:t xml:space="preserve">” </w:t>
      </w:r>
      <w:r w:rsidRPr="00B023CF">
        <w:t xml:space="preserve">mechanics, featuring a robust procedural map generation system. The goal is to create </w:t>
      </w:r>
      <w:proofErr w:type="gramStart"/>
      <w:r w:rsidRPr="00B023CF">
        <w:t>" balanced</w:t>
      </w:r>
      <w:proofErr w:type="gramEnd"/>
      <w:r w:rsidRPr="00B023CF">
        <w:t>, playable, and aesthetically pleasing rail networks dynamically.</w:t>
      </w:r>
    </w:p>
    <w:p w14:paraId="11149EE9" w14:textId="77777777" w:rsidR="00B023CF" w:rsidRDefault="00B023CF" w:rsidP="00B023CF"/>
    <w:p w14:paraId="134E4C6A" w14:textId="5C5AE6C7" w:rsidR="00B023CF" w:rsidRDefault="00B023CF" w:rsidP="00B023CF">
      <w:pPr>
        <w:pStyle w:val="Heading1"/>
      </w:pPr>
      <w:r>
        <w:t>Data Models</w:t>
      </w:r>
    </w:p>
    <w:p w14:paraId="07C5A1D9" w14:textId="74EE65ED" w:rsidR="00B023CF" w:rsidRDefault="00B023CF" w:rsidP="00B023CF">
      <w:r w:rsidRPr="00B023CF">
        <w:t>The game state is managed through three primary data containers:</w:t>
      </w:r>
    </w:p>
    <w:p w14:paraId="007A5B6F" w14:textId="2FB9F1A3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City Registry (Dictionary)</w:t>
      </w:r>
    </w:p>
    <w:p w14:paraId="3AF30033" w14:textId="11AB30BB" w:rsidR="00B023CF" w:rsidRDefault="00B023CF" w:rsidP="00B023CF">
      <w:pPr>
        <w:ind w:left="360"/>
      </w:pPr>
      <w:r w:rsidRPr="00B023CF">
        <w:t xml:space="preserve">Stores city IDs as keys and Vector2 coordinates as values. This allows for </w:t>
      </w:r>
      <w:proofErr w:type="gramStart"/>
      <w:r w:rsidRPr="00B023CF">
        <w:t>O(</w:t>
      </w:r>
      <w:proofErr w:type="gramEnd"/>
      <w:r w:rsidRPr="00B023CF">
        <w:t>1) coordinate lookup during pathfinding and rendering.</w:t>
      </w:r>
    </w:p>
    <w:p w14:paraId="16EE6A8B" w14:textId="74A2A6A7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Route Registry (Array)</w:t>
      </w:r>
    </w:p>
    <w:p w14:paraId="1F59A0FC" w14:textId="5316BE37" w:rsidR="00B023CF" w:rsidRDefault="00B023CF" w:rsidP="00B023CF">
      <w:pPr>
        <w:ind w:left="360"/>
      </w:pPr>
      <w:r w:rsidRPr="00B023CF">
        <w:t>A collection of route data. Each entry contains: [</w:t>
      </w:r>
      <w:proofErr w:type="spellStart"/>
      <w:r w:rsidRPr="00B023CF">
        <w:t>City_A_ID</w:t>
      </w:r>
      <w:proofErr w:type="spellEnd"/>
      <w:r w:rsidRPr="00B023CF">
        <w:t xml:space="preserve">, </w:t>
      </w:r>
      <w:proofErr w:type="spellStart"/>
      <w:r w:rsidRPr="00B023CF">
        <w:t>City_B_ID</w:t>
      </w:r>
      <w:proofErr w:type="spellEnd"/>
      <w:r w:rsidRPr="00B023CF">
        <w:t xml:space="preserve">, </w:t>
      </w:r>
      <w:proofErr w:type="spellStart"/>
      <w:r w:rsidRPr="00B023CF">
        <w:t>Segment_Count</w:t>
      </w:r>
      <w:proofErr w:type="spellEnd"/>
      <w:r w:rsidRPr="00B023CF">
        <w:t xml:space="preserve">, </w:t>
      </w:r>
      <w:proofErr w:type="spellStart"/>
      <w:r w:rsidRPr="00B023CF">
        <w:t>Route_Color</w:t>
      </w:r>
      <w:proofErr w:type="spellEnd"/>
      <w:r w:rsidRPr="00B023CF">
        <w:t xml:space="preserve">]. The </w:t>
      </w:r>
      <w:proofErr w:type="spellStart"/>
      <w:r w:rsidRPr="00B023CF">
        <w:t>Segment_Count</w:t>
      </w:r>
      <w:proofErr w:type="spellEnd"/>
      <w:r w:rsidRPr="00B023CF">
        <w:t xml:space="preserve"> is derived from the Euclidean distance between nodes, normalized to track length.</w:t>
      </w:r>
    </w:p>
    <w:p w14:paraId="5B415FE4" w14:textId="437537AD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Ticket Registry (Array)</w:t>
      </w:r>
    </w:p>
    <w:p w14:paraId="01C7623B" w14:textId="06ABE6FB" w:rsidR="00B023CF" w:rsidRDefault="00B023CF" w:rsidP="00B023CF">
      <w:pPr>
        <w:ind w:left="360"/>
      </w:pPr>
      <w:r w:rsidRPr="00B023CF">
        <w:t>Destination cards generated post-map creation. Each card contains a start city, end city, and a point value calculated via AStar2D path weight.</w:t>
      </w:r>
    </w:p>
    <w:p w14:paraId="000ABD59" w14:textId="715A7AF2" w:rsidR="00B023CF" w:rsidRDefault="00B023CF" w:rsidP="00B023CF">
      <w:pPr>
        <w:pStyle w:val="Heading1"/>
      </w:pPr>
      <w:r w:rsidRPr="00B023CF">
        <w:t>Map Generation Pipeline</w:t>
      </w:r>
    </w:p>
    <w:p w14:paraId="5C46F387" w14:textId="004889E5" w:rsidR="00B023CF" w:rsidRDefault="00B023CF" w:rsidP="00B023CF">
      <w:r w:rsidRPr="00B023CF">
        <w:t>The board is generated using a multi-pass approach to ensure connectivity and playability.</w:t>
      </w:r>
    </w:p>
    <w:p w14:paraId="0AA19518" w14:textId="4A0F077E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Phase 1: Node Distribution</w:t>
      </w:r>
      <w:r>
        <w:t xml:space="preserve"> - </w:t>
      </w:r>
      <w:r w:rsidRPr="00B023CF">
        <w:t xml:space="preserve">Generates </w:t>
      </w:r>
      <w:r>
        <w:t>a predetermined</w:t>
      </w:r>
      <w:r w:rsidRPr="00B023CF">
        <w:t xml:space="preserve"> </w:t>
      </w:r>
      <w:r>
        <w:t xml:space="preserve">number of </w:t>
      </w:r>
      <w:r w:rsidRPr="00B023CF">
        <w:t>points within a defined canvas using a minimum distance rejection (100px) to prevent overlapping.</w:t>
      </w:r>
    </w:p>
    <w:p w14:paraId="2E856AB5" w14:textId="61EB96F1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Phase 2: Perimeter Fence</w:t>
      </w:r>
      <w:r>
        <w:t xml:space="preserve"> - </w:t>
      </w:r>
      <w:r w:rsidRPr="00B023CF">
        <w:t>Calculates a Convex Hull to create the outer boundary of the map, ensuring no city is isolated on the edges.</w:t>
      </w:r>
    </w:p>
    <w:p w14:paraId="7A2F5008" w14:textId="41EAC798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Phase 3: Edge Snapping</w:t>
      </w:r>
      <w:r>
        <w:t xml:space="preserve"> - </w:t>
      </w:r>
      <w:r w:rsidRPr="00B023CF">
        <w:t>Identifies cities with 0 connections and snaps them into the perimeter hull using 'closest point to segment' logic.</w:t>
      </w:r>
    </w:p>
    <w:p w14:paraId="51B75B25" w14:textId="4C7554E3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lastRenderedPageBreak/>
        <w:t>Phase 4: Inner Webbing</w:t>
      </w:r>
      <w:r>
        <w:t xml:space="preserve"> - </w:t>
      </w:r>
      <w:r w:rsidRPr="00B023CF">
        <w:t>Iterates through internal nodes, connecting them to 3-6 neighbors to create high-density central junctions.</w:t>
      </w:r>
    </w:p>
    <w:p w14:paraId="41A3AE1D" w14:textId="2032C99B" w:rsidR="00B023CF" w:rsidRDefault="00B023CF" w:rsidP="00B023CF">
      <w:pPr>
        <w:pStyle w:val="ListParagraph"/>
        <w:numPr>
          <w:ilvl w:val="0"/>
          <w:numId w:val="1"/>
        </w:numPr>
      </w:pPr>
      <w:r w:rsidRPr="00B023CF">
        <w:t>Phase 5: Validation</w:t>
      </w:r>
      <w:r>
        <w:t xml:space="preserve"> - </w:t>
      </w:r>
      <w:r w:rsidRPr="00B023CF">
        <w:t>Final sweep to ensure every city has a minimum degree of 3. Pathing is verified via AStar2D.</w:t>
      </w:r>
    </w:p>
    <w:p w14:paraId="0BB8E307" w14:textId="049AFD55" w:rsidR="00B023CF" w:rsidRDefault="00B023CF" w:rsidP="00B023CF">
      <w:pPr>
        <w:pStyle w:val="Heading1"/>
      </w:pPr>
      <w:r w:rsidRPr="00B023CF">
        <w:t>Geometric Constraints &amp; Heuristics</w:t>
      </w:r>
    </w:p>
    <w:p w14:paraId="7F0E900C" w14:textId="06B6FBA3" w:rsidR="00B023CF" w:rsidRDefault="00B023CF" w:rsidP="00B023CF">
      <w:r w:rsidRPr="00B023CF">
        <w:t>To ensure the map is visually clean and physically claimable by players, several filters are applied:</w:t>
      </w:r>
    </w:p>
    <w:p w14:paraId="0E1D93E6" w14:textId="134C3757" w:rsidR="00B023CF" w:rsidRDefault="00B023CF" w:rsidP="00B023CF">
      <w:pPr>
        <w:pStyle w:val="ListParagraph"/>
        <w:numPr>
          <w:ilvl w:val="0"/>
          <w:numId w:val="2"/>
        </w:numPr>
      </w:pPr>
      <w:r w:rsidRPr="00B023CF">
        <w:t>Zig-Zag Filter (Dot Product)</w:t>
      </w:r>
    </w:p>
    <w:p w14:paraId="0375FBEF" w14:textId="00A67D32" w:rsidR="00B023CF" w:rsidRDefault="00B023CF" w:rsidP="00B023CF">
      <w:pPr>
        <w:ind w:left="360"/>
      </w:pPr>
      <w:r w:rsidRPr="00B023CF">
        <w:t>Prevents routes from being added if they are too parallel to existing routes connected to the same city</w:t>
      </w:r>
      <w:r>
        <w:t xml:space="preserve">. </w:t>
      </w:r>
      <w:r w:rsidRPr="00B023CF">
        <w:t>If the dot product of the normalized direction vectors exceeds 0.75, the route is rejected.</w:t>
      </w:r>
    </w:p>
    <w:p w14:paraId="11B53DC9" w14:textId="15BB2EE4" w:rsidR="00B023CF" w:rsidRDefault="00B023CF" w:rsidP="00B023CF">
      <w:pPr>
        <w:pStyle w:val="ListParagraph"/>
        <w:numPr>
          <w:ilvl w:val="0"/>
          <w:numId w:val="2"/>
        </w:numPr>
      </w:pPr>
      <w:r>
        <w:t xml:space="preserve"> </w:t>
      </w:r>
      <w:r w:rsidRPr="00B023CF">
        <w:t>Obstacle Detection</w:t>
      </w:r>
    </w:p>
    <w:p w14:paraId="35FA211F" w14:textId="770602DE" w:rsidR="00B023CF" w:rsidRDefault="00B023CF" w:rsidP="00B023CF">
      <w:pPr>
        <w:ind w:left="360"/>
      </w:pPr>
      <w:r w:rsidRPr="00B023CF">
        <w:t>The '</w:t>
      </w:r>
      <w:proofErr w:type="spellStart"/>
      <w:r w:rsidRPr="00B023CF">
        <w:t>is_any_city_blocking</w:t>
      </w:r>
      <w:proofErr w:type="spellEnd"/>
      <w:r w:rsidRPr="00B023CF">
        <w:t>' function uses Geometry2D.get_closest_point_to_segment.</w:t>
      </w:r>
      <w:r>
        <w:t xml:space="preserve"> </w:t>
      </w:r>
      <w:r w:rsidRPr="00B023CF">
        <w:t>If a city node lies within 40 pixels of a proposed track, the track is diverted or rejected to prevent visual overlap.</w:t>
      </w:r>
    </w:p>
    <w:p w14:paraId="3F025839" w14:textId="0EF64F39" w:rsidR="00B023CF" w:rsidRDefault="00B023CF" w:rsidP="00B023CF">
      <w:pPr>
        <w:pStyle w:val="ListParagraph"/>
        <w:numPr>
          <w:ilvl w:val="0"/>
          <w:numId w:val="2"/>
        </w:numPr>
      </w:pPr>
      <w:r>
        <w:t xml:space="preserve"> </w:t>
      </w:r>
      <w:r w:rsidRPr="00B023CF">
        <w:t>Pathfinding &amp; Scoring</w:t>
      </w:r>
    </w:p>
    <w:p w14:paraId="323F9D85" w14:textId="68051F37" w:rsidR="00B023CF" w:rsidRDefault="00B023CF" w:rsidP="00B023CF">
      <w:pPr>
        <w:ind w:left="360"/>
      </w:pPr>
      <w:r w:rsidRPr="00B023CF">
        <w:t>Upon map completion, the AStar2D graph is populated. Destination tickets are generated by picking two random cities and validating that a path exists with a length (node count) &gt;= 4. Points are assigned based on the total segments required to connect the cities, multiplied by a difficulty factor of 2.</w:t>
      </w:r>
    </w:p>
    <w:p w14:paraId="6C36519C" w14:textId="5D5AB2F6" w:rsidR="00B023CF" w:rsidRDefault="00B81E4D" w:rsidP="00B81E4D">
      <w:pPr>
        <w:pStyle w:val="Heading1"/>
      </w:pPr>
      <w:r w:rsidRPr="00B81E4D">
        <w:t>Rendering Strategy</w:t>
      </w:r>
    </w:p>
    <w:p w14:paraId="17CA6E0E" w14:textId="31E1FDDC" w:rsidR="00B81E4D" w:rsidRDefault="00B81E4D" w:rsidP="00B81E4D">
      <w:r w:rsidRPr="00B81E4D">
        <w:t xml:space="preserve">The map is rendered using Godot’s </w:t>
      </w:r>
      <w:proofErr w:type="spellStart"/>
      <w:r w:rsidRPr="00B81E4D">
        <w:t>CanvasItem</w:t>
      </w:r>
      <w:proofErr w:type="spellEnd"/>
      <w:r w:rsidRPr="00B81E4D">
        <w:t xml:space="preserve"> _</w:t>
      </w:r>
      <w:proofErr w:type="gramStart"/>
      <w:r w:rsidRPr="00B81E4D">
        <w:t>draw(</w:t>
      </w:r>
      <w:proofErr w:type="gramEnd"/>
      <w:r w:rsidRPr="00B81E4D">
        <w:t>) method for high performance:</w:t>
      </w:r>
    </w:p>
    <w:p w14:paraId="34D62681" w14:textId="03285616" w:rsidR="00B81E4D" w:rsidRDefault="00B81E4D" w:rsidP="00B81E4D">
      <w:pPr>
        <w:pStyle w:val="ListParagraph"/>
        <w:numPr>
          <w:ilvl w:val="0"/>
          <w:numId w:val="2"/>
        </w:numPr>
      </w:pPr>
      <w:r w:rsidRPr="00B81E4D">
        <w:t>Background: Solid color parchment rect.</w:t>
      </w:r>
    </w:p>
    <w:p w14:paraId="41C304B3" w14:textId="4BBDC611" w:rsidR="00B81E4D" w:rsidRDefault="00B81E4D" w:rsidP="00B81E4D">
      <w:pPr>
        <w:pStyle w:val="ListParagraph"/>
        <w:numPr>
          <w:ilvl w:val="0"/>
          <w:numId w:val="2"/>
        </w:numPr>
      </w:pPr>
      <w:r w:rsidRPr="00B81E4D">
        <w:t>Routes: Each segment is calculated using a direction vector and drawn with '</w:t>
      </w:r>
      <w:proofErr w:type="spellStart"/>
      <w:r w:rsidRPr="00B81E4D">
        <w:t>draw_set_transform</w:t>
      </w:r>
      <w:proofErr w:type="spellEnd"/>
      <w:r w:rsidRPr="00B81E4D">
        <w:t>' to handle rotation.</w:t>
      </w:r>
    </w:p>
    <w:p w14:paraId="2734B2E9" w14:textId="2E640C82" w:rsidR="00B81E4D" w:rsidRDefault="00B81E4D" w:rsidP="00B81E4D">
      <w:pPr>
        <w:pStyle w:val="ListParagraph"/>
        <w:numPr>
          <w:ilvl w:val="0"/>
          <w:numId w:val="2"/>
        </w:numPr>
      </w:pPr>
      <w:r w:rsidRPr="00B81E4D">
        <w:t>Cities: Circles are drawn with radius scaling based on the 'degree' (number of connections) of the city node.</w:t>
      </w:r>
    </w:p>
    <w:p w14:paraId="42081F33" w14:textId="59682165" w:rsidR="00B81E4D" w:rsidRPr="00B81E4D" w:rsidRDefault="00B81E4D" w:rsidP="00B81E4D">
      <w:pPr>
        <w:pStyle w:val="ListParagraph"/>
        <w:numPr>
          <w:ilvl w:val="0"/>
          <w:numId w:val="2"/>
        </w:numPr>
      </w:pPr>
      <w:r>
        <w:t>Visual Elements: visual elements are drawn or placed in empty space on the map dependent on the size of empty space. (large empty space = mountain image, small empty space = tress, lakes, animals</w:t>
      </w:r>
    </w:p>
    <w:p w14:paraId="3A44E8DF" w14:textId="77777777" w:rsidR="00B023CF" w:rsidRDefault="00B023CF" w:rsidP="00B023CF"/>
    <w:p w14:paraId="652E89FE" w14:textId="77777777" w:rsidR="00B023CF" w:rsidRPr="00B023CF" w:rsidRDefault="00B023CF" w:rsidP="00B023CF"/>
    <w:sectPr w:rsidR="00B023CF" w:rsidRPr="00B0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647A"/>
    <w:multiLevelType w:val="hybridMultilevel"/>
    <w:tmpl w:val="9E885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94FB0"/>
    <w:multiLevelType w:val="hybridMultilevel"/>
    <w:tmpl w:val="22BE3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04852">
    <w:abstractNumId w:val="0"/>
  </w:num>
  <w:num w:numId="2" w16cid:durableId="1964385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CF"/>
    <w:rsid w:val="005F3C34"/>
    <w:rsid w:val="00B023CF"/>
    <w:rsid w:val="00B8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D296"/>
  <w15:chartTrackingRefBased/>
  <w15:docId w15:val="{894C54FD-8F75-4A26-8275-C78F6CD4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Jung Webb</dc:creator>
  <cp:keywords/>
  <dc:description/>
  <cp:lastModifiedBy>Michael Jung Webb</cp:lastModifiedBy>
  <cp:revision>1</cp:revision>
  <dcterms:created xsi:type="dcterms:W3CDTF">2026-04-12T16:18:00Z</dcterms:created>
  <dcterms:modified xsi:type="dcterms:W3CDTF">2026-04-12T16:41:00Z</dcterms:modified>
</cp:coreProperties>
</file>