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83258" w14:textId="77777777" w:rsidR="00063D74" w:rsidRDefault="00000000">
      <w:pPr>
        <w:pStyle w:val="Heading1"/>
      </w:pPr>
      <w:r>
        <w:t>Patterns of Change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63D74" w14:paraId="74080043" w14:textId="77777777">
        <w:trPr>
          <w:jc w:val="center"/>
        </w:trPr>
        <w:tc>
          <w:tcPr>
            <w:tcW w:w="1728" w:type="dxa"/>
          </w:tcPr>
          <w:p w14:paraId="78904B55" w14:textId="77777777" w:rsidR="00063D74" w:rsidRDefault="00000000">
            <w:r>
              <w:t>Criteria</w:t>
            </w:r>
          </w:p>
        </w:tc>
        <w:tc>
          <w:tcPr>
            <w:tcW w:w="1728" w:type="dxa"/>
          </w:tcPr>
          <w:p w14:paraId="52A6F543" w14:textId="77777777" w:rsidR="00063D74" w:rsidRDefault="00000000">
            <w:r>
              <w:t>3 pts</w:t>
            </w:r>
            <w:r>
              <w:br/>
              <w:t>Full Marks</w:t>
            </w:r>
          </w:p>
        </w:tc>
        <w:tc>
          <w:tcPr>
            <w:tcW w:w="1728" w:type="dxa"/>
          </w:tcPr>
          <w:p w14:paraId="6A1BEF11" w14:textId="77777777" w:rsidR="00063D74" w:rsidRDefault="00000000">
            <w:r>
              <w:t>1 pts</w:t>
            </w:r>
            <w:r>
              <w:br/>
              <w:t>Partial Marks</w:t>
            </w:r>
          </w:p>
        </w:tc>
        <w:tc>
          <w:tcPr>
            <w:tcW w:w="1728" w:type="dxa"/>
          </w:tcPr>
          <w:p w14:paraId="4CAF5650" w14:textId="77777777" w:rsidR="00063D74" w:rsidRDefault="00000000">
            <w:r>
              <w:t>0 pts</w:t>
            </w:r>
            <w:r>
              <w:br/>
              <w:t>No Marks</w:t>
            </w:r>
          </w:p>
        </w:tc>
        <w:tc>
          <w:tcPr>
            <w:tcW w:w="1728" w:type="dxa"/>
          </w:tcPr>
          <w:p w14:paraId="7D8F0D8E" w14:textId="77777777" w:rsidR="00063D74" w:rsidRDefault="00000000">
            <w:r>
              <w:t>Pts</w:t>
            </w:r>
          </w:p>
        </w:tc>
      </w:tr>
      <w:tr w:rsidR="00063D74" w14:paraId="0E8D2277" w14:textId="77777777">
        <w:trPr>
          <w:jc w:val="center"/>
        </w:trPr>
        <w:tc>
          <w:tcPr>
            <w:tcW w:w="1728" w:type="dxa"/>
          </w:tcPr>
          <w:p w14:paraId="71FEF7F5" w14:textId="77777777" w:rsidR="00063D74" w:rsidRDefault="00000000">
            <w:r>
              <w:t>Substances</w:t>
            </w:r>
          </w:p>
        </w:tc>
        <w:tc>
          <w:tcPr>
            <w:tcW w:w="1728" w:type="dxa"/>
          </w:tcPr>
          <w:p w14:paraId="5D7B6850" w14:textId="77777777" w:rsidR="00063D74" w:rsidRDefault="00000000">
            <w:r>
              <w:t>The student selected two substances to experiment with that were not baking soda and vinegar and completely filled out the first three items in their plan.</w:t>
            </w:r>
          </w:p>
        </w:tc>
        <w:tc>
          <w:tcPr>
            <w:tcW w:w="1728" w:type="dxa"/>
          </w:tcPr>
          <w:p w14:paraId="625DBE12" w14:textId="77777777" w:rsidR="00063D74" w:rsidRDefault="00000000">
            <w:r>
              <w:t>The student selected two substances to experiment with that were not baking soda and vinegar and filled out most of the first three items in their plan.</w:t>
            </w:r>
          </w:p>
        </w:tc>
        <w:tc>
          <w:tcPr>
            <w:tcW w:w="1728" w:type="dxa"/>
          </w:tcPr>
          <w:p w14:paraId="41519FCA" w14:textId="77777777" w:rsidR="00063D74" w:rsidRDefault="00000000">
            <w:r>
              <w:t>The student selected baking soda and vinegar as their substances. // The student filled out less than half of the first three items in their plan.</w:t>
            </w:r>
          </w:p>
        </w:tc>
        <w:tc>
          <w:tcPr>
            <w:tcW w:w="1728" w:type="dxa"/>
          </w:tcPr>
          <w:p w14:paraId="736BEDC2" w14:textId="77777777" w:rsidR="00063D74" w:rsidRDefault="00000000">
            <w:r>
              <w:t>3 pts</w:t>
            </w:r>
          </w:p>
        </w:tc>
      </w:tr>
      <w:tr w:rsidR="00063D74" w14:paraId="6FD0A300" w14:textId="77777777">
        <w:trPr>
          <w:jc w:val="center"/>
        </w:trPr>
        <w:tc>
          <w:tcPr>
            <w:tcW w:w="1728" w:type="dxa"/>
          </w:tcPr>
          <w:p w14:paraId="576FF3CA" w14:textId="77777777" w:rsidR="00063D74" w:rsidRDefault="00000000">
            <w:r>
              <w:t>Steps</w:t>
            </w:r>
          </w:p>
        </w:tc>
        <w:tc>
          <w:tcPr>
            <w:tcW w:w="1728" w:type="dxa"/>
          </w:tcPr>
          <w:p w14:paraId="7CE86DF0" w14:textId="77777777" w:rsidR="00063D74" w:rsidRDefault="00000000">
            <w:r>
              <w:t>The student wrote more than one step they would take in the experiment.</w:t>
            </w:r>
          </w:p>
        </w:tc>
        <w:tc>
          <w:tcPr>
            <w:tcW w:w="1728" w:type="dxa"/>
          </w:tcPr>
          <w:p w14:paraId="7BCE7D0E" w14:textId="77777777" w:rsidR="00063D74" w:rsidRDefault="00000000">
            <w:r>
              <w:t>The student wrote one step for the experiment.</w:t>
            </w:r>
          </w:p>
        </w:tc>
        <w:tc>
          <w:tcPr>
            <w:tcW w:w="1728" w:type="dxa"/>
          </w:tcPr>
          <w:p w14:paraId="3BA07F71" w14:textId="77777777" w:rsidR="00063D74" w:rsidRDefault="00000000">
            <w:r>
              <w:t>The student did not write any steps for the experiment.</w:t>
            </w:r>
          </w:p>
        </w:tc>
        <w:tc>
          <w:tcPr>
            <w:tcW w:w="1728" w:type="dxa"/>
          </w:tcPr>
          <w:p w14:paraId="1745E78C" w14:textId="77777777" w:rsidR="00063D74" w:rsidRDefault="00000000">
            <w:r>
              <w:t>3 pts</w:t>
            </w:r>
          </w:p>
        </w:tc>
      </w:tr>
      <w:tr w:rsidR="00063D74" w14:paraId="518B8CF1" w14:textId="77777777">
        <w:trPr>
          <w:jc w:val="center"/>
        </w:trPr>
        <w:tc>
          <w:tcPr>
            <w:tcW w:w="1728" w:type="dxa"/>
          </w:tcPr>
          <w:p w14:paraId="320A193B" w14:textId="77777777" w:rsidR="00063D74" w:rsidRDefault="00000000">
            <w:r>
              <w:t>Expected Changes</w:t>
            </w:r>
          </w:p>
        </w:tc>
        <w:tc>
          <w:tcPr>
            <w:tcW w:w="1728" w:type="dxa"/>
          </w:tcPr>
          <w:p w14:paraId="4876CB5E" w14:textId="77777777" w:rsidR="00063D74" w:rsidRDefault="00000000">
            <w:r>
              <w:t>The student wrote an expected change for every category.</w:t>
            </w:r>
          </w:p>
        </w:tc>
        <w:tc>
          <w:tcPr>
            <w:tcW w:w="1728" w:type="dxa"/>
          </w:tcPr>
          <w:p w14:paraId="1064B450" w14:textId="77777777" w:rsidR="00063D74" w:rsidRDefault="00000000">
            <w:r>
              <w:t>The student wrote an expected change for most of the categories.</w:t>
            </w:r>
          </w:p>
        </w:tc>
        <w:tc>
          <w:tcPr>
            <w:tcW w:w="1728" w:type="dxa"/>
          </w:tcPr>
          <w:p w14:paraId="02660867" w14:textId="77777777" w:rsidR="00063D74" w:rsidRDefault="00000000">
            <w:r>
              <w:t>The student wrote an expected change for less than half of the categories.</w:t>
            </w:r>
          </w:p>
        </w:tc>
        <w:tc>
          <w:tcPr>
            <w:tcW w:w="1728" w:type="dxa"/>
          </w:tcPr>
          <w:p w14:paraId="1F5D18C2" w14:textId="77777777" w:rsidR="00063D74" w:rsidRDefault="00000000">
            <w:r>
              <w:t>3 pts</w:t>
            </w:r>
          </w:p>
        </w:tc>
      </w:tr>
      <w:tr w:rsidR="00063D74" w14:paraId="5364F03E" w14:textId="77777777">
        <w:trPr>
          <w:jc w:val="center"/>
        </w:trPr>
        <w:tc>
          <w:tcPr>
            <w:tcW w:w="1728" w:type="dxa"/>
          </w:tcPr>
          <w:p w14:paraId="71AAC873" w14:textId="77777777" w:rsidR="00063D74" w:rsidRDefault="00000000">
            <w:r>
              <w:t>Results Description</w:t>
            </w:r>
          </w:p>
        </w:tc>
        <w:tc>
          <w:tcPr>
            <w:tcW w:w="1728" w:type="dxa"/>
          </w:tcPr>
          <w:p w14:paraId="3FD8C7E2" w14:textId="77777777" w:rsidR="00063D74" w:rsidRDefault="00000000">
            <w:r>
              <w:t>The student wrote a description of the results for every category.</w:t>
            </w:r>
          </w:p>
        </w:tc>
        <w:tc>
          <w:tcPr>
            <w:tcW w:w="1728" w:type="dxa"/>
          </w:tcPr>
          <w:p w14:paraId="7A78F659" w14:textId="77777777" w:rsidR="00063D74" w:rsidRDefault="00000000">
            <w:r>
              <w:t>The student wrote a description of the results for most of the categories.</w:t>
            </w:r>
          </w:p>
        </w:tc>
        <w:tc>
          <w:tcPr>
            <w:tcW w:w="1728" w:type="dxa"/>
          </w:tcPr>
          <w:p w14:paraId="0D8FBEF4" w14:textId="77777777" w:rsidR="00063D74" w:rsidRDefault="00000000">
            <w:r>
              <w:t>The student wrote a description for less than half of the categories.</w:t>
            </w:r>
          </w:p>
        </w:tc>
        <w:tc>
          <w:tcPr>
            <w:tcW w:w="1728" w:type="dxa"/>
          </w:tcPr>
          <w:p w14:paraId="5E9D4B77" w14:textId="77777777" w:rsidR="00063D74" w:rsidRDefault="00000000">
            <w:r>
              <w:t>3 pts</w:t>
            </w:r>
          </w:p>
        </w:tc>
      </w:tr>
      <w:tr w:rsidR="00063D74" w14:paraId="4AD0AC7B" w14:textId="77777777">
        <w:trPr>
          <w:jc w:val="center"/>
        </w:trPr>
        <w:tc>
          <w:tcPr>
            <w:tcW w:w="1728" w:type="dxa"/>
          </w:tcPr>
          <w:p w14:paraId="62615675" w14:textId="77777777" w:rsidR="00063D74" w:rsidRDefault="00000000">
            <w:r>
              <w:t>Chemical Reaction Reasoning</w:t>
            </w:r>
          </w:p>
        </w:tc>
        <w:tc>
          <w:tcPr>
            <w:tcW w:w="1728" w:type="dxa"/>
          </w:tcPr>
          <w:p w14:paraId="4B3EC1D6" w14:textId="77777777" w:rsidR="00063D74" w:rsidRDefault="00000000">
            <w:r>
              <w:t>The student correctly identified whether a chemical reaction had occurred and gave at least two accurate supporting reasons for their answer.</w:t>
            </w:r>
          </w:p>
        </w:tc>
        <w:tc>
          <w:tcPr>
            <w:tcW w:w="1728" w:type="dxa"/>
          </w:tcPr>
          <w:p w14:paraId="419F07D5" w14:textId="77777777" w:rsidR="00063D74" w:rsidRDefault="00000000">
            <w:r>
              <w:t>The student correctly identified whether a chemical reaction had occurred and gave one accurate supporting reason for their answer.</w:t>
            </w:r>
          </w:p>
        </w:tc>
        <w:tc>
          <w:tcPr>
            <w:tcW w:w="1728" w:type="dxa"/>
          </w:tcPr>
          <w:p w14:paraId="0CFC4F19" w14:textId="77777777" w:rsidR="00063D74" w:rsidRDefault="00000000">
            <w:r>
              <w:t>The student did not correctly identify whether a chemical reaction had occurred. // The student did not give any accurate supporting reasons for their answer.</w:t>
            </w:r>
          </w:p>
        </w:tc>
        <w:tc>
          <w:tcPr>
            <w:tcW w:w="1728" w:type="dxa"/>
          </w:tcPr>
          <w:p w14:paraId="467327F5" w14:textId="77777777" w:rsidR="00063D74" w:rsidRDefault="00000000">
            <w:r>
              <w:t>3 pts</w:t>
            </w:r>
          </w:p>
        </w:tc>
      </w:tr>
      <w:tr w:rsidR="00063D74" w14:paraId="2DED6D41" w14:textId="77777777">
        <w:trPr>
          <w:jc w:val="center"/>
        </w:trPr>
        <w:tc>
          <w:tcPr>
            <w:tcW w:w="6912" w:type="dxa"/>
            <w:gridSpan w:val="4"/>
          </w:tcPr>
          <w:p w14:paraId="4275D9A7" w14:textId="77777777" w:rsidR="00063D74" w:rsidRDefault="00000000">
            <w:r>
              <w:t>UT.8.1.3</w:t>
            </w:r>
            <w:r>
              <w:br/>
              <w:t xml:space="preserve">Plan and conduct an investigation and then analyze and interpret the </w:t>
            </w:r>
            <w:r>
              <w:lastRenderedPageBreak/>
              <w:t>data to identify patterns in changes in a substance’s properties to determine whether a chemical reaction has occurred. Examples could include changes in properties such as color, density, flammability, odor, solubility, or state. (PS1.A, PS1.B)</w:t>
            </w:r>
          </w:p>
        </w:tc>
        <w:tc>
          <w:tcPr>
            <w:tcW w:w="1728" w:type="dxa"/>
          </w:tcPr>
          <w:p w14:paraId="3E2BB5E2" w14:textId="77777777" w:rsidR="00063D74" w:rsidRDefault="00000000">
            <w:r>
              <w:lastRenderedPageBreak/>
              <w:t>4 pts</w:t>
            </w:r>
          </w:p>
        </w:tc>
      </w:tr>
      <w:tr w:rsidR="00063D74" w14:paraId="7AD78FAF" w14:textId="77777777">
        <w:trPr>
          <w:jc w:val="center"/>
        </w:trPr>
        <w:tc>
          <w:tcPr>
            <w:tcW w:w="1728" w:type="dxa"/>
          </w:tcPr>
          <w:p w14:paraId="08851B67" w14:textId="77777777" w:rsidR="00063D74" w:rsidRDefault="00000000">
            <w:r>
              <w:t>4 pts</w:t>
            </w:r>
            <w:r>
              <w:br/>
              <w:t>Exceeds Mastery</w:t>
            </w:r>
          </w:p>
        </w:tc>
        <w:tc>
          <w:tcPr>
            <w:tcW w:w="1728" w:type="dxa"/>
          </w:tcPr>
          <w:p w14:paraId="7578E826" w14:textId="77777777" w:rsidR="00063D74" w:rsidRDefault="00000000">
            <w:r>
              <w:t>3 pts</w:t>
            </w:r>
            <w:r>
              <w:br/>
              <w:t>Mastery</w:t>
            </w:r>
          </w:p>
        </w:tc>
        <w:tc>
          <w:tcPr>
            <w:tcW w:w="1728" w:type="dxa"/>
          </w:tcPr>
          <w:p w14:paraId="3A6F00AD" w14:textId="77777777" w:rsidR="00063D74" w:rsidRDefault="00000000">
            <w:r>
              <w:t>2 pts</w:t>
            </w:r>
            <w:r>
              <w:br/>
              <w:t>Near Mastery</w:t>
            </w:r>
          </w:p>
        </w:tc>
        <w:tc>
          <w:tcPr>
            <w:tcW w:w="1728" w:type="dxa"/>
          </w:tcPr>
          <w:p w14:paraId="4F79C4E3" w14:textId="77777777" w:rsidR="00063D74" w:rsidRDefault="00000000">
            <w:r>
              <w:t>1 pts</w:t>
            </w:r>
            <w:r>
              <w:br/>
              <w:t>Below Mastery</w:t>
            </w:r>
          </w:p>
        </w:tc>
        <w:tc>
          <w:tcPr>
            <w:tcW w:w="1728" w:type="dxa"/>
          </w:tcPr>
          <w:p w14:paraId="0D8322B7" w14:textId="77777777" w:rsidR="00063D74" w:rsidRDefault="00063D74"/>
        </w:tc>
      </w:tr>
      <w:tr w:rsidR="00063D74" w14:paraId="510BE030" w14:textId="77777777">
        <w:trPr>
          <w:jc w:val="center"/>
        </w:trPr>
        <w:tc>
          <w:tcPr>
            <w:tcW w:w="6912" w:type="dxa"/>
            <w:gridSpan w:val="4"/>
          </w:tcPr>
          <w:p w14:paraId="3AB0182C" w14:textId="77777777" w:rsidR="00063D74" w:rsidRDefault="00000000">
            <w:r>
              <w:t>NGSS.MS-PS1-2</w:t>
            </w:r>
            <w:r>
              <w:br/>
              <w:t>Analyze and interpret data on the properties of substances before and after the substances interact to determine if a chemical reaction has occurred.</w:t>
            </w:r>
          </w:p>
        </w:tc>
        <w:tc>
          <w:tcPr>
            <w:tcW w:w="1728" w:type="dxa"/>
          </w:tcPr>
          <w:p w14:paraId="109C2388" w14:textId="77777777" w:rsidR="00063D74" w:rsidRDefault="00000000">
            <w:r>
              <w:t>4 pts</w:t>
            </w:r>
          </w:p>
        </w:tc>
      </w:tr>
      <w:tr w:rsidR="00063D74" w14:paraId="69496510" w14:textId="77777777">
        <w:trPr>
          <w:jc w:val="center"/>
        </w:trPr>
        <w:tc>
          <w:tcPr>
            <w:tcW w:w="1728" w:type="dxa"/>
          </w:tcPr>
          <w:p w14:paraId="4FA46BBA" w14:textId="77777777" w:rsidR="00063D74" w:rsidRDefault="00000000">
            <w:r>
              <w:t>4 pts</w:t>
            </w:r>
            <w:r>
              <w:br/>
              <w:t>Exceeds Mastery</w:t>
            </w:r>
          </w:p>
        </w:tc>
        <w:tc>
          <w:tcPr>
            <w:tcW w:w="1728" w:type="dxa"/>
          </w:tcPr>
          <w:p w14:paraId="71C593B0" w14:textId="77777777" w:rsidR="00063D74" w:rsidRDefault="00000000">
            <w:r>
              <w:t>3 pts</w:t>
            </w:r>
            <w:r>
              <w:br/>
              <w:t>Mastery</w:t>
            </w:r>
          </w:p>
        </w:tc>
        <w:tc>
          <w:tcPr>
            <w:tcW w:w="1728" w:type="dxa"/>
          </w:tcPr>
          <w:p w14:paraId="43BFADF7" w14:textId="77777777" w:rsidR="00063D74" w:rsidRDefault="00000000">
            <w:r>
              <w:t>2 pts</w:t>
            </w:r>
            <w:r>
              <w:br/>
              <w:t>Near Mastery</w:t>
            </w:r>
          </w:p>
        </w:tc>
        <w:tc>
          <w:tcPr>
            <w:tcW w:w="1728" w:type="dxa"/>
          </w:tcPr>
          <w:p w14:paraId="2B81AD48" w14:textId="77777777" w:rsidR="00063D74" w:rsidRDefault="00000000">
            <w:r>
              <w:t>1 pts</w:t>
            </w:r>
            <w:r>
              <w:br/>
              <w:t>Below Mastery</w:t>
            </w:r>
          </w:p>
        </w:tc>
        <w:tc>
          <w:tcPr>
            <w:tcW w:w="1728" w:type="dxa"/>
          </w:tcPr>
          <w:p w14:paraId="28E160C0" w14:textId="77777777" w:rsidR="00063D74" w:rsidRDefault="00063D74"/>
        </w:tc>
      </w:tr>
    </w:tbl>
    <w:p w14:paraId="3FB7034F" w14:textId="77777777" w:rsidR="00063D74" w:rsidRDefault="00000000">
      <w:pPr>
        <w:pStyle w:val="Heading2"/>
      </w:pPr>
      <w:r>
        <w:t>Total Points: 23</w:t>
      </w:r>
    </w:p>
    <w:sectPr w:rsidR="00063D74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7690E4" w14:textId="77777777" w:rsidR="002D5178" w:rsidRDefault="002D5178" w:rsidP="00BA330B">
      <w:pPr>
        <w:spacing w:after="0" w:line="240" w:lineRule="auto"/>
      </w:pPr>
      <w:r>
        <w:separator/>
      </w:r>
    </w:p>
  </w:endnote>
  <w:endnote w:type="continuationSeparator" w:id="0">
    <w:p w14:paraId="3F39CA49" w14:textId="77777777" w:rsidR="002D5178" w:rsidRDefault="002D5178" w:rsidP="00BA3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9DF2D4" w14:textId="77777777" w:rsidR="002D5178" w:rsidRDefault="002D5178" w:rsidP="00BA330B">
      <w:pPr>
        <w:spacing w:after="0" w:line="240" w:lineRule="auto"/>
      </w:pPr>
      <w:r>
        <w:separator/>
      </w:r>
    </w:p>
  </w:footnote>
  <w:footnote w:type="continuationSeparator" w:id="0">
    <w:p w14:paraId="48926A95" w14:textId="77777777" w:rsidR="002D5178" w:rsidRDefault="002D5178" w:rsidP="00BA3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B18A0" w14:textId="772481A0" w:rsidR="00BA330B" w:rsidRPr="00BA330B" w:rsidRDefault="00BA330B">
    <w:pPr>
      <w:pStyle w:val="Header"/>
      <w:rPr>
        <w:rFonts w:ascii="Aptos" w:hAnsi="Aptos"/>
        <w:b/>
        <w:bCs/>
      </w:rPr>
    </w:pPr>
    <w:r w:rsidRPr="00BA330B">
      <w:rPr>
        <w:rFonts w:ascii="Aptos" w:hAnsi="Aptos"/>
        <w:b/>
        <w:bCs/>
      </w:rPr>
      <w:t>GSCI-035 Patterns of Change Rubric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9422742">
    <w:abstractNumId w:val="8"/>
  </w:num>
  <w:num w:numId="2" w16cid:durableId="1412586032">
    <w:abstractNumId w:val="6"/>
  </w:num>
  <w:num w:numId="3" w16cid:durableId="1078820317">
    <w:abstractNumId w:val="5"/>
  </w:num>
  <w:num w:numId="4" w16cid:durableId="2127457252">
    <w:abstractNumId w:val="4"/>
  </w:num>
  <w:num w:numId="5" w16cid:durableId="1331133168">
    <w:abstractNumId w:val="7"/>
  </w:num>
  <w:num w:numId="6" w16cid:durableId="1541429719">
    <w:abstractNumId w:val="3"/>
  </w:num>
  <w:num w:numId="7" w16cid:durableId="552279225">
    <w:abstractNumId w:val="2"/>
  </w:num>
  <w:num w:numId="8" w16cid:durableId="1402212233">
    <w:abstractNumId w:val="1"/>
  </w:num>
  <w:num w:numId="9" w16cid:durableId="1120995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D74"/>
    <w:rsid w:val="0015074B"/>
    <w:rsid w:val="0029639D"/>
    <w:rsid w:val="002D5178"/>
    <w:rsid w:val="00326F90"/>
    <w:rsid w:val="00590004"/>
    <w:rsid w:val="00AA1D8D"/>
    <w:rsid w:val="00B47730"/>
    <w:rsid w:val="00BA330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A16959"/>
  <w14:defaultImageDpi w14:val="300"/>
  <w15:docId w15:val="{DFC00077-88EB-DC47-81AA-A31E3A4C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Jeremiah Baker</cp:lastModifiedBy>
  <cp:revision>2</cp:revision>
  <dcterms:created xsi:type="dcterms:W3CDTF">2013-12-23T23:15:00Z</dcterms:created>
  <dcterms:modified xsi:type="dcterms:W3CDTF">2025-04-23T01:19:00Z</dcterms:modified>
  <cp:category/>
</cp:coreProperties>
</file>