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FBF" w:rsidRPr="004B0FBF" w:rsidRDefault="004B0FBF" w:rsidP="004B0FBF">
      <w:pPr>
        <w:pBdr>
          <w:bottom w:val="single" w:sz="6" w:space="8" w:color="BEBEBE"/>
        </w:pBdr>
        <w:shd w:val="clear" w:color="auto" w:fill="FFFFFF"/>
        <w:spacing w:after="450" w:line="390" w:lineRule="atLeast"/>
        <w:outlineLvl w:val="1"/>
        <w:rPr>
          <w:rFonts w:ascii="Arial" w:eastAsia="Times New Roman" w:hAnsi="Arial" w:cs="Arial"/>
          <w:caps/>
          <w:color w:val="E95325"/>
          <w:sz w:val="28"/>
          <w:szCs w:val="28"/>
          <w:lang w:eastAsia="fr-FR"/>
        </w:rPr>
      </w:pPr>
      <w:r w:rsidRPr="004B0FBF">
        <w:rPr>
          <w:rFonts w:ascii="Arial" w:eastAsia="Times New Roman" w:hAnsi="Arial" w:cs="Arial"/>
          <w:caps/>
          <w:color w:val="E95325"/>
          <w:sz w:val="28"/>
          <w:szCs w:val="28"/>
          <w:lang w:eastAsia="fr-FR"/>
        </w:rPr>
        <w:t>MANIPULER LE CODE HTML (PARTIE 1/2)</w:t>
      </w:r>
    </w:p>
    <w:p w:rsidR="002618F5" w:rsidRPr="002618F5" w:rsidRDefault="002618F5" w:rsidP="002618F5">
      <w:pPr>
        <w:pBdr>
          <w:bottom w:val="single" w:sz="6" w:space="0" w:color="E95325"/>
        </w:pBdr>
        <w:shd w:val="clear" w:color="auto" w:fill="FFFFFF"/>
        <w:spacing w:after="150" w:line="336" w:lineRule="atLeast"/>
        <w:outlineLvl w:val="2"/>
        <w:rPr>
          <w:rFonts w:ascii="Arial" w:eastAsia="Times New Roman" w:hAnsi="Arial" w:cs="Arial"/>
          <w:color w:val="E95325"/>
          <w:sz w:val="24"/>
          <w:szCs w:val="24"/>
          <w:lang w:eastAsia="fr-FR"/>
        </w:rPr>
      </w:pPr>
      <w:r w:rsidRPr="002618F5">
        <w:rPr>
          <w:rFonts w:ascii="Arial" w:eastAsia="Times New Roman" w:hAnsi="Arial" w:cs="Arial"/>
          <w:color w:val="E95325"/>
          <w:sz w:val="24"/>
          <w:szCs w:val="24"/>
          <w:lang w:eastAsia="fr-FR"/>
        </w:rPr>
        <w:t>Le Document Object Model</w:t>
      </w:r>
    </w:p>
    <w:p w:rsidR="00A82FE1" w:rsidRDefault="002618F5">
      <w:pPr>
        <w:rPr>
          <w:rFonts w:ascii="Arial" w:hAnsi="Arial" w:cs="Arial"/>
          <w:sz w:val="21"/>
          <w:szCs w:val="21"/>
          <w:shd w:val="clear" w:color="auto" w:fill="FFFFFF"/>
        </w:rPr>
      </w:pPr>
      <w:r>
        <w:rPr>
          <w:rFonts w:ascii="Arial" w:hAnsi="Arial" w:cs="Arial"/>
          <w:sz w:val="21"/>
          <w:szCs w:val="21"/>
          <w:shd w:val="clear" w:color="auto" w:fill="FFFFFF"/>
        </w:rPr>
        <w:t>Le</w:t>
      </w:r>
      <w:r>
        <w:rPr>
          <w:rStyle w:val="apple-converted-space"/>
          <w:rFonts w:ascii="Arial" w:hAnsi="Arial" w:cs="Arial"/>
          <w:sz w:val="21"/>
          <w:szCs w:val="21"/>
          <w:shd w:val="clear" w:color="auto" w:fill="FFFFFF"/>
        </w:rPr>
        <w:t> </w:t>
      </w:r>
      <w:r>
        <w:rPr>
          <w:rStyle w:val="lev"/>
          <w:rFonts w:ascii="Arial" w:hAnsi="Arial" w:cs="Arial"/>
          <w:sz w:val="21"/>
          <w:szCs w:val="21"/>
          <w:shd w:val="clear" w:color="auto" w:fill="FFFFFF"/>
        </w:rPr>
        <w:t>Document Object Model</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(abrégé</w:t>
      </w:r>
      <w:r>
        <w:rPr>
          <w:rStyle w:val="apple-converted-space"/>
          <w:rFonts w:ascii="Arial" w:hAnsi="Arial" w:cs="Arial"/>
          <w:sz w:val="21"/>
          <w:szCs w:val="21"/>
          <w:shd w:val="clear" w:color="auto" w:fill="FFFFFF"/>
        </w:rPr>
        <w:t> </w:t>
      </w:r>
      <w:r>
        <w:rPr>
          <w:rStyle w:val="lev"/>
          <w:rFonts w:ascii="Arial" w:hAnsi="Arial" w:cs="Arial"/>
          <w:sz w:val="21"/>
          <w:szCs w:val="21"/>
          <w:shd w:val="clear" w:color="auto" w:fill="FFFFFF"/>
        </w:rPr>
        <w:t>DOM</w:t>
      </w:r>
      <w:r>
        <w:rPr>
          <w:rFonts w:ascii="Arial" w:hAnsi="Arial" w:cs="Arial"/>
          <w:sz w:val="21"/>
          <w:szCs w:val="21"/>
          <w:shd w:val="clear" w:color="auto" w:fill="FFFFFF"/>
        </w:rPr>
        <w:t>) est une interface de programmation pour les documents XML et HTML.</w:t>
      </w:r>
    </w:p>
    <w:p w:rsidR="00B3093D" w:rsidRPr="00B3093D" w:rsidRDefault="00B3093D" w:rsidP="00F072CD">
      <w:pPr>
        <w:shd w:val="clear" w:color="auto" w:fill="FFFFFF"/>
        <w:spacing w:before="225" w:after="225" w:line="240" w:lineRule="auto"/>
        <w:outlineLvl w:val="4"/>
        <w:rPr>
          <w:rFonts w:ascii="Arial" w:eastAsia="Times New Roman" w:hAnsi="Arial" w:cs="Arial"/>
          <w:bCs/>
          <w:color w:val="000000"/>
          <w:sz w:val="24"/>
          <w:szCs w:val="24"/>
          <w:lang w:eastAsia="fr-FR"/>
        </w:rPr>
      </w:pPr>
      <w:r w:rsidRPr="00B3093D">
        <w:rPr>
          <w:rFonts w:ascii="Arial" w:eastAsia="Times New Roman" w:hAnsi="Arial" w:cs="Arial"/>
          <w:bCs/>
          <w:color w:val="000000"/>
          <w:sz w:val="24"/>
          <w:szCs w:val="24"/>
          <w:lang w:eastAsia="fr-FR"/>
        </w:rPr>
        <w:t>Une interface de programmation, qu'on appelle aussi une API (pour Application Programming Interface), est un ensemble d'outils qui permettent de faire communiquer entre eux plusieurs programmes ou, dans le cas présent, différents langages. Le terme API reviendra souvent, quel que soit le langage de programmation que vous apprendrez.</w:t>
      </w:r>
    </w:p>
    <w:p w:rsidR="00B3093D" w:rsidRDefault="00B3093D" w:rsidP="00F072CD">
      <w:pPr>
        <w:shd w:val="clear" w:color="auto" w:fill="FFFFFF"/>
        <w:spacing w:before="225" w:after="225" w:line="240" w:lineRule="auto"/>
        <w:outlineLvl w:val="4"/>
        <w:rPr>
          <w:rFonts w:ascii="Arial" w:eastAsia="Times New Roman" w:hAnsi="Arial" w:cs="Arial"/>
          <w:b/>
          <w:bCs/>
          <w:color w:val="000000"/>
          <w:sz w:val="24"/>
          <w:szCs w:val="24"/>
          <w:lang w:eastAsia="fr-FR"/>
        </w:rPr>
      </w:pPr>
    </w:p>
    <w:p w:rsidR="00B3093D" w:rsidRDefault="00B3093D" w:rsidP="00F072CD">
      <w:pPr>
        <w:shd w:val="clear" w:color="auto" w:fill="FFFFFF"/>
        <w:spacing w:before="225" w:after="225" w:line="240" w:lineRule="auto"/>
        <w:outlineLvl w:val="4"/>
        <w:rPr>
          <w:rFonts w:ascii="Arial" w:eastAsia="Times New Roman" w:hAnsi="Arial" w:cs="Arial"/>
          <w:b/>
          <w:bCs/>
          <w:color w:val="000000"/>
          <w:sz w:val="24"/>
          <w:szCs w:val="24"/>
          <w:lang w:eastAsia="fr-FR"/>
        </w:rPr>
      </w:pPr>
    </w:p>
    <w:p w:rsidR="00F072CD" w:rsidRDefault="00F072CD" w:rsidP="00F072CD">
      <w:pPr>
        <w:shd w:val="clear" w:color="auto" w:fill="FFFFFF"/>
        <w:spacing w:before="225" w:after="225" w:line="240" w:lineRule="auto"/>
        <w:outlineLvl w:val="4"/>
        <w:rPr>
          <w:rFonts w:ascii="Arial" w:eastAsia="Times New Roman" w:hAnsi="Arial" w:cs="Arial"/>
          <w:b/>
          <w:bCs/>
          <w:color w:val="000000"/>
          <w:sz w:val="24"/>
          <w:szCs w:val="24"/>
          <w:lang w:eastAsia="fr-FR"/>
        </w:rPr>
      </w:pPr>
      <w:r w:rsidRPr="00F072CD">
        <w:rPr>
          <w:rFonts w:ascii="Arial" w:eastAsia="Times New Roman" w:hAnsi="Arial" w:cs="Arial"/>
          <w:b/>
          <w:bCs/>
          <w:color w:val="000000"/>
          <w:sz w:val="24"/>
          <w:szCs w:val="24"/>
          <w:lang w:eastAsia="fr-FR"/>
        </w:rPr>
        <w:t>getElementById()</w:t>
      </w:r>
    </w:p>
    <w:p w:rsidR="00F072CD" w:rsidRPr="00F072CD" w:rsidRDefault="00F072CD" w:rsidP="00F072CD">
      <w:pPr>
        <w:shd w:val="clear" w:color="auto" w:fill="FFFFFF"/>
        <w:spacing w:before="225" w:after="225" w:line="240" w:lineRule="auto"/>
        <w:outlineLvl w:val="4"/>
        <w:rPr>
          <w:rFonts w:ascii="Arial" w:eastAsia="Times New Roman" w:hAnsi="Arial" w:cs="Arial"/>
          <w:b/>
          <w:bCs/>
          <w:color w:val="000000"/>
          <w:sz w:val="24"/>
          <w:szCs w:val="24"/>
          <w:lang w:eastAsia="fr-FR"/>
        </w:rPr>
      </w:pPr>
      <w:r>
        <w:rPr>
          <w:rFonts w:ascii="Arial" w:hAnsi="Arial" w:cs="Arial"/>
          <w:sz w:val="21"/>
          <w:szCs w:val="21"/>
          <w:shd w:val="clear" w:color="auto" w:fill="FFFFFF"/>
        </w:rPr>
        <w:t>Cette méthode permet d'accéder à un élément en connaissant son ID qui est simplement l'attribut</w:t>
      </w:r>
      <w:r>
        <w:rPr>
          <w:rStyle w:val="apple-converted-space"/>
          <w:rFonts w:ascii="Arial" w:hAnsi="Arial" w:cs="Arial"/>
          <w:sz w:val="21"/>
          <w:szCs w:val="21"/>
          <w:shd w:val="clear" w:color="auto" w:fill="FFFFFF"/>
        </w:rPr>
        <w:t> </w:t>
      </w:r>
      <w:r w:rsidRPr="00F072CD">
        <w:rPr>
          <w:rStyle w:val="CodeHTML"/>
          <w:rFonts w:ascii="Arial" w:eastAsiaTheme="minorHAnsi" w:hAnsi="Arial" w:cs="Arial"/>
          <w:sz w:val="24"/>
          <w:szCs w:val="24"/>
        </w:rPr>
        <w:t>id</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de l'élément.</w:t>
      </w:r>
    </w:p>
    <w:p w:rsidR="00BD1898" w:rsidRPr="00BD1898" w:rsidRDefault="00BD1898" w:rsidP="00BD1898">
      <w:pPr>
        <w:shd w:val="clear" w:color="auto" w:fill="FFFFFF"/>
        <w:spacing w:before="225" w:after="225" w:line="240" w:lineRule="auto"/>
        <w:outlineLvl w:val="4"/>
        <w:rPr>
          <w:rFonts w:ascii="Arial" w:eastAsia="Times New Roman" w:hAnsi="Arial" w:cs="Arial"/>
          <w:b/>
          <w:bCs/>
          <w:color w:val="000000"/>
          <w:sz w:val="24"/>
          <w:szCs w:val="24"/>
          <w:lang w:eastAsia="fr-FR"/>
        </w:rPr>
      </w:pPr>
      <w:r w:rsidRPr="00BD1898">
        <w:rPr>
          <w:rFonts w:ascii="Arial" w:eastAsia="Times New Roman" w:hAnsi="Arial" w:cs="Arial"/>
          <w:b/>
          <w:bCs/>
          <w:color w:val="000000"/>
          <w:sz w:val="24"/>
          <w:szCs w:val="24"/>
          <w:lang w:eastAsia="fr-FR"/>
        </w:rPr>
        <w:t>getElementsByTagName()</w:t>
      </w:r>
    </w:p>
    <w:p w:rsidR="00F072CD" w:rsidRDefault="00BD1898">
      <w:pPr>
        <w:rPr>
          <w:rStyle w:val="apple-converted-space"/>
          <w:rFonts w:ascii="Arial" w:hAnsi="Arial" w:cs="Arial"/>
          <w:sz w:val="21"/>
          <w:szCs w:val="21"/>
          <w:shd w:val="clear" w:color="auto" w:fill="FFFFFF"/>
        </w:rPr>
      </w:pPr>
      <w:r>
        <w:rPr>
          <w:rFonts w:ascii="Arial" w:hAnsi="Arial" w:cs="Arial"/>
          <w:sz w:val="21"/>
          <w:szCs w:val="21"/>
          <w:shd w:val="clear" w:color="auto" w:fill="FFFFFF"/>
        </w:rPr>
        <w:t>Cette méthode permet de récupérer, sous la forme d'un tableau, tous les éléments de la famille.</w:t>
      </w:r>
      <w:r>
        <w:rPr>
          <w:rStyle w:val="apple-converted-space"/>
          <w:rFonts w:ascii="Arial" w:hAnsi="Arial" w:cs="Arial"/>
          <w:sz w:val="21"/>
          <w:szCs w:val="21"/>
          <w:shd w:val="clear" w:color="auto" w:fill="FFFFFF"/>
        </w:rPr>
        <w:t> </w:t>
      </w:r>
    </w:p>
    <w:p w:rsidR="00FF273E" w:rsidRPr="00FF273E" w:rsidRDefault="00FF273E" w:rsidP="00FF273E">
      <w:pPr>
        <w:shd w:val="clear" w:color="auto" w:fill="FFFFFF"/>
        <w:spacing w:before="225" w:after="225" w:line="240" w:lineRule="auto"/>
        <w:outlineLvl w:val="4"/>
        <w:rPr>
          <w:rFonts w:ascii="Arial" w:eastAsia="Times New Roman" w:hAnsi="Arial" w:cs="Arial"/>
          <w:b/>
          <w:bCs/>
          <w:color w:val="000000"/>
          <w:sz w:val="24"/>
          <w:szCs w:val="24"/>
          <w:lang w:eastAsia="fr-FR"/>
        </w:rPr>
      </w:pPr>
      <w:r w:rsidRPr="00FF273E">
        <w:rPr>
          <w:rFonts w:ascii="Arial" w:eastAsia="Times New Roman" w:hAnsi="Arial" w:cs="Arial"/>
          <w:b/>
          <w:bCs/>
          <w:color w:val="000000"/>
          <w:sz w:val="24"/>
          <w:szCs w:val="24"/>
          <w:lang w:eastAsia="fr-FR"/>
        </w:rPr>
        <w:t>getElementsByName()</w:t>
      </w:r>
    </w:p>
    <w:p w:rsidR="00FF273E" w:rsidRPr="00FF273E" w:rsidRDefault="00FF273E" w:rsidP="00FF273E">
      <w:pPr>
        <w:shd w:val="clear" w:color="auto" w:fill="FFFFFF"/>
        <w:spacing w:after="240" w:line="360" w:lineRule="atLeast"/>
        <w:rPr>
          <w:rFonts w:ascii="Arial" w:eastAsia="Times New Roman" w:hAnsi="Arial" w:cs="Arial"/>
          <w:sz w:val="21"/>
          <w:szCs w:val="21"/>
          <w:lang w:eastAsia="fr-FR"/>
        </w:rPr>
      </w:pPr>
      <w:r w:rsidRPr="00FF273E">
        <w:rPr>
          <w:rFonts w:ascii="Arial" w:eastAsia="Times New Roman" w:hAnsi="Arial" w:cs="Arial"/>
          <w:sz w:val="21"/>
          <w:szCs w:val="21"/>
          <w:lang w:eastAsia="fr-FR"/>
        </w:rPr>
        <w:t>Cette méthode est semblable à </w:t>
      </w:r>
      <w:r w:rsidRPr="00FF273E">
        <w:rPr>
          <w:rFonts w:ascii="Arial" w:eastAsia="Times New Roman" w:hAnsi="Arial" w:cs="Arial"/>
          <w:sz w:val="24"/>
          <w:szCs w:val="24"/>
          <w:lang w:eastAsia="fr-FR"/>
        </w:rPr>
        <w:t>getElementsByTagName()</w:t>
      </w:r>
      <w:r w:rsidRPr="00FF273E">
        <w:rPr>
          <w:rFonts w:ascii="Arial" w:eastAsia="Times New Roman" w:hAnsi="Arial" w:cs="Arial"/>
          <w:sz w:val="21"/>
          <w:szCs w:val="21"/>
          <w:lang w:eastAsia="fr-FR"/>
        </w:rPr>
        <w:t> et permet de ne récupérer que les éléments qui possèdent un attribut </w:t>
      </w:r>
      <w:r w:rsidRPr="00FF273E">
        <w:rPr>
          <w:rFonts w:ascii="Arial" w:eastAsia="Times New Roman" w:hAnsi="Arial" w:cs="Arial"/>
          <w:sz w:val="24"/>
          <w:szCs w:val="24"/>
          <w:lang w:eastAsia="fr-FR"/>
        </w:rPr>
        <w:t>name</w:t>
      </w:r>
      <w:r w:rsidRPr="00FF273E">
        <w:rPr>
          <w:rFonts w:ascii="Arial" w:eastAsia="Times New Roman" w:hAnsi="Arial" w:cs="Arial"/>
          <w:sz w:val="21"/>
          <w:szCs w:val="21"/>
          <w:lang w:eastAsia="fr-FR"/>
        </w:rPr>
        <w:t> que vous spécifiez. L'attribut </w:t>
      </w:r>
      <w:r w:rsidRPr="00FF273E">
        <w:rPr>
          <w:rFonts w:ascii="Arial" w:eastAsia="Times New Roman" w:hAnsi="Arial" w:cs="Arial"/>
          <w:sz w:val="24"/>
          <w:szCs w:val="24"/>
          <w:lang w:eastAsia="fr-FR"/>
        </w:rPr>
        <w:t>name</w:t>
      </w:r>
      <w:r w:rsidRPr="00FF273E">
        <w:rPr>
          <w:rFonts w:ascii="Arial" w:eastAsia="Times New Roman" w:hAnsi="Arial" w:cs="Arial"/>
          <w:sz w:val="21"/>
          <w:szCs w:val="21"/>
          <w:lang w:eastAsia="fr-FR"/>
        </w:rPr>
        <w:t> n'est utilisé qu'au sein des formulaires, et est déprécié depuis la spécification HTML5 dans tout autre élément que celui d'un formulaire. Par exemple, vous pouvez vous en servir pour un élément </w:t>
      </w:r>
      <w:r w:rsidRPr="00FF273E">
        <w:rPr>
          <w:rFonts w:ascii="Arial" w:eastAsia="Times New Roman" w:hAnsi="Arial" w:cs="Arial"/>
          <w:sz w:val="24"/>
          <w:szCs w:val="24"/>
          <w:lang w:eastAsia="fr-FR"/>
        </w:rPr>
        <w:t>&lt;input&gt;</w:t>
      </w:r>
      <w:r w:rsidRPr="00FF273E">
        <w:rPr>
          <w:rFonts w:ascii="Arial" w:eastAsia="Times New Roman" w:hAnsi="Arial" w:cs="Arial"/>
          <w:sz w:val="21"/>
          <w:szCs w:val="21"/>
          <w:lang w:eastAsia="fr-FR"/>
        </w:rPr>
        <w:t> mais pas pour un élément </w:t>
      </w:r>
      <w:r w:rsidRPr="00FF273E">
        <w:rPr>
          <w:rFonts w:ascii="Arial" w:eastAsia="Times New Roman" w:hAnsi="Arial" w:cs="Arial"/>
          <w:sz w:val="24"/>
          <w:szCs w:val="24"/>
          <w:lang w:eastAsia="fr-FR"/>
        </w:rPr>
        <w:t>&lt;map&gt;.</w:t>
      </w:r>
    </w:p>
    <w:p w:rsidR="00FF273E" w:rsidRDefault="00FF273E" w:rsidP="00FF273E">
      <w:pPr>
        <w:shd w:val="clear" w:color="auto" w:fill="FFFFFF"/>
        <w:spacing w:after="240" w:line="360" w:lineRule="atLeast"/>
        <w:rPr>
          <w:rFonts w:ascii="Arial" w:eastAsia="Times New Roman" w:hAnsi="Arial" w:cs="Arial"/>
          <w:sz w:val="21"/>
          <w:szCs w:val="21"/>
          <w:lang w:eastAsia="fr-FR"/>
        </w:rPr>
      </w:pPr>
      <w:r w:rsidRPr="00FF273E">
        <w:rPr>
          <w:rFonts w:ascii="Arial" w:eastAsia="Times New Roman" w:hAnsi="Arial" w:cs="Arial"/>
          <w:sz w:val="21"/>
          <w:szCs w:val="21"/>
          <w:lang w:eastAsia="fr-FR"/>
        </w:rPr>
        <w:t>Sachez aussi que cette méthode est dépréciée en XHTML mais est standardisée en HTML5.</w:t>
      </w:r>
    </w:p>
    <w:p w:rsidR="00C74A48" w:rsidRDefault="00C74A48" w:rsidP="00FF273E">
      <w:pPr>
        <w:shd w:val="clear" w:color="auto" w:fill="FFFFFF"/>
        <w:spacing w:after="240" w:line="360" w:lineRule="atLeast"/>
        <w:rPr>
          <w:rFonts w:ascii="Arial" w:eastAsia="Times New Roman" w:hAnsi="Arial" w:cs="Arial"/>
          <w:sz w:val="21"/>
          <w:szCs w:val="21"/>
          <w:lang w:eastAsia="fr-FR"/>
        </w:rPr>
      </w:pPr>
    </w:p>
    <w:p w:rsidR="00C74A48" w:rsidRPr="00FF273E" w:rsidRDefault="00C74A48" w:rsidP="00FF273E">
      <w:pPr>
        <w:shd w:val="clear" w:color="auto" w:fill="FFFFFF"/>
        <w:spacing w:after="240" w:line="360" w:lineRule="atLeast"/>
        <w:rPr>
          <w:rFonts w:ascii="Arial" w:eastAsia="Times New Roman" w:hAnsi="Arial" w:cs="Arial"/>
          <w:sz w:val="21"/>
          <w:szCs w:val="21"/>
          <w:lang w:eastAsia="fr-FR"/>
        </w:rPr>
      </w:pPr>
    </w:p>
    <w:p w:rsidR="00E60C98" w:rsidRDefault="00E60C98" w:rsidP="00E60C98">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E60C98" w:rsidRDefault="00E60C98" w:rsidP="00E60C98">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E60C98" w:rsidRDefault="00E60C98" w:rsidP="00E60C98">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E60C98" w:rsidRDefault="00E60C98" w:rsidP="00E60C98">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E60C98" w:rsidRDefault="00E60C98" w:rsidP="00E60C98">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E60C98" w:rsidRDefault="00E60C98" w:rsidP="00E60C98">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E60C98" w:rsidRDefault="00E60C98" w:rsidP="00E60C98">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E60C98" w:rsidRPr="00E60C98" w:rsidRDefault="00E60C98" w:rsidP="00E60C98">
      <w:pPr>
        <w:shd w:val="clear" w:color="auto" w:fill="FFFFFF"/>
        <w:spacing w:before="225" w:after="225" w:line="240" w:lineRule="auto"/>
        <w:outlineLvl w:val="3"/>
        <w:rPr>
          <w:rFonts w:ascii="Arial" w:eastAsia="Times New Roman" w:hAnsi="Arial" w:cs="Arial"/>
          <w:b/>
          <w:bCs/>
          <w:color w:val="000000"/>
          <w:sz w:val="23"/>
          <w:szCs w:val="23"/>
          <w:lang w:eastAsia="fr-FR"/>
        </w:rPr>
      </w:pPr>
      <w:r w:rsidRPr="00E60C98">
        <w:rPr>
          <w:rFonts w:ascii="Arial" w:eastAsia="Times New Roman" w:hAnsi="Arial" w:cs="Arial"/>
          <w:b/>
          <w:bCs/>
          <w:color w:val="000000"/>
          <w:sz w:val="23"/>
          <w:szCs w:val="23"/>
          <w:lang w:eastAsia="fr-FR"/>
        </w:rPr>
        <w:t>L'héritage des propriétés et des méthodes</w:t>
      </w:r>
    </w:p>
    <w:p w:rsidR="00E60C98" w:rsidRPr="00E60C98" w:rsidRDefault="00E60C98" w:rsidP="00E60C98">
      <w:pPr>
        <w:shd w:val="clear" w:color="auto" w:fill="FFFFFF"/>
        <w:spacing w:after="240" w:line="360" w:lineRule="atLeast"/>
        <w:rPr>
          <w:rFonts w:ascii="Arial" w:eastAsia="Times New Roman" w:hAnsi="Arial" w:cs="Arial"/>
          <w:sz w:val="21"/>
          <w:szCs w:val="21"/>
          <w:lang w:eastAsia="fr-FR"/>
        </w:rPr>
      </w:pPr>
      <w:r w:rsidRPr="00E60C98">
        <w:rPr>
          <w:rFonts w:ascii="Arial" w:eastAsia="Times New Roman" w:hAnsi="Arial" w:cs="Arial"/>
          <w:sz w:val="21"/>
          <w:szCs w:val="21"/>
          <w:lang w:eastAsia="fr-FR"/>
        </w:rPr>
        <w:t>Le JavaScript voit les éléments HTML comme étant des objets, cela veut donc dire que chaque élément HTML possède des propriétés et des méthodes. Cependant faites bien attention parce que tous ne possèdent pas les mêmes propriétés et méthodes. Certaines sont néanmoins communes à tous les éléments HTML, car tous les éléments HTML sont d'un même type : le type </w:t>
      </w:r>
      <w:r w:rsidRPr="00E60C98">
        <w:rPr>
          <w:rFonts w:ascii="Arial" w:eastAsia="Times New Roman" w:hAnsi="Arial" w:cs="Arial"/>
          <w:sz w:val="24"/>
          <w:szCs w:val="24"/>
          <w:lang w:eastAsia="fr-FR"/>
        </w:rPr>
        <w:t>Node</w:t>
      </w:r>
      <w:r w:rsidRPr="00E60C98">
        <w:rPr>
          <w:rFonts w:ascii="Arial" w:eastAsia="Times New Roman" w:hAnsi="Arial" w:cs="Arial"/>
          <w:sz w:val="21"/>
          <w:szCs w:val="21"/>
          <w:lang w:eastAsia="fr-FR"/>
        </w:rPr>
        <w:t>, qui signifie « nœud » en anglais.</w:t>
      </w:r>
    </w:p>
    <w:p w:rsidR="00E60C98" w:rsidRPr="00E60C98" w:rsidRDefault="00E60C98" w:rsidP="00E60C98">
      <w:pPr>
        <w:shd w:val="clear" w:color="auto" w:fill="FFFFFF"/>
        <w:spacing w:before="225" w:after="225" w:line="240" w:lineRule="auto"/>
        <w:outlineLvl w:val="4"/>
        <w:rPr>
          <w:rFonts w:ascii="Arial" w:eastAsia="Times New Roman" w:hAnsi="Arial" w:cs="Arial"/>
          <w:b/>
          <w:bCs/>
          <w:color w:val="000000"/>
          <w:sz w:val="21"/>
          <w:szCs w:val="21"/>
          <w:lang w:eastAsia="fr-FR"/>
        </w:rPr>
      </w:pPr>
      <w:r w:rsidRPr="00E60C98">
        <w:rPr>
          <w:rFonts w:ascii="Arial" w:eastAsia="Times New Roman" w:hAnsi="Arial" w:cs="Arial"/>
          <w:b/>
          <w:bCs/>
          <w:color w:val="000000"/>
          <w:sz w:val="21"/>
          <w:szCs w:val="21"/>
          <w:lang w:eastAsia="fr-FR"/>
        </w:rPr>
        <w:t>Notion d'héritage</w:t>
      </w:r>
    </w:p>
    <w:p w:rsidR="00E60C98" w:rsidRPr="00E60C98" w:rsidRDefault="00E60C98" w:rsidP="00E60C98">
      <w:pPr>
        <w:shd w:val="clear" w:color="auto" w:fill="FFFFFF"/>
        <w:spacing w:after="240" w:line="360" w:lineRule="atLeast"/>
        <w:rPr>
          <w:rFonts w:ascii="Arial" w:eastAsia="Times New Roman" w:hAnsi="Arial" w:cs="Arial"/>
          <w:sz w:val="21"/>
          <w:szCs w:val="21"/>
          <w:lang w:eastAsia="fr-FR"/>
        </w:rPr>
      </w:pPr>
      <w:r w:rsidRPr="00E60C98">
        <w:rPr>
          <w:rFonts w:ascii="Arial" w:eastAsia="Times New Roman" w:hAnsi="Arial" w:cs="Arial"/>
          <w:sz w:val="21"/>
          <w:szCs w:val="21"/>
          <w:lang w:eastAsia="fr-FR"/>
        </w:rPr>
        <w:t>Nous avons vu qu'un élément </w:t>
      </w:r>
      <w:r w:rsidRPr="00E60C98">
        <w:rPr>
          <w:rFonts w:ascii="Courier New" w:eastAsia="Times New Roman" w:hAnsi="Courier New" w:cs="Courier New"/>
          <w:sz w:val="20"/>
          <w:szCs w:val="20"/>
          <w:lang w:eastAsia="fr-FR"/>
        </w:rPr>
        <w:t>&lt;div&gt;</w:t>
      </w:r>
      <w:r w:rsidRPr="00E60C98">
        <w:rPr>
          <w:rFonts w:ascii="Arial" w:eastAsia="Times New Roman" w:hAnsi="Arial" w:cs="Arial"/>
          <w:sz w:val="21"/>
          <w:szCs w:val="21"/>
          <w:lang w:eastAsia="fr-FR"/>
        </w:rPr>
        <w:t> est un objet </w:t>
      </w:r>
      <w:r w:rsidRPr="00E60C98">
        <w:rPr>
          <w:rFonts w:ascii="Arial" w:eastAsia="Times New Roman" w:hAnsi="Arial" w:cs="Arial"/>
          <w:sz w:val="24"/>
          <w:szCs w:val="24"/>
          <w:lang w:eastAsia="fr-FR"/>
        </w:rPr>
        <w:t>HTMLDivElement</w:t>
      </w:r>
      <w:r w:rsidRPr="00E60C98">
        <w:rPr>
          <w:rFonts w:ascii="Arial" w:eastAsia="Times New Roman" w:hAnsi="Arial" w:cs="Arial"/>
          <w:sz w:val="21"/>
          <w:szCs w:val="21"/>
          <w:lang w:eastAsia="fr-FR"/>
        </w:rPr>
        <w:t>, mais un objet, en JavaScript, peut appartenir à différents groupes. Ainsi, notre </w:t>
      </w:r>
      <w:r w:rsidRPr="00E60C98">
        <w:rPr>
          <w:rFonts w:ascii="Courier New" w:eastAsia="Times New Roman" w:hAnsi="Courier New" w:cs="Courier New"/>
          <w:sz w:val="20"/>
          <w:szCs w:val="20"/>
          <w:lang w:eastAsia="fr-FR"/>
        </w:rPr>
        <w:t>&lt;div&gt;</w:t>
      </w:r>
      <w:r w:rsidRPr="00E60C98">
        <w:rPr>
          <w:rFonts w:ascii="Arial" w:eastAsia="Times New Roman" w:hAnsi="Arial" w:cs="Arial"/>
          <w:sz w:val="21"/>
          <w:szCs w:val="21"/>
          <w:lang w:eastAsia="fr-FR"/>
        </w:rPr>
        <w:t> est un </w:t>
      </w:r>
      <w:r w:rsidRPr="00E60C98">
        <w:rPr>
          <w:rFonts w:ascii="Arial" w:eastAsia="Times New Roman" w:hAnsi="Arial" w:cs="Arial"/>
          <w:sz w:val="24"/>
          <w:szCs w:val="24"/>
          <w:lang w:eastAsia="fr-FR"/>
        </w:rPr>
        <w:t>HTMLDivElement</w:t>
      </w:r>
      <w:r w:rsidRPr="00E60C98">
        <w:rPr>
          <w:rFonts w:ascii="Arial" w:eastAsia="Times New Roman" w:hAnsi="Arial" w:cs="Arial"/>
          <w:sz w:val="21"/>
          <w:szCs w:val="21"/>
          <w:lang w:eastAsia="fr-FR"/>
        </w:rPr>
        <w:t>, qui est un sous-objet d</w:t>
      </w:r>
      <w:r w:rsidRPr="00E60C98">
        <w:rPr>
          <w:rFonts w:ascii="Arial" w:eastAsia="Times New Roman" w:hAnsi="Arial" w:cs="Arial"/>
          <w:sz w:val="24"/>
          <w:szCs w:val="24"/>
          <w:lang w:eastAsia="fr-FR"/>
        </w:rPr>
        <w:t>'HTMLElement</w:t>
      </w:r>
      <w:r w:rsidRPr="00E60C98">
        <w:rPr>
          <w:rFonts w:ascii="Arial" w:eastAsia="Times New Roman" w:hAnsi="Arial" w:cs="Arial"/>
          <w:sz w:val="21"/>
          <w:szCs w:val="21"/>
          <w:lang w:eastAsia="fr-FR"/>
        </w:rPr>
        <w:t> qui est lui-même un sous-objet d</w:t>
      </w:r>
      <w:r w:rsidRPr="00E60C98">
        <w:rPr>
          <w:rFonts w:ascii="Arial" w:eastAsia="Times New Roman" w:hAnsi="Arial" w:cs="Arial"/>
          <w:sz w:val="24"/>
          <w:szCs w:val="24"/>
          <w:lang w:eastAsia="fr-FR"/>
        </w:rPr>
        <w:t>'Element</w:t>
      </w:r>
      <w:r w:rsidRPr="00E60C98">
        <w:rPr>
          <w:rFonts w:ascii="Arial" w:eastAsia="Times New Roman" w:hAnsi="Arial" w:cs="Arial"/>
          <w:sz w:val="21"/>
          <w:szCs w:val="21"/>
          <w:lang w:eastAsia="fr-FR"/>
        </w:rPr>
        <w:t>. </w:t>
      </w:r>
      <w:r w:rsidRPr="00E60C98">
        <w:rPr>
          <w:rFonts w:ascii="Arial" w:eastAsia="Times New Roman" w:hAnsi="Arial" w:cs="Arial"/>
          <w:sz w:val="24"/>
          <w:szCs w:val="24"/>
          <w:lang w:eastAsia="fr-FR"/>
        </w:rPr>
        <w:t>Element</w:t>
      </w:r>
      <w:r w:rsidRPr="00E60C98">
        <w:rPr>
          <w:rFonts w:ascii="Arial" w:eastAsia="Times New Roman" w:hAnsi="Arial" w:cs="Arial"/>
          <w:sz w:val="21"/>
          <w:szCs w:val="21"/>
          <w:lang w:eastAsia="fr-FR"/>
        </w:rPr>
        <w:t> est enfin un sous-objet de </w:t>
      </w:r>
      <w:r w:rsidRPr="00E60C98">
        <w:rPr>
          <w:rFonts w:ascii="Arial" w:eastAsia="Times New Roman" w:hAnsi="Arial" w:cs="Arial"/>
          <w:sz w:val="24"/>
          <w:szCs w:val="24"/>
          <w:lang w:eastAsia="fr-FR"/>
        </w:rPr>
        <w:t>Node</w:t>
      </w:r>
      <w:r w:rsidRPr="00E60C98">
        <w:rPr>
          <w:rFonts w:ascii="Arial" w:eastAsia="Times New Roman" w:hAnsi="Arial" w:cs="Arial"/>
          <w:sz w:val="21"/>
          <w:szCs w:val="21"/>
          <w:lang w:eastAsia="fr-FR"/>
        </w:rPr>
        <w:t>. Ce schéma est plus parlant :</w:t>
      </w:r>
    </w:p>
    <w:p w:rsidR="00E60C98" w:rsidRPr="00E60C98" w:rsidRDefault="00E60C98" w:rsidP="00E60C98">
      <w:pPr>
        <w:spacing w:after="0" w:line="240" w:lineRule="auto"/>
        <w:rPr>
          <w:rFonts w:ascii="Times New Roman" w:eastAsia="Times New Roman" w:hAnsi="Times New Roman" w:cs="Times New Roman"/>
          <w:sz w:val="24"/>
          <w:szCs w:val="24"/>
          <w:lang w:eastAsia="fr-FR"/>
        </w:rPr>
      </w:pPr>
      <w:r w:rsidRPr="00E60C98">
        <w:rPr>
          <w:rFonts w:ascii="Times New Roman" w:eastAsia="Times New Roman" w:hAnsi="Times New Roman" w:cs="Times New Roman"/>
          <w:noProof/>
          <w:sz w:val="24"/>
          <w:szCs w:val="24"/>
          <w:lang w:eastAsia="fr-FR"/>
        </w:rPr>
        <w:drawing>
          <wp:inline distT="0" distB="0" distL="0" distR="0" wp14:anchorId="20B7676C" wp14:editId="37076577">
            <wp:extent cx="1819275" cy="2543175"/>
            <wp:effectExtent l="0" t="0" r="9525" b="9525"/>
            <wp:docPr id="1" name="r-1924358" descr="En Javascript, un objet peut appartenir à plusieurs grou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4358" descr="En Javascript, un objet peut appartenir à plusieurs grou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2543175"/>
                    </a:xfrm>
                    <a:prstGeom prst="rect">
                      <a:avLst/>
                    </a:prstGeom>
                    <a:noFill/>
                    <a:ln>
                      <a:noFill/>
                    </a:ln>
                  </pic:spPr>
                </pic:pic>
              </a:graphicData>
            </a:graphic>
          </wp:inline>
        </w:drawing>
      </w:r>
      <w:r w:rsidRPr="00E60C98">
        <w:rPr>
          <w:rFonts w:ascii="Times New Roman" w:eastAsia="Times New Roman" w:hAnsi="Times New Roman" w:cs="Times New Roman"/>
          <w:sz w:val="24"/>
          <w:szCs w:val="24"/>
          <w:lang w:eastAsia="fr-FR"/>
        </w:rPr>
        <w:t>En JavaScript, un objet peut appartenir à plusieurs groupes</w:t>
      </w:r>
    </w:p>
    <w:p w:rsidR="00607DAE" w:rsidRDefault="00607DAE" w:rsidP="00E60C98">
      <w:pPr>
        <w:shd w:val="clear" w:color="auto" w:fill="FFFFFF"/>
        <w:spacing w:after="240" w:line="360" w:lineRule="atLeast"/>
        <w:rPr>
          <w:rFonts w:ascii="Arial" w:eastAsia="Times New Roman" w:hAnsi="Arial" w:cs="Arial"/>
          <w:sz w:val="21"/>
          <w:szCs w:val="21"/>
          <w:lang w:eastAsia="fr-FR"/>
        </w:rPr>
      </w:pPr>
    </w:p>
    <w:p w:rsidR="00E60C98" w:rsidRPr="00E60C98" w:rsidRDefault="00E60C98" w:rsidP="00E60C98">
      <w:pPr>
        <w:shd w:val="clear" w:color="auto" w:fill="FFFFFF"/>
        <w:spacing w:after="240" w:line="360" w:lineRule="atLeast"/>
        <w:rPr>
          <w:rFonts w:ascii="Arial" w:eastAsia="Times New Roman" w:hAnsi="Arial" w:cs="Arial"/>
          <w:sz w:val="21"/>
          <w:szCs w:val="21"/>
          <w:lang w:eastAsia="fr-FR"/>
        </w:rPr>
      </w:pPr>
      <w:r w:rsidRPr="00E60C98">
        <w:rPr>
          <w:rFonts w:ascii="Arial" w:eastAsia="Times New Roman" w:hAnsi="Arial" w:cs="Arial"/>
          <w:sz w:val="21"/>
          <w:szCs w:val="21"/>
          <w:lang w:eastAsia="fr-FR"/>
        </w:rPr>
        <w:t>L'objet </w:t>
      </w:r>
      <w:r w:rsidRPr="003C0700">
        <w:rPr>
          <w:rFonts w:ascii="Arial" w:eastAsia="Times New Roman" w:hAnsi="Arial" w:cs="Arial"/>
          <w:b/>
          <w:lang w:eastAsia="fr-FR"/>
        </w:rPr>
        <w:t>Node</w:t>
      </w:r>
      <w:r w:rsidRPr="00E60C98">
        <w:rPr>
          <w:rFonts w:ascii="Arial" w:eastAsia="Times New Roman" w:hAnsi="Arial" w:cs="Arial"/>
          <w:sz w:val="21"/>
          <w:szCs w:val="21"/>
          <w:lang w:eastAsia="fr-FR"/>
        </w:rPr>
        <w:t> apporte un certain nombre de propriétés et de méthodes qui pourront être utilisées depuis un de ses sous-objets. En clair, les sous-objets </w:t>
      </w:r>
      <w:r w:rsidRPr="00E60C98">
        <w:rPr>
          <w:rFonts w:ascii="Arial" w:eastAsia="Times New Roman" w:hAnsi="Arial" w:cs="Arial"/>
          <w:i/>
          <w:iCs/>
          <w:sz w:val="21"/>
          <w:szCs w:val="21"/>
          <w:lang w:eastAsia="fr-FR"/>
        </w:rPr>
        <w:t>héritent</w:t>
      </w:r>
      <w:r w:rsidRPr="00E60C98">
        <w:rPr>
          <w:rFonts w:ascii="Arial" w:eastAsia="Times New Roman" w:hAnsi="Arial" w:cs="Arial"/>
          <w:sz w:val="21"/>
          <w:szCs w:val="21"/>
          <w:lang w:eastAsia="fr-FR"/>
        </w:rPr>
        <w:t> des propriétés et méthodes de leurs objets parents. Voilà donc ce que l'on appelle l'</w:t>
      </w:r>
      <w:r w:rsidRPr="00E60C98">
        <w:rPr>
          <w:rFonts w:ascii="Arial" w:eastAsia="Times New Roman" w:hAnsi="Arial" w:cs="Arial"/>
          <w:b/>
          <w:bCs/>
          <w:sz w:val="21"/>
          <w:szCs w:val="21"/>
          <w:lang w:eastAsia="fr-FR"/>
        </w:rPr>
        <w:t>héritage</w:t>
      </w:r>
      <w:r w:rsidRPr="00E60C98">
        <w:rPr>
          <w:rFonts w:ascii="Arial" w:eastAsia="Times New Roman" w:hAnsi="Arial" w:cs="Arial"/>
          <w:sz w:val="21"/>
          <w:szCs w:val="21"/>
          <w:lang w:eastAsia="fr-FR"/>
        </w:rPr>
        <w:t>.</w:t>
      </w:r>
    </w:p>
    <w:p w:rsidR="00FF273E" w:rsidRDefault="00FF273E"/>
    <w:p w:rsidR="00A41A7A" w:rsidRDefault="00A41A7A"/>
    <w:p w:rsidR="00A41A7A" w:rsidRDefault="00A41A7A"/>
    <w:p w:rsidR="00A41A7A" w:rsidRDefault="00A41A7A"/>
    <w:p w:rsidR="00A41A7A" w:rsidRDefault="00A41A7A"/>
    <w:p w:rsidR="00A41A7A" w:rsidRDefault="00A41A7A">
      <w:bookmarkStart w:id="0" w:name="_GoBack"/>
      <w:bookmarkEnd w:id="0"/>
    </w:p>
    <w:p w:rsidR="00A41A7A" w:rsidRDefault="00A41A7A"/>
    <w:p w:rsidR="00A41A7A" w:rsidRPr="00C74A48" w:rsidRDefault="00A41A7A" w:rsidP="00A41A7A">
      <w:pPr>
        <w:shd w:val="clear" w:color="auto" w:fill="FFFFFF"/>
        <w:spacing w:before="225" w:after="225" w:line="240" w:lineRule="auto"/>
        <w:outlineLvl w:val="4"/>
        <w:rPr>
          <w:rFonts w:ascii="Arial" w:eastAsia="Times New Roman" w:hAnsi="Arial" w:cs="Arial"/>
          <w:b/>
          <w:bCs/>
          <w:color w:val="000000"/>
          <w:sz w:val="21"/>
          <w:szCs w:val="21"/>
          <w:lang w:eastAsia="fr-FR"/>
        </w:rPr>
      </w:pPr>
      <w:r w:rsidRPr="00C74A48">
        <w:rPr>
          <w:rFonts w:ascii="Arial" w:eastAsia="Times New Roman" w:hAnsi="Arial" w:cs="Arial"/>
          <w:b/>
          <w:bCs/>
          <w:color w:val="000000"/>
          <w:sz w:val="21"/>
          <w:szCs w:val="21"/>
          <w:lang w:eastAsia="fr-FR"/>
        </w:rPr>
        <w:t>En résumé</w:t>
      </w:r>
    </w:p>
    <w:p w:rsidR="00A41A7A" w:rsidRPr="00C74A48" w:rsidRDefault="00A41A7A" w:rsidP="00A41A7A">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C74A48">
        <w:rPr>
          <w:rFonts w:ascii="Arial" w:eastAsia="Times New Roman" w:hAnsi="Arial" w:cs="Arial"/>
          <w:color w:val="000000"/>
          <w:sz w:val="21"/>
          <w:szCs w:val="21"/>
          <w:lang w:eastAsia="fr-FR"/>
        </w:rPr>
        <w:t>Le DOM va servir à accéder aux éléments HTML présents dans un document afin de les modifier et d'interagir avec eux.</w:t>
      </w:r>
    </w:p>
    <w:p w:rsidR="00A41A7A" w:rsidRPr="00C74A48" w:rsidRDefault="00A41A7A" w:rsidP="00A41A7A">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C74A48">
        <w:rPr>
          <w:rFonts w:ascii="Arial" w:eastAsia="Times New Roman" w:hAnsi="Arial" w:cs="Arial"/>
          <w:color w:val="000000"/>
          <w:sz w:val="21"/>
          <w:szCs w:val="21"/>
          <w:lang w:eastAsia="fr-FR"/>
        </w:rPr>
        <w:t>L'objet </w:t>
      </w:r>
      <w:r w:rsidRPr="00CC2CC7">
        <w:rPr>
          <w:rFonts w:ascii="Arial" w:eastAsia="Times New Roman" w:hAnsi="Arial" w:cs="Arial"/>
          <w:b/>
          <w:i/>
          <w:color w:val="000000"/>
          <w:sz w:val="24"/>
          <w:szCs w:val="24"/>
          <w:lang w:eastAsia="fr-FR"/>
        </w:rPr>
        <w:t>window</w:t>
      </w:r>
      <w:r w:rsidRPr="00CC2CC7">
        <w:rPr>
          <w:rFonts w:ascii="Arial" w:eastAsia="Times New Roman" w:hAnsi="Arial" w:cs="Arial"/>
          <w:b/>
          <w:color w:val="000000"/>
          <w:sz w:val="21"/>
          <w:szCs w:val="21"/>
          <w:lang w:eastAsia="fr-FR"/>
        </w:rPr>
        <w:t> </w:t>
      </w:r>
      <w:r w:rsidRPr="00C74A48">
        <w:rPr>
          <w:rFonts w:ascii="Arial" w:eastAsia="Times New Roman" w:hAnsi="Arial" w:cs="Arial"/>
          <w:color w:val="000000"/>
          <w:sz w:val="21"/>
          <w:szCs w:val="21"/>
          <w:lang w:eastAsia="fr-FR"/>
        </w:rPr>
        <w:t>est un objet global qui représente la fenêtre du navigateur. </w:t>
      </w:r>
      <w:r w:rsidRPr="00CC2CC7">
        <w:rPr>
          <w:rFonts w:ascii="Arial" w:eastAsia="Times New Roman" w:hAnsi="Arial" w:cs="Arial"/>
          <w:b/>
          <w:i/>
          <w:color w:val="000000"/>
          <w:sz w:val="24"/>
          <w:szCs w:val="24"/>
          <w:lang w:eastAsia="fr-FR"/>
        </w:rPr>
        <w:t>document</w:t>
      </w:r>
      <w:r w:rsidRPr="00C74A48">
        <w:rPr>
          <w:rFonts w:ascii="Arial" w:eastAsia="Times New Roman" w:hAnsi="Arial" w:cs="Arial"/>
          <w:color w:val="000000"/>
          <w:sz w:val="21"/>
          <w:szCs w:val="21"/>
          <w:lang w:eastAsia="fr-FR"/>
        </w:rPr>
        <w:t>, quant à lui, est un sous-objet de </w:t>
      </w:r>
      <w:r w:rsidRPr="00CC2CC7">
        <w:rPr>
          <w:rFonts w:ascii="Arial" w:eastAsia="Times New Roman" w:hAnsi="Arial" w:cs="Arial"/>
          <w:b/>
          <w:i/>
          <w:color w:val="000000"/>
          <w:sz w:val="24"/>
          <w:szCs w:val="24"/>
          <w:lang w:eastAsia="fr-FR"/>
        </w:rPr>
        <w:t>window</w:t>
      </w:r>
      <w:r w:rsidRPr="00CC2CC7">
        <w:rPr>
          <w:rFonts w:ascii="Arial" w:eastAsia="Times New Roman" w:hAnsi="Arial" w:cs="Arial"/>
          <w:b/>
          <w:color w:val="000000"/>
          <w:sz w:val="21"/>
          <w:szCs w:val="21"/>
          <w:lang w:eastAsia="fr-FR"/>
        </w:rPr>
        <w:t> </w:t>
      </w:r>
      <w:r w:rsidRPr="00C74A48">
        <w:rPr>
          <w:rFonts w:ascii="Arial" w:eastAsia="Times New Roman" w:hAnsi="Arial" w:cs="Arial"/>
          <w:color w:val="000000"/>
          <w:sz w:val="21"/>
          <w:szCs w:val="21"/>
          <w:lang w:eastAsia="fr-FR"/>
        </w:rPr>
        <w:t>et représente la page Web. C'est grâce à lui que l'on va pouvoir accéder aux éléments HTML de la page Web.</w:t>
      </w:r>
    </w:p>
    <w:p w:rsidR="00A41A7A" w:rsidRPr="00C74A48" w:rsidRDefault="00A41A7A" w:rsidP="00A41A7A">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C74A48">
        <w:rPr>
          <w:rFonts w:ascii="Arial" w:eastAsia="Times New Roman" w:hAnsi="Arial" w:cs="Arial"/>
          <w:color w:val="000000"/>
          <w:sz w:val="21"/>
          <w:szCs w:val="21"/>
          <w:lang w:eastAsia="fr-FR"/>
        </w:rPr>
        <w:t>Les éléments de la page sont structurés comme un arbre généalogique, avec l'élément </w:t>
      </w:r>
      <w:r w:rsidRPr="00C74A48">
        <w:rPr>
          <w:rFonts w:ascii="Arial" w:eastAsia="Times New Roman" w:hAnsi="Arial" w:cs="Arial"/>
          <w:color w:val="000000"/>
          <w:sz w:val="24"/>
          <w:szCs w:val="24"/>
          <w:lang w:eastAsia="fr-FR"/>
        </w:rPr>
        <w:t>&lt;html&gt;</w:t>
      </w:r>
      <w:r w:rsidRPr="00C74A48">
        <w:rPr>
          <w:rFonts w:ascii="Arial" w:eastAsia="Times New Roman" w:hAnsi="Arial" w:cs="Arial"/>
          <w:color w:val="000000"/>
          <w:sz w:val="21"/>
          <w:szCs w:val="21"/>
          <w:lang w:eastAsia="fr-FR"/>
        </w:rPr>
        <w:t>comme élément fondateur.</w:t>
      </w:r>
    </w:p>
    <w:p w:rsidR="007F0FF7" w:rsidRDefault="007F0FF7" w:rsidP="007F0FF7">
      <w:pPr>
        <w:pStyle w:val="NormalWeb"/>
        <w:numPr>
          <w:ilvl w:val="0"/>
          <w:numId w:val="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Différentes méthodes, comme</w:t>
      </w:r>
      <w:r>
        <w:rPr>
          <w:rStyle w:val="apple-converted-space"/>
          <w:rFonts w:ascii="Arial" w:hAnsi="Arial" w:cs="Arial"/>
          <w:color w:val="000000"/>
          <w:sz w:val="21"/>
          <w:szCs w:val="21"/>
        </w:rPr>
        <w:t> </w:t>
      </w:r>
      <w:r w:rsidRPr="007F0FF7">
        <w:rPr>
          <w:rStyle w:val="CodeHTML"/>
          <w:rFonts w:ascii="Arial" w:hAnsi="Arial" w:cs="Arial"/>
          <w:color w:val="000000"/>
          <w:sz w:val="24"/>
          <w:szCs w:val="24"/>
        </w:rPr>
        <w:t>getElementById()</w:t>
      </w:r>
      <w:r>
        <w:rPr>
          <w:rFonts w:ascii="Arial" w:hAnsi="Arial" w:cs="Arial"/>
          <w:color w:val="000000"/>
          <w:sz w:val="21"/>
          <w:szCs w:val="21"/>
        </w:rPr>
        <w:t>,</w:t>
      </w:r>
      <w:r>
        <w:rPr>
          <w:rStyle w:val="apple-converted-space"/>
          <w:rFonts w:ascii="Arial" w:hAnsi="Arial" w:cs="Arial"/>
          <w:color w:val="000000"/>
          <w:sz w:val="21"/>
          <w:szCs w:val="21"/>
        </w:rPr>
        <w:t> </w:t>
      </w:r>
      <w:r w:rsidRPr="007F0FF7">
        <w:rPr>
          <w:rStyle w:val="CodeHTML"/>
          <w:rFonts w:ascii="Arial" w:hAnsi="Arial" w:cs="Arial"/>
          <w:color w:val="000000"/>
          <w:sz w:val="24"/>
          <w:szCs w:val="24"/>
        </w:rPr>
        <w:t>getElementsByTagName()</w:t>
      </w:r>
      <w:r>
        <w:rPr>
          <w:rFonts w:ascii="Arial" w:hAnsi="Arial" w:cs="Arial"/>
          <w:color w:val="000000"/>
          <w:sz w:val="21"/>
          <w:szCs w:val="21"/>
        </w:rPr>
        <w:t>,</w:t>
      </w:r>
      <w:r w:rsidRPr="007F0FF7">
        <w:rPr>
          <w:rStyle w:val="CodeHTML"/>
          <w:rFonts w:ascii="Arial" w:hAnsi="Arial" w:cs="Arial"/>
          <w:color w:val="000000"/>
          <w:sz w:val="24"/>
          <w:szCs w:val="24"/>
        </w:rPr>
        <w:t>querySelector()</w:t>
      </w:r>
      <w:r w:rsidRPr="007F0FF7">
        <w:rPr>
          <w:rStyle w:val="apple-converted-space"/>
          <w:rFonts w:ascii="Arial" w:hAnsi="Arial" w:cs="Arial"/>
          <w:color w:val="000000"/>
        </w:rPr>
        <w:t> </w:t>
      </w:r>
      <w:r>
        <w:rPr>
          <w:rFonts w:ascii="Arial" w:hAnsi="Arial" w:cs="Arial"/>
          <w:color w:val="000000"/>
          <w:sz w:val="21"/>
          <w:szCs w:val="21"/>
        </w:rPr>
        <w:t>ou</w:t>
      </w:r>
      <w:r>
        <w:rPr>
          <w:rStyle w:val="apple-converted-space"/>
          <w:rFonts w:ascii="Arial" w:hAnsi="Arial" w:cs="Arial"/>
          <w:color w:val="000000"/>
          <w:sz w:val="21"/>
          <w:szCs w:val="21"/>
        </w:rPr>
        <w:t> </w:t>
      </w:r>
      <w:r w:rsidRPr="007F0FF7">
        <w:rPr>
          <w:rStyle w:val="CodeHTML"/>
          <w:rFonts w:ascii="Arial" w:hAnsi="Arial" w:cs="Arial"/>
          <w:color w:val="000000"/>
          <w:sz w:val="24"/>
          <w:szCs w:val="24"/>
        </w:rPr>
        <w:t>querySelectorAll()</w:t>
      </w:r>
      <w:r>
        <w:rPr>
          <w:rFonts w:ascii="Arial" w:hAnsi="Arial" w:cs="Arial"/>
          <w:color w:val="000000"/>
          <w:sz w:val="21"/>
          <w:szCs w:val="21"/>
        </w:rPr>
        <w:t>, sont disponibles pour accéder aux éléments.</w:t>
      </w:r>
    </w:p>
    <w:p w:rsidR="007F0FF7" w:rsidRDefault="007F0FF7" w:rsidP="007F0FF7">
      <w:pPr>
        <w:pStyle w:val="NormalWeb"/>
        <w:numPr>
          <w:ilvl w:val="0"/>
          <w:numId w:val="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Les attributs peuvent tous être modifiés grâce à</w:t>
      </w:r>
      <w:r>
        <w:rPr>
          <w:rStyle w:val="apple-converted-space"/>
          <w:rFonts w:ascii="Arial" w:hAnsi="Arial" w:cs="Arial"/>
          <w:color w:val="000000"/>
          <w:sz w:val="21"/>
          <w:szCs w:val="21"/>
        </w:rPr>
        <w:t> </w:t>
      </w:r>
      <w:r w:rsidRPr="007F0FF7">
        <w:rPr>
          <w:rStyle w:val="CodeHTML"/>
          <w:rFonts w:ascii="Arial" w:hAnsi="Arial" w:cs="Arial"/>
          <w:color w:val="000000"/>
          <w:sz w:val="24"/>
          <w:szCs w:val="24"/>
        </w:rPr>
        <w:t>setAttribute()</w:t>
      </w:r>
      <w:r>
        <w:rPr>
          <w:rFonts w:ascii="Arial" w:hAnsi="Arial" w:cs="Arial"/>
          <w:color w:val="000000"/>
          <w:sz w:val="21"/>
          <w:szCs w:val="21"/>
        </w:rPr>
        <w:t>. Certains éléments possèdent des propriétés qui permettent de modifier ces attributs.</w:t>
      </w:r>
    </w:p>
    <w:p w:rsidR="007F0FF7" w:rsidRDefault="007F0FF7" w:rsidP="007F0FF7">
      <w:pPr>
        <w:pStyle w:val="NormalWeb"/>
        <w:numPr>
          <w:ilvl w:val="0"/>
          <w:numId w:val="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La propriété</w:t>
      </w:r>
      <w:r>
        <w:rPr>
          <w:rStyle w:val="apple-converted-space"/>
          <w:rFonts w:ascii="Arial" w:hAnsi="Arial" w:cs="Arial"/>
          <w:color w:val="000000"/>
          <w:sz w:val="21"/>
          <w:szCs w:val="21"/>
        </w:rPr>
        <w:t> </w:t>
      </w:r>
      <w:r w:rsidRPr="007F0FF7">
        <w:rPr>
          <w:rStyle w:val="CodeHTML"/>
          <w:rFonts w:ascii="Arial" w:hAnsi="Arial" w:cs="Arial"/>
          <w:color w:val="000000"/>
          <w:sz w:val="24"/>
          <w:szCs w:val="24"/>
        </w:rPr>
        <w:t>innerHTML</w:t>
      </w:r>
      <w:r>
        <w:rPr>
          <w:rStyle w:val="apple-converted-space"/>
          <w:rFonts w:ascii="Arial" w:hAnsi="Arial" w:cs="Arial"/>
          <w:color w:val="000000"/>
          <w:sz w:val="21"/>
          <w:szCs w:val="21"/>
        </w:rPr>
        <w:t> </w:t>
      </w:r>
      <w:r>
        <w:rPr>
          <w:rFonts w:ascii="Arial" w:hAnsi="Arial" w:cs="Arial"/>
          <w:color w:val="000000"/>
          <w:sz w:val="21"/>
          <w:szCs w:val="21"/>
        </w:rPr>
        <w:t>permet de récupérer ou de définir le code HTML présent à l'intérieur d'un élément.</w:t>
      </w:r>
    </w:p>
    <w:p w:rsidR="007F0FF7" w:rsidRDefault="007F0FF7" w:rsidP="007F0FF7">
      <w:pPr>
        <w:pStyle w:val="NormalWeb"/>
        <w:numPr>
          <w:ilvl w:val="0"/>
          <w:numId w:val="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De leur côté,</w:t>
      </w:r>
      <w:r>
        <w:rPr>
          <w:rStyle w:val="apple-converted-space"/>
          <w:rFonts w:ascii="Arial" w:hAnsi="Arial" w:cs="Arial"/>
          <w:color w:val="000000"/>
          <w:sz w:val="21"/>
          <w:szCs w:val="21"/>
        </w:rPr>
        <w:t> </w:t>
      </w:r>
      <w:r w:rsidRPr="007F0FF7">
        <w:rPr>
          <w:rStyle w:val="CodeHTML"/>
          <w:rFonts w:ascii="Arial" w:hAnsi="Arial" w:cs="Arial"/>
          <w:color w:val="000000"/>
          <w:sz w:val="24"/>
          <w:szCs w:val="24"/>
        </w:rPr>
        <w:t>textContent</w:t>
      </w:r>
      <w:r>
        <w:rPr>
          <w:rStyle w:val="apple-converted-space"/>
          <w:rFonts w:ascii="Arial" w:hAnsi="Arial" w:cs="Arial"/>
          <w:color w:val="000000"/>
          <w:sz w:val="21"/>
          <w:szCs w:val="21"/>
        </w:rPr>
        <w:t> </w:t>
      </w:r>
      <w:r>
        <w:rPr>
          <w:rFonts w:ascii="Arial" w:hAnsi="Arial" w:cs="Arial"/>
          <w:color w:val="000000"/>
          <w:sz w:val="21"/>
          <w:szCs w:val="21"/>
        </w:rPr>
        <w:t>et</w:t>
      </w:r>
      <w:r>
        <w:rPr>
          <w:rStyle w:val="apple-converted-space"/>
          <w:rFonts w:ascii="Arial" w:hAnsi="Arial" w:cs="Arial"/>
          <w:color w:val="000000"/>
          <w:sz w:val="21"/>
          <w:szCs w:val="21"/>
        </w:rPr>
        <w:t> </w:t>
      </w:r>
      <w:r w:rsidRPr="007F0FF7">
        <w:rPr>
          <w:rStyle w:val="CodeHTML"/>
          <w:rFonts w:ascii="Arial" w:hAnsi="Arial" w:cs="Arial"/>
          <w:color w:val="000000"/>
          <w:sz w:val="24"/>
          <w:szCs w:val="24"/>
        </w:rPr>
        <w:t>innerText</w:t>
      </w:r>
      <w:r>
        <w:rPr>
          <w:rStyle w:val="apple-converted-space"/>
          <w:rFonts w:ascii="Arial" w:hAnsi="Arial" w:cs="Arial"/>
          <w:color w:val="000000"/>
          <w:sz w:val="21"/>
          <w:szCs w:val="21"/>
        </w:rPr>
        <w:t> </w:t>
      </w:r>
      <w:r>
        <w:rPr>
          <w:rFonts w:ascii="Arial" w:hAnsi="Arial" w:cs="Arial"/>
          <w:color w:val="000000"/>
          <w:sz w:val="21"/>
          <w:szCs w:val="21"/>
        </w:rPr>
        <w:t>ne sont capables que de définir ou récupérer du texte brut, sans aucunes balises HTML.</w:t>
      </w:r>
    </w:p>
    <w:p w:rsidR="007F0FF7" w:rsidRDefault="007F0FF7"/>
    <w:sectPr w:rsidR="007F0F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744AC"/>
    <w:multiLevelType w:val="multilevel"/>
    <w:tmpl w:val="786A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33E3A"/>
    <w:multiLevelType w:val="multilevel"/>
    <w:tmpl w:val="F0F0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FBF"/>
    <w:rsid w:val="001E4AA9"/>
    <w:rsid w:val="001F6505"/>
    <w:rsid w:val="00254AD4"/>
    <w:rsid w:val="002618F5"/>
    <w:rsid w:val="003C0700"/>
    <w:rsid w:val="004B0FBF"/>
    <w:rsid w:val="00562C85"/>
    <w:rsid w:val="00607DAE"/>
    <w:rsid w:val="007F0FF7"/>
    <w:rsid w:val="00910278"/>
    <w:rsid w:val="00A41A7A"/>
    <w:rsid w:val="00A82FE1"/>
    <w:rsid w:val="00B3093D"/>
    <w:rsid w:val="00BD1898"/>
    <w:rsid w:val="00C74A48"/>
    <w:rsid w:val="00CC2CC7"/>
    <w:rsid w:val="00DD08F0"/>
    <w:rsid w:val="00E60C98"/>
    <w:rsid w:val="00F072CD"/>
    <w:rsid w:val="00FF27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2618F5"/>
  </w:style>
  <w:style w:type="character" w:styleId="lev">
    <w:name w:val="Strong"/>
    <w:basedOn w:val="Policepardfaut"/>
    <w:uiPriority w:val="22"/>
    <w:qFormat/>
    <w:rsid w:val="002618F5"/>
    <w:rPr>
      <w:b/>
      <w:bCs/>
    </w:rPr>
  </w:style>
  <w:style w:type="character" w:styleId="CodeHTML">
    <w:name w:val="HTML Code"/>
    <w:basedOn w:val="Policepardfaut"/>
    <w:uiPriority w:val="99"/>
    <w:semiHidden/>
    <w:unhideWhenUsed/>
    <w:rsid w:val="00F072CD"/>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E60C9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0C98"/>
    <w:rPr>
      <w:rFonts w:ascii="Tahoma" w:hAnsi="Tahoma" w:cs="Tahoma"/>
      <w:sz w:val="16"/>
      <w:szCs w:val="16"/>
    </w:rPr>
  </w:style>
  <w:style w:type="paragraph" w:styleId="NormalWeb">
    <w:name w:val="Normal (Web)"/>
    <w:basedOn w:val="Normal"/>
    <w:uiPriority w:val="99"/>
    <w:semiHidden/>
    <w:unhideWhenUsed/>
    <w:rsid w:val="007F0FF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2618F5"/>
  </w:style>
  <w:style w:type="character" w:styleId="lev">
    <w:name w:val="Strong"/>
    <w:basedOn w:val="Policepardfaut"/>
    <w:uiPriority w:val="22"/>
    <w:qFormat/>
    <w:rsid w:val="002618F5"/>
    <w:rPr>
      <w:b/>
      <w:bCs/>
    </w:rPr>
  </w:style>
  <w:style w:type="character" w:styleId="CodeHTML">
    <w:name w:val="HTML Code"/>
    <w:basedOn w:val="Policepardfaut"/>
    <w:uiPriority w:val="99"/>
    <w:semiHidden/>
    <w:unhideWhenUsed/>
    <w:rsid w:val="00F072CD"/>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E60C9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0C98"/>
    <w:rPr>
      <w:rFonts w:ascii="Tahoma" w:hAnsi="Tahoma" w:cs="Tahoma"/>
      <w:sz w:val="16"/>
      <w:szCs w:val="16"/>
    </w:rPr>
  </w:style>
  <w:style w:type="paragraph" w:styleId="NormalWeb">
    <w:name w:val="Normal (Web)"/>
    <w:basedOn w:val="Normal"/>
    <w:uiPriority w:val="99"/>
    <w:semiHidden/>
    <w:unhideWhenUsed/>
    <w:rsid w:val="007F0FF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08209">
      <w:bodyDiv w:val="1"/>
      <w:marLeft w:val="0"/>
      <w:marRight w:val="0"/>
      <w:marTop w:val="0"/>
      <w:marBottom w:val="0"/>
      <w:divBdr>
        <w:top w:val="none" w:sz="0" w:space="0" w:color="auto"/>
        <w:left w:val="none" w:sz="0" w:space="0" w:color="auto"/>
        <w:bottom w:val="none" w:sz="0" w:space="0" w:color="auto"/>
        <w:right w:val="none" w:sz="0" w:space="0" w:color="auto"/>
      </w:divBdr>
    </w:div>
    <w:div w:id="481385550">
      <w:bodyDiv w:val="1"/>
      <w:marLeft w:val="0"/>
      <w:marRight w:val="0"/>
      <w:marTop w:val="0"/>
      <w:marBottom w:val="0"/>
      <w:divBdr>
        <w:top w:val="none" w:sz="0" w:space="0" w:color="auto"/>
        <w:left w:val="none" w:sz="0" w:space="0" w:color="auto"/>
        <w:bottom w:val="none" w:sz="0" w:space="0" w:color="auto"/>
        <w:right w:val="none" w:sz="0" w:space="0" w:color="auto"/>
      </w:divBdr>
    </w:div>
    <w:div w:id="755518759">
      <w:bodyDiv w:val="1"/>
      <w:marLeft w:val="0"/>
      <w:marRight w:val="0"/>
      <w:marTop w:val="0"/>
      <w:marBottom w:val="0"/>
      <w:divBdr>
        <w:top w:val="none" w:sz="0" w:space="0" w:color="auto"/>
        <w:left w:val="none" w:sz="0" w:space="0" w:color="auto"/>
        <w:bottom w:val="none" w:sz="0" w:space="0" w:color="auto"/>
        <w:right w:val="none" w:sz="0" w:space="0" w:color="auto"/>
      </w:divBdr>
    </w:div>
    <w:div w:id="821582954">
      <w:bodyDiv w:val="1"/>
      <w:marLeft w:val="0"/>
      <w:marRight w:val="0"/>
      <w:marTop w:val="0"/>
      <w:marBottom w:val="0"/>
      <w:divBdr>
        <w:top w:val="none" w:sz="0" w:space="0" w:color="auto"/>
        <w:left w:val="none" w:sz="0" w:space="0" w:color="auto"/>
        <w:bottom w:val="none" w:sz="0" w:space="0" w:color="auto"/>
        <w:right w:val="none" w:sz="0" w:space="0" w:color="auto"/>
      </w:divBdr>
    </w:div>
    <w:div w:id="1056512790">
      <w:bodyDiv w:val="1"/>
      <w:marLeft w:val="0"/>
      <w:marRight w:val="0"/>
      <w:marTop w:val="0"/>
      <w:marBottom w:val="0"/>
      <w:divBdr>
        <w:top w:val="none" w:sz="0" w:space="0" w:color="auto"/>
        <w:left w:val="none" w:sz="0" w:space="0" w:color="auto"/>
        <w:bottom w:val="none" w:sz="0" w:space="0" w:color="auto"/>
        <w:right w:val="none" w:sz="0" w:space="0" w:color="auto"/>
      </w:divBdr>
    </w:div>
    <w:div w:id="1124155433">
      <w:bodyDiv w:val="1"/>
      <w:marLeft w:val="0"/>
      <w:marRight w:val="0"/>
      <w:marTop w:val="0"/>
      <w:marBottom w:val="0"/>
      <w:divBdr>
        <w:top w:val="none" w:sz="0" w:space="0" w:color="auto"/>
        <w:left w:val="none" w:sz="0" w:space="0" w:color="auto"/>
        <w:bottom w:val="none" w:sz="0" w:space="0" w:color="auto"/>
        <w:right w:val="none" w:sz="0" w:space="0" w:color="auto"/>
      </w:divBdr>
    </w:div>
    <w:div w:id="1696495753">
      <w:bodyDiv w:val="1"/>
      <w:marLeft w:val="0"/>
      <w:marRight w:val="0"/>
      <w:marTop w:val="0"/>
      <w:marBottom w:val="0"/>
      <w:divBdr>
        <w:top w:val="none" w:sz="0" w:space="0" w:color="auto"/>
        <w:left w:val="none" w:sz="0" w:space="0" w:color="auto"/>
        <w:bottom w:val="none" w:sz="0" w:space="0" w:color="auto"/>
        <w:right w:val="none" w:sz="0" w:space="0" w:color="auto"/>
      </w:divBdr>
    </w:div>
    <w:div w:id="1812136936">
      <w:bodyDiv w:val="1"/>
      <w:marLeft w:val="0"/>
      <w:marRight w:val="0"/>
      <w:marTop w:val="0"/>
      <w:marBottom w:val="0"/>
      <w:divBdr>
        <w:top w:val="none" w:sz="0" w:space="0" w:color="auto"/>
        <w:left w:val="none" w:sz="0" w:space="0" w:color="auto"/>
        <w:bottom w:val="none" w:sz="0" w:space="0" w:color="auto"/>
        <w:right w:val="none" w:sz="0" w:space="0" w:color="auto"/>
      </w:divBdr>
    </w:div>
    <w:div w:id="190541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2863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dc:creator>
  <cp:lastModifiedBy>Samir</cp:lastModifiedBy>
  <cp:revision>2</cp:revision>
  <dcterms:created xsi:type="dcterms:W3CDTF">2016-03-05T13:14:00Z</dcterms:created>
  <dcterms:modified xsi:type="dcterms:W3CDTF">2016-03-05T13:14:00Z</dcterms:modified>
</cp:coreProperties>
</file>