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27" w:rsidRPr="00231527" w:rsidRDefault="00231527" w:rsidP="00231527">
      <w:pPr>
        <w:shd w:val="clear" w:color="auto" w:fill="FFFFFF"/>
        <w:spacing w:before="600" w:after="45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fr-FR"/>
        </w:rPr>
      </w:pPr>
      <w:r w:rsidRPr="00231527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fr-FR"/>
        </w:rPr>
        <w:t>Basic Concepts</w:t>
      </w:r>
    </w:p>
    <w:p w:rsidR="00231527" w:rsidRPr="006055D9" w:rsidRDefault="00231527" w:rsidP="00231527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6055D9">
        <w:rPr>
          <w:rFonts w:ascii="Arial" w:hAnsi="Arial" w:cs="Arial"/>
          <w:color w:val="333333"/>
          <w:sz w:val="24"/>
          <w:szCs w:val="24"/>
        </w:rPr>
        <w:t>Map</w:t>
      </w:r>
    </w:p>
    <w:p w:rsidR="00BB2267" w:rsidRDefault="007C09ED">
      <w:r w:rsidRPr="007C09ED">
        <w:t xml:space="preserve">Le composant de noyau d'OpenLayers 3 est la carte. Il est rendu dans un </w:t>
      </w:r>
      <w:r w:rsidR="002815B9">
        <w:t>target container</w:t>
      </w:r>
      <w:r w:rsidRPr="007C09ED">
        <w:t xml:space="preserve"> (par exemple un élément </w:t>
      </w:r>
      <w:r>
        <w:t>div</w:t>
      </w:r>
      <w:r w:rsidRPr="007C09ED">
        <w:t xml:space="preserve"> sur la page Web qui contient la carte).</w:t>
      </w:r>
      <w:r w:rsidR="004506F6">
        <w:t xml:space="preserve"> T</w:t>
      </w:r>
      <w:r w:rsidR="004506F6" w:rsidRPr="004506F6">
        <w:t>outes les propriétés de carte peuvent être configurées au temps de construction, ou à l'aide des méthodes de poseur, par exemple setTarget ().</w:t>
      </w:r>
    </w:p>
    <w:p w:rsidR="00DB35EB" w:rsidRPr="00DB35EB" w:rsidRDefault="00DB35EB" w:rsidP="00DB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657B83"/>
          <w:sz w:val="20"/>
          <w:lang w:val="en-US" w:eastAsia="fr-FR"/>
        </w:rPr>
      </w:pP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 xml:space="preserve">&lt;div </w:t>
      </w:r>
      <w:r w:rsidRPr="00DB35E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id</w:t>
      </w: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>=</w:t>
      </w:r>
      <w:r w:rsidRPr="00DB35EB">
        <w:rPr>
          <w:rFonts w:ascii="Consolas" w:eastAsia="Times New Roman" w:hAnsi="Consolas" w:cs="Consolas"/>
          <w:color w:val="DD1144"/>
          <w:sz w:val="20"/>
          <w:szCs w:val="20"/>
          <w:lang w:val="en-US" w:eastAsia="fr-FR"/>
        </w:rPr>
        <w:t>"map"</w:t>
      </w: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 xml:space="preserve"> </w:t>
      </w:r>
      <w:r w:rsidRPr="00DB35EB">
        <w:rPr>
          <w:rFonts w:ascii="Consolas" w:eastAsia="Times New Roman" w:hAnsi="Consolas" w:cs="Consolas"/>
          <w:color w:val="008080"/>
          <w:sz w:val="20"/>
          <w:szCs w:val="20"/>
          <w:lang w:val="en-US" w:eastAsia="fr-FR"/>
        </w:rPr>
        <w:t>style</w:t>
      </w: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>=</w:t>
      </w:r>
      <w:r w:rsidRPr="00DB35EB">
        <w:rPr>
          <w:rFonts w:ascii="Consolas" w:eastAsia="Times New Roman" w:hAnsi="Consolas" w:cs="Consolas"/>
          <w:color w:val="DD1144"/>
          <w:sz w:val="20"/>
          <w:szCs w:val="20"/>
          <w:lang w:val="en-US" w:eastAsia="fr-FR"/>
        </w:rPr>
        <w:t>"width: 100%, height: 400px"</w:t>
      </w: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>&gt;&lt;/div&gt;</w:t>
      </w:r>
    </w:p>
    <w:p w:rsidR="00DB35EB" w:rsidRPr="00DB35EB" w:rsidRDefault="00DB35EB" w:rsidP="00DB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</w:pPr>
      <w:r w:rsidRPr="00DB35EB">
        <w:rPr>
          <w:rFonts w:ascii="Consolas" w:eastAsia="Times New Roman" w:hAnsi="Consolas" w:cs="Consolas"/>
          <w:color w:val="000080"/>
          <w:sz w:val="20"/>
          <w:szCs w:val="20"/>
          <w:lang w:val="en-US" w:eastAsia="fr-FR"/>
        </w:rPr>
        <w:t>&lt;script&gt;</w:t>
      </w:r>
    </w:p>
    <w:p w:rsidR="00DB35EB" w:rsidRPr="00DB35EB" w:rsidRDefault="00DB35EB" w:rsidP="00DB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</w:pPr>
      <w:r w:rsidRPr="00DB35EB"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  <w:t xml:space="preserve">  </w:t>
      </w:r>
      <w:r w:rsidRPr="00DB35E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fr-FR"/>
        </w:rPr>
        <w:t>var</w:t>
      </w:r>
      <w:r w:rsidRPr="00DB35EB"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  <w:t xml:space="preserve"> map = </w:t>
      </w:r>
      <w:r w:rsidRPr="00DB35EB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fr-FR"/>
        </w:rPr>
        <w:t>new</w:t>
      </w:r>
      <w:r w:rsidRPr="00DB35EB"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  <w:t xml:space="preserve"> ol.Map({target: </w:t>
      </w:r>
      <w:r w:rsidRPr="00DB35EB">
        <w:rPr>
          <w:rFonts w:ascii="Consolas" w:eastAsia="Times New Roman" w:hAnsi="Consolas" w:cs="Consolas"/>
          <w:color w:val="DD1144"/>
          <w:sz w:val="20"/>
          <w:szCs w:val="20"/>
          <w:lang w:val="en-US" w:eastAsia="fr-FR"/>
        </w:rPr>
        <w:t>'map'</w:t>
      </w:r>
      <w:r w:rsidRPr="00DB35EB">
        <w:rPr>
          <w:rFonts w:ascii="Consolas" w:eastAsia="Times New Roman" w:hAnsi="Consolas" w:cs="Consolas"/>
          <w:color w:val="657B83"/>
          <w:sz w:val="20"/>
          <w:szCs w:val="20"/>
          <w:lang w:val="en-US" w:eastAsia="fr-FR"/>
        </w:rPr>
        <w:t>});</w:t>
      </w:r>
    </w:p>
    <w:p w:rsidR="00DB35EB" w:rsidRPr="00DB35EB" w:rsidRDefault="00DB35EB" w:rsidP="00DB35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 w:rsidRPr="00DB35EB">
        <w:rPr>
          <w:rFonts w:ascii="Consolas" w:eastAsia="Times New Roman" w:hAnsi="Consolas" w:cs="Consolas"/>
          <w:color w:val="000080"/>
          <w:sz w:val="20"/>
          <w:szCs w:val="20"/>
          <w:lang w:eastAsia="fr-FR"/>
        </w:rPr>
        <w:t>&lt;/script&gt;</w:t>
      </w:r>
    </w:p>
    <w:p w:rsidR="00153C03" w:rsidRPr="006055D9" w:rsidRDefault="00153C03" w:rsidP="00153C03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6055D9">
        <w:rPr>
          <w:rFonts w:ascii="Arial" w:hAnsi="Arial" w:cs="Arial"/>
          <w:color w:val="333333"/>
          <w:sz w:val="24"/>
          <w:szCs w:val="24"/>
        </w:rPr>
        <w:t>View</w:t>
      </w:r>
    </w:p>
    <w:p w:rsidR="00DB35EB" w:rsidRDefault="00153C03">
      <w:r w:rsidRPr="00153C03">
        <w:t xml:space="preserve">ol. </w:t>
      </w:r>
      <w:r>
        <w:t>Map</w:t>
      </w:r>
      <w:r w:rsidRPr="00153C03">
        <w:t xml:space="preserve"> n'est pas responsable des choses comme le centre, le niveau de </w:t>
      </w:r>
      <w:r>
        <w:t>zoom</w:t>
      </w:r>
      <w:r w:rsidRPr="00153C03">
        <w:t xml:space="preserve"> et la projection de la carte. Au lieu de cela, ce sont des propriétés d'un</w:t>
      </w:r>
      <w:r>
        <w:t>e instance</w:t>
      </w:r>
      <w:r w:rsidRPr="00153C03">
        <w:t xml:space="preserve"> ol.</w:t>
      </w:r>
      <w:r>
        <w:t>View</w:t>
      </w:r>
      <w:r w:rsidRPr="00153C03">
        <w:t>.</w:t>
      </w:r>
    </w:p>
    <w:p w:rsidR="00573F2F" w:rsidRPr="00573F2F" w:rsidRDefault="00573F2F" w:rsidP="00573F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eHTML"/>
          <w:rFonts w:ascii="Consolas" w:hAnsi="Consolas" w:cs="Consolas"/>
          <w:color w:val="657B83"/>
          <w:lang w:val="en-US"/>
        </w:rPr>
      </w:pPr>
      <w:r w:rsidRPr="00573F2F">
        <w:rPr>
          <w:rStyle w:val="CodeHTML"/>
          <w:rFonts w:ascii="Consolas" w:hAnsi="Consolas" w:cs="Consolas"/>
          <w:color w:val="657B83"/>
          <w:lang w:val="en-US"/>
        </w:rPr>
        <w:t xml:space="preserve">  map.setView(</w:t>
      </w:r>
      <w:r w:rsidRPr="00573F2F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573F2F">
        <w:rPr>
          <w:rStyle w:val="CodeHTML"/>
          <w:rFonts w:ascii="Consolas" w:hAnsi="Consolas" w:cs="Consolas"/>
          <w:color w:val="657B83"/>
          <w:lang w:val="en-US"/>
        </w:rPr>
        <w:t xml:space="preserve"> ol.View({</w:t>
      </w:r>
    </w:p>
    <w:p w:rsidR="00573F2F" w:rsidRDefault="00573F2F" w:rsidP="00573F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eHTML"/>
          <w:rFonts w:ascii="Consolas" w:hAnsi="Consolas" w:cs="Consolas"/>
          <w:color w:val="657B83"/>
        </w:rPr>
      </w:pPr>
      <w:r w:rsidRPr="00573F2F">
        <w:rPr>
          <w:rStyle w:val="CodeHTML"/>
          <w:rFonts w:ascii="Consolas" w:hAnsi="Consolas" w:cs="Consolas"/>
          <w:color w:val="657B83"/>
          <w:lang w:val="en-US"/>
        </w:rPr>
        <w:t xml:space="preserve">    </w:t>
      </w:r>
      <w:r>
        <w:rPr>
          <w:rStyle w:val="CodeHTML"/>
          <w:rFonts w:ascii="Consolas" w:hAnsi="Consolas" w:cs="Consolas"/>
          <w:color w:val="657B83"/>
        </w:rPr>
        <w:t>center: [</w:t>
      </w:r>
      <w:r>
        <w:rPr>
          <w:rStyle w:val="number"/>
          <w:rFonts w:ascii="Consolas" w:hAnsi="Consolas" w:cs="Consolas"/>
          <w:color w:val="009999"/>
        </w:rPr>
        <w:t>0</w:t>
      </w:r>
      <w:r>
        <w:rPr>
          <w:rStyle w:val="CodeHTML"/>
          <w:rFonts w:ascii="Consolas" w:hAnsi="Consolas" w:cs="Consolas"/>
          <w:color w:val="657B83"/>
        </w:rPr>
        <w:t xml:space="preserve">, </w:t>
      </w:r>
      <w:r>
        <w:rPr>
          <w:rStyle w:val="number"/>
          <w:rFonts w:ascii="Consolas" w:hAnsi="Consolas" w:cs="Consolas"/>
          <w:color w:val="009999"/>
        </w:rPr>
        <w:t>0</w:t>
      </w:r>
      <w:r>
        <w:rPr>
          <w:rStyle w:val="CodeHTML"/>
          <w:rFonts w:ascii="Consolas" w:hAnsi="Consolas" w:cs="Consolas"/>
          <w:color w:val="657B83"/>
        </w:rPr>
        <w:t>],</w:t>
      </w:r>
    </w:p>
    <w:p w:rsidR="00573F2F" w:rsidRDefault="00573F2F" w:rsidP="00573F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eHTML"/>
          <w:rFonts w:ascii="Consolas" w:hAnsi="Consolas" w:cs="Consolas"/>
          <w:color w:val="657B83"/>
        </w:rPr>
      </w:pPr>
      <w:r>
        <w:rPr>
          <w:rStyle w:val="CodeHTML"/>
          <w:rFonts w:ascii="Consolas" w:hAnsi="Consolas" w:cs="Consolas"/>
          <w:color w:val="657B83"/>
        </w:rPr>
        <w:t xml:space="preserve">    zoom: </w:t>
      </w:r>
      <w:r>
        <w:rPr>
          <w:rStyle w:val="number"/>
          <w:rFonts w:ascii="Consolas" w:hAnsi="Consolas" w:cs="Consolas"/>
          <w:color w:val="009999"/>
        </w:rPr>
        <w:t>2</w:t>
      </w:r>
    </w:p>
    <w:p w:rsidR="00573F2F" w:rsidRDefault="00573F2F" w:rsidP="00573F2F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CodeHTML"/>
          <w:rFonts w:ascii="Consolas" w:hAnsi="Consolas" w:cs="Consolas"/>
          <w:color w:val="657B83"/>
        </w:rPr>
        <w:t xml:space="preserve">  }));</w:t>
      </w:r>
    </w:p>
    <w:p w:rsidR="00573F2F" w:rsidRDefault="00245F20">
      <w:r w:rsidRPr="00245F20">
        <w:t xml:space="preserve">Un ol. </w:t>
      </w:r>
      <w:r>
        <w:t>View</w:t>
      </w:r>
      <w:r w:rsidRPr="00245F20">
        <w:t xml:space="preserve"> a également une projection. La projection détermine le système du même rang du centre et les unités pour des calculs de résolution de carte. Sinon spécifique (comme dans l'extrait ci-dessus), la projection de défaut est Mercator sphérique (EPSG : 3857), avec des mètres comme unités de carte.</w:t>
      </w:r>
    </w:p>
    <w:p w:rsidR="00C4668E" w:rsidRDefault="00C4668E">
      <w:r w:rsidRPr="00C4668E">
        <w:t xml:space="preserve">L'option de </w:t>
      </w:r>
      <w:r>
        <w:t>zoom</w:t>
      </w:r>
      <w:r w:rsidRPr="00C4668E">
        <w:t xml:space="preserve"> est une manière commode de spécifier la résolution de carte. Les niveaux disponibles de </w:t>
      </w:r>
      <w:r>
        <w:t>zoom</w:t>
      </w:r>
      <w:r w:rsidRPr="00C4668E">
        <w:t xml:space="preserve"> sont déterminés par le maxZoom (défaut : 28), zoomFactor (défaut : 2) et maxResolution (le défaut est calculé de telle manière que les ajustements d'ampleur de la validité de la projection dans une tuile du pixel 256x256). Commençant au niveau 0 de </w:t>
      </w:r>
      <w:r>
        <w:t>zoom</w:t>
      </w:r>
      <w:r w:rsidRPr="00C4668E">
        <w:t xml:space="preserve"> avec une résolution des unités de maxResolution par pixel, des niveaux suivants de </w:t>
      </w:r>
      <w:r>
        <w:t>zoom</w:t>
      </w:r>
      <w:r w:rsidRPr="00C4668E">
        <w:t xml:space="preserve"> sont calculés en divisant la résolution du niveau précédent de </w:t>
      </w:r>
      <w:r>
        <w:t>zoom</w:t>
      </w:r>
      <w:r w:rsidRPr="00C4668E">
        <w:t xml:space="preserve"> par zoomFactor, jusqu'au maxZoom de niveau de </w:t>
      </w:r>
      <w:r>
        <w:t>zoom</w:t>
      </w:r>
      <w:r w:rsidRPr="00C4668E">
        <w:t xml:space="preserve"> est atteints.</w:t>
      </w:r>
    </w:p>
    <w:p w:rsidR="00184AD4" w:rsidRPr="006055D9" w:rsidRDefault="00184AD4" w:rsidP="00184AD4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6055D9">
        <w:rPr>
          <w:rFonts w:ascii="Arial" w:hAnsi="Arial" w:cs="Arial"/>
          <w:color w:val="333333"/>
          <w:sz w:val="24"/>
          <w:szCs w:val="24"/>
        </w:rPr>
        <w:t>Source</w:t>
      </w:r>
    </w:p>
    <w:p w:rsidR="00184AD4" w:rsidRDefault="00C75A0E">
      <w:r w:rsidRPr="00C75A0E">
        <w:t xml:space="preserve">Pour obtenir des données à distance pour une couche, OpenLayers 3 emploie des sous-classes d'ol.source.Source. </w:t>
      </w:r>
      <w:r w:rsidR="00FF5BEB">
        <w:t>Elles</w:t>
      </w:r>
      <w:r w:rsidRPr="00C75A0E">
        <w:t xml:space="preserve"> sont disponibles pour des services gratuits et commerciaux de tuile de carte comme OpenStreetMap ou </w:t>
      </w:r>
      <w:r>
        <w:t>Bing</w:t>
      </w:r>
      <w:r w:rsidRPr="00C75A0E">
        <w:t>,</w:t>
      </w:r>
      <w:r w:rsidR="00A63E8C">
        <w:t xml:space="preserve"> </w:t>
      </w:r>
      <w:r w:rsidR="00A63E8C" w:rsidRPr="00A63E8C">
        <w:t>pour des sources d'OGC comme WMS ou WMTS, et pour des données de vecteur dans les formats comme GeoJSON ou KML.</w:t>
      </w:r>
    </w:p>
    <w:p w:rsidR="00A63E8C" w:rsidRPr="00A63E8C" w:rsidRDefault="00A63E8C" w:rsidP="00A63E8C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A63E8C">
        <w:rPr>
          <w:rStyle w:val="CodeHTML"/>
          <w:rFonts w:ascii="Consolas" w:hAnsi="Consolas" w:cs="Consolas"/>
          <w:color w:val="657B83"/>
          <w:lang w:val="en-US"/>
        </w:rPr>
        <w:lastRenderedPageBreak/>
        <w:t xml:space="preserve">  </w:t>
      </w:r>
      <w:r w:rsidRPr="00A63E8C">
        <w:rPr>
          <w:rStyle w:val="keyword"/>
          <w:rFonts w:ascii="Consolas" w:hAnsi="Consolas" w:cs="Consolas"/>
          <w:b/>
          <w:bCs/>
          <w:color w:val="333333"/>
          <w:lang w:val="en-US"/>
        </w:rPr>
        <w:t>var</w:t>
      </w:r>
      <w:r w:rsidRPr="00A63E8C">
        <w:rPr>
          <w:rStyle w:val="CodeHTML"/>
          <w:rFonts w:ascii="Consolas" w:hAnsi="Consolas" w:cs="Consolas"/>
          <w:color w:val="657B83"/>
          <w:lang w:val="en-US"/>
        </w:rPr>
        <w:t xml:space="preserve"> osmSource = </w:t>
      </w:r>
      <w:r w:rsidRPr="00A63E8C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A63E8C">
        <w:rPr>
          <w:rStyle w:val="CodeHTML"/>
          <w:rFonts w:ascii="Consolas" w:hAnsi="Consolas" w:cs="Consolas"/>
          <w:color w:val="657B83"/>
          <w:lang w:val="en-US"/>
        </w:rPr>
        <w:t xml:space="preserve"> ol.source.OSM();</w:t>
      </w:r>
    </w:p>
    <w:p w:rsidR="00217A85" w:rsidRPr="006055D9" w:rsidRDefault="00217A85" w:rsidP="00217A85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6055D9">
        <w:rPr>
          <w:rFonts w:ascii="Arial" w:hAnsi="Arial" w:cs="Arial"/>
          <w:color w:val="333333"/>
          <w:sz w:val="24"/>
          <w:szCs w:val="24"/>
        </w:rPr>
        <w:t>Layer</w:t>
      </w:r>
    </w:p>
    <w:p w:rsidR="00217A85" w:rsidRDefault="00217A85" w:rsidP="00217A85">
      <w:r w:rsidRPr="00217A85">
        <w:t>Une couche est une représentation visuelle des données d'une source. OpenLayers 3 a trois types de base de couches : ol.layer.Tile, ol.layer.Image et ol.layer.Vector.</w:t>
      </w:r>
    </w:p>
    <w:p w:rsidR="00B72910" w:rsidRDefault="00B72910" w:rsidP="00217A85">
      <w:r w:rsidRPr="00B72910">
        <w:t xml:space="preserve">ol.layer.Tile est pour les sources de couche qui fournissent des images pré-rendues et carrelées dans les grilles qui sont organisées par des niveaux de </w:t>
      </w:r>
      <w:r>
        <w:t>zoom</w:t>
      </w:r>
      <w:r w:rsidRPr="00B72910">
        <w:t xml:space="preserve"> pour des résolutions spécifiques.</w:t>
      </w:r>
    </w:p>
    <w:p w:rsidR="0033198D" w:rsidRDefault="0033198D" w:rsidP="00217A85">
      <w:r w:rsidRPr="0033198D">
        <w:t>ol.layer.Image est pour les images rendues par serveur qui sont disponibles pour des ampleurs et des résolutions arbitraires.</w:t>
      </w:r>
    </w:p>
    <w:p w:rsidR="0033198D" w:rsidRDefault="0033198D" w:rsidP="00217A85">
      <w:r w:rsidRPr="0033198D">
        <w:t xml:space="preserve">ol.layer.Vector est pour les données </w:t>
      </w:r>
      <w:r>
        <w:t>vectorielles</w:t>
      </w:r>
      <w:r w:rsidRPr="0033198D">
        <w:t xml:space="preserve"> qui sont les clients rendus.</w:t>
      </w:r>
    </w:p>
    <w:p w:rsidR="005C34A0" w:rsidRPr="005C34A0" w:rsidRDefault="005C34A0" w:rsidP="005C34A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eHTML"/>
          <w:rFonts w:ascii="Consolas" w:hAnsi="Consolas" w:cs="Consolas"/>
          <w:color w:val="657B83"/>
          <w:lang w:val="en-US"/>
        </w:rPr>
      </w:pPr>
      <w:r w:rsidRPr="005C34A0">
        <w:rPr>
          <w:rStyle w:val="CodeHTML"/>
          <w:rFonts w:ascii="Consolas" w:hAnsi="Consolas" w:cs="Consolas"/>
          <w:color w:val="657B83"/>
          <w:lang w:val="en-US"/>
        </w:rPr>
        <w:t xml:space="preserve">  </w:t>
      </w:r>
      <w:r w:rsidRPr="005C34A0">
        <w:rPr>
          <w:rStyle w:val="keyword"/>
          <w:rFonts w:ascii="Consolas" w:hAnsi="Consolas" w:cs="Consolas"/>
          <w:b/>
          <w:bCs/>
          <w:color w:val="333333"/>
          <w:lang w:val="en-US"/>
        </w:rPr>
        <w:t>var</w:t>
      </w:r>
      <w:r w:rsidRPr="005C34A0">
        <w:rPr>
          <w:rStyle w:val="CodeHTML"/>
          <w:rFonts w:ascii="Consolas" w:hAnsi="Consolas" w:cs="Consolas"/>
          <w:color w:val="657B83"/>
          <w:lang w:val="en-US"/>
        </w:rPr>
        <w:t xml:space="preserve"> osmLayer = </w:t>
      </w:r>
      <w:r w:rsidRPr="005C34A0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5C34A0">
        <w:rPr>
          <w:rStyle w:val="CodeHTML"/>
          <w:rFonts w:ascii="Consolas" w:hAnsi="Consolas" w:cs="Consolas"/>
          <w:color w:val="657B83"/>
          <w:lang w:val="en-US"/>
        </w:rPr>
        <w:t xml:space="preserve"> ol.layer.Tile({source: osmSource});</w:t>
      </w:r>
    </w:p>
    <w:p w:rsidR="005C34A0" w:rsidRPr="006055D9" w:rsidRDefault="005C34A0" w:rsidP="005C34A0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lang w:val="en-US"/>
        </w:rPr>
      </w:pPr>
      <w:r w:rsidRPr="005C34A0">
        <w:rPr>
          <w:rStyle w:val="CodeHTML"/>
          <w:rFonts w:ascii="Consolas" w:hAnsi="Consolas" w:cs="Consolas"/>
          <w:color w:val="657B83"/>
          <w:lang w:val="en-US"/>
        </w:rPr>
        <w:t xml:space="preserve">  </w:t>
      </w:r>
      <w:r w:rsidRPr="006055D9">
        <w:rPr>
          <w:rStyle w:val="CodeHTML"/>
          <w:rFonts w:ascii="Consolas" w:hAnsi="Consolas" w:cs="Consolas"/>
          <w:color w:val="657B83"/>
          <w:lang w:val="en-US"/>
        </w:rPr>
        <w:t>map.addLayer(osmLayer);</w:t>
      </w:r>
    </w:p>
    <w:p w:rsidR="006055D9" w:rsidRPr="006055D9" w:rsidRDefault="006055D9" w:rsidP="006055D9">
      <w:pPr>
        <w:pStyle w:val="Titre2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  <w:lang w:val="en-US"/>
        </w:rPr>
      </w:pPr>
      <w:r w:rsidRPr="006055D9">
        <w:rPr>
          <w:rFonts w:ascii="Arial" w:hAnsi="Arial" w:cs="Arial"/>
          <w:color w:val="333333"/>
          <w:sz w:val="24"/>
          <w:szCs w:val="24"/>
          <w:lang w:val="en-US"/>
        </w:rPr>
        <w:t>Putting it all together</w:t>
      </w:r>
    </w:p>
    <w:p w:rsidR="005C34A0" w:rsidRPr="006055D9" w:rsidRDefault="006055D9" w:rsidP="00217A85">
      <w:r w:rsidRPr="006055D9">
        <w:t>Les extraits ci-dessus peuvent être combinés à une configuration d'un seul bloc de carte avec la vue et les couches :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eHTML"/>
          <w:rFonts w:ascii="Consolas" w:hAnsi="Consolas" w:cs="Consolas"/>
          <w:color w:val="657B83"/>
          <w:lang w:val="en-US"/>
        </w:rPr>
      </w:pPr>
      <w:r w:rsidRPr="006055D9">
        <w:rPr>
          <w:rStyle w:val="tag"/>
          <w:rFonts w:ascii="Consolas" w:hAnsi="Consolas" w:cs="Consolas"/>
          <w:color w:val="000080"/>
          <w:lang w:val="en-US"/>
        </w:rPr>
        <w:t>&lt;</w:t>
      </w:r>
      <w:r w:rsidRPr="006055D9">
        <w:rPr>
          <w:rStyle w:val="title"/>
          <w:rFonts w:ascii="Consolas" w:hAnsi="Consolas" w:cs="Consolas"/>
          <w:color w:val="000080"/>
          <w:lang w:val="en-US"/>
        </w:rPr>
        <w:t>div</w:t>
      </w:r>
      <w:r w:rsidRPr="006055D9">
        <w:rPr>
          <w:rStyle w:val="tag"/>
          <w:rFonts w:ascii="Consolas" w:hAnsi="Consolas" w:cs="Consolas"/>
          <w:color w:val="000080"/>
          <w:lang w:val="en-US"/>
        </w:rPr>
        <w:t xml:space="preserve"> </w:t>
      </w:r>
      <w:r w:rsidRPr="006055D9">
        <w:rPr>
          <w:rStyle w:val="attribute"/>
          <w:rFonts w:ascii="Consolas" w:hAnsi="Consolas" w:cs="Consolas"/>
          <w:color w:val="008080"/>
          <w:lang w:val="en-US"/>
        </w:rPr>
        <w:t>id</w:t>
      </w:r>
      <w:r w:rsidRPr="006055D9">
        <w:rPr>
          <w:rStyle w:val="tag"/>
          <w:rFonts w:ascii="Consolas" w:hAnsi="Consolas" w:cs="Consolas"/>
          <w:color w:val="000080"/>
          <w:lang w:val="en-US"/>
        </w:rPr>
        <w:t>=</w:t>
      </w:r>
      <w:r w:rsidRPr="006055D9">
        <w:rPr>
          <w:rStyle w:val="value"/>
          <w:rFonts w:ascii="Consolas" w:hAnsi="Consolas" w:cs="Consolas"/>
          <w:color w:val="DD1144"/>
          <w:lang w:val="en-US"/>
        </w:rPr>
        <w:t>"map"</w:t>
      </w:r>
      <w:r w:rsidRPr="006055D9">
        <w:rPr>
          <w:rStyle w:val="tag"/>
          <w:rFonts w:ascii="Consolas" w:hAnsi="Consolas" w:cs="Consolas"/>
          <w:color w:val="000080"/>
          <w:lang w:val="en-US"/>
        </w:rPr>
        <w:t xml:space="preserve"> </w:t>
      </w:r>
      <w:r w:rsidRPr="006055D9">
        <w:rPr>
          <w:rStyle w:val="attribute"/>
          <w:rFonts w:ascii="Consolas" w:hAnsi="Consolas" w:cs="Consolas"/>
          <w:color w:val="008080"/>
          <w:lang w:val="en-US"/>
        </w:rPr>
        <w:t>style</w:t>
      </w:r>
      <w:r w:rsidRPr="006055D9">
        <w:rPr>
          <w:rStyle w:val="tag"/>
          <w:rFonts w:ascii="Consolas" w:hAnsi="Consolas" w:cs="Consolas"/>
          <w:color w:val="000080"/>
          <w:lang w:val="en-US"/>
        </w:rPr>
        <w:t>=</w:t>
      </w:r>
      <w:r w:rsidRPr="006055D9">
        <w:rPr>
          <w:rStyle w:val="value"/>
          <w:rFonts w:ascii="Consolas" w:hAnsi="Consolas" w:cs="Consolas"/>
          <w:color w:val="DD1144"/>
          <w:lang w:val="en-US"/>
        </w:rPr>
        <w:t>"width: 100%, height: 400px"</w:t>
      </w:r>
      <w:r w:rsidRPr="006055D9">
        <w:rPr>
          <w:rStyle w:val="tag"/>
          <w:rFonts w:ascii="Consolas" w:hAnsi="Consolas" w:cs="Consolas"/>
          <w:color w:val="000080"/>
          <w:lang w:val="en-US"/>
        </w:rPr>
        <w:t>&gt;&lt;/</w:t>
      </w:r>
      <w:r w:rsidRPr="006055D9">
        <w:rPr>
          <w:rStyle w:val="title"/>
          <w:rFonts w:ascii="Consolas" w:hAnsi="Consolas" w:cs="Consolas"/>
          <w:color w:val="000080"/>
          <w:lang w:val="en-US"/>
        </w:rPr>
        <w:t>div</w:t>
      </w:r>
      <w:r w:rsidRPr="006055D9">
        <w:rPr>
          <w:rStyle w:val="tag"/>
          <w:rFonts w:ascii="Consolas" w:hAnsi="Consolas" w:cs="Consolas"/>
          <w:color w:val="000080"/>
          <w:lang w:val="en-US"/>
        </w:rPr>
        <w:t>&gt;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tag"/>
          <w:rFonts w:ascii="Consolas" w:hAnsi="Consolas" w:cs="Consolas"/>
          <w:color w:val="000080"/>
          <w:lang w:val="en-US"/>
        </w:rPr>
        <w:t>&lt;</w:t>
      </w:r>
      <w:r w:rsidRPr="006055D9">
        <w:rPr>
          <w:rStyle w:val="title"/>
          <w:rFonts w:ascii="Consolas" w:hAnsi="Consolas" w:cs="Consolas"/>
          <w:color w:val="000080"/>
          <w:lang w:val="en-US"/>
        </w:rPr>
        <w:t>script</w:t>
      </w:r>
      <w:r w:rsidRPr="006055D9">
        <w:rPr>
          <w:rStyle w:val="tag"/>
          <w:rFonts w:ascii="Consolas" w:hAnsi="Consolas" w:cs="Consolas"/>
          <w:color w:val="000080"/>
          <w:lang w:val="en-US"/>
        </w:rPr>
        <w:t>&gt;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</w:t>
      </w:r>
      <w:r w:rsidRPr="006055D9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ol.Map({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layers: [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  </w:t>
      </w:r>
      <w:r w:rsidRPr="006055D9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ol.layer.Tile({source: </w:t>
      </w:r>
      <w:r w:rsidRPr="006055D9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ol.source.OSM()})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],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view: </w:t>
      </w:r>
      <w:r w:rsidRPr="006055D9">
        <w:rPr>
          <w:rStyle w:val="keyword"/>
          <w:rFonts w:ascii="Consolas" w:hAnsi="Consolas" w:cs="Consolas"/>
          <w:b/>
          <w:bCs/>
          <w:color w:val="333333"/>
          <w:lang w:val="en-US"/>
        </w:rPr>
        <w:t>new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ol.View({</w:t>
      </w:r>
    </w:p>
    <w:p w:rsidR="006055D9" w:rsidRP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  <w:lang w:val="en-US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  center: [</w:t>
      </w:r>
      <w:r w:rsidRPr="006055D9">
        <w:rPr>
          <w:rStyle w:val="number"/>
          <w:rFonts w:ascii="Consolas" w:hAnsi="Consolas" w:cs="Consolas"/>
          <w:color w:val="009999"/>
          <w:lang w:val="en-US"/>
        </w:rPr>
        <w:t>0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, </w:t>
      </w:r>
      <w:r w:rsidRPr="006055D9">
        <w:rPr>
          <w:rStyle w:val="number"/>
          <w:rFonts w:ascii="Consolas" w:hAnsi="Consolas" w:cs="Consolas"/>
          <w:color w:val="009999"/>
          <w:lang w:val="en-US"/>
        </w:rPr>
        <w:t>0</w:t>
      </w:r>
      <w:r w:rsidRPr="006055D9">
        <w:rPr>
          <w:rStyle w:val="javascript"/>
          <w:rFonts w:ascii="Consolas" w:hAnsi="Consolas" w:cs="Consolas"/>
          <w:color w:val="657B83"/>
          <w:lang w:val="en-US"/>
        </w:rPr>
        <w:t>],</w:t>
      </w:r>
    </w:p>
    <w:p w:rsid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</w:rPr>
      </w:pPr>
      <w:r w:rsidRPr="006055D9">
        <w:rPr>
          <w:rStyle w:val="javascript"/>
          <w:rFonts w:ascii="Consolas" w:hAnsi="Consolas" w:cs="Consolas"/>
          <w:color w:val="657B83"/>
          <w:lang w:val="en-US"/>
        </w:rPr>
        <w:t xml:space="preserve">      </w:t>
      </w:r>
      <w:r>
        <w:rPr>
          <w:rStyle w:val="javascript"/>
          <w:rFonts w:ascii="Consolas" w:hAnsi="Consolas" w:cs="Consolas"/>
          <w:color w:val="657B83"/>
        </w:rPr>
        <w:t xml:space="preserve">zoom: </w:t>
      </w:r>
      <w:r>
        <w:rPr>
          <w:rStyle w:val="number"/>
          <w:rFonts w:ascii="Consolas" w:hAnsi="Consolas" w:cs="Consolas"/>
          <w:color w:val="009999"/>
        </w:rPr>
        <w:t>2</w:t>
      </w:r>
    </w:p>
    <w:p w:rsid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</w:rPr>
      </w:pPr>
      <w:r>
        <w:rPr>
          <w:rStyle w:val="javascript"/>
          <w:rFonts w:ascii="Consolas" w:hAnsi="Consolas" w:cs="Consolas"/>
          <w:color w:val="657B83"/>
        </w:rPr>
        <w:t xml:space="preserve">    }),</w:t>
      </w:r>
    </w:p>
    <w:p w:rsid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</w:rPr>
      </w:pPr>
      <w:r>
        <w:rPr>
          <w:rStyle w:val="javascript"/>
          <w:rFonts w:ascii="Consolas" w:hAnsi="Consolas" w:cs="Consolas"/>
          <w:color w:val="657B83"/>
        </w:rPr>
        <w:t xml:space="preserve">    target: </w:t>
      </w:r>
      <w:r>
        <w:rPr>
          <w:rStyle w:val="string"/>
          <w:rFonts w:ascii="Consolas" w:hAnsi="Consolas" w:cs="Consolas"/>
          <w:color w:val="DD1144"/>
        </w:rPr>
        <w:t>'map'</w:t>
      </w:r>
    </w:p>
    <w:p w:rsid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javascript"/>
          <w:rFonts w:ascii="Consolas" w:hAnsi="Consolas" w:cs="Consolas"/>
          <w:color w:val="657B83"/>
        </w:rPr>
      </w:pPr>
      <w:r>
        <w:rPr>
          <w:rStyle w:val="javascript"/>
          <w:rFonts w:ascii="Consolas" w:hAnsi="Consolas" w:cs="Consolas"/>
          <w:color w:val="657B83"/>
        </w:rPr>
        <w:t xml:space="preserve">  });</w:t>
      </w:r>
    </w:p>
    <w:p w:rsidR="006055D9" w:rsidRDefault="006055D9" w:rsidP="006055D9">
      <w:pPr>
        <w:pStyle w:val="Prform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000080"/>
        </w:rPr>
        <w:t>&lt;/</w:t>
      </w:r>
      <w:r>
        <w:rPr>
          <w:rStyle w:val="title"/>
          <w:rFonts w:ascii="Consolas" w:hAnsi="Consolas" w:cs="Consolas"/>
          <w:color w:val="000080"/>
        </w:rPr>
        <w:t>script</w:t>
      </w:r>
      <w:r>
        <w:rPr>
          <w:rStyle w:val="tag"/>
          <w:rFonts w:ascii="Consolas" w:hAnsi="Consolas" w:cs="Consolas"/>
          <w:color w:val="000080"/>
        </w:rPr>
        <w:t>&gt;</w:t>
      </w:r>
    </w:p>
    <w:p w:rsidR="00A63E8C" w:rsidRPr="006055D9" w:rsidRDefault="00A63E8C"/>
    <w:sectPr w:rsidR="00A63E8C" w:rsidRPr="006055D9" w:rsidSect="00BB2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1527"/>
    <w:rsid w:val="00153C03"/>
    <w:rsid w:val="00184AD4"/>
    <w:rsid w:val="00217A85"/>
    <w:rsid w:val="00231527"/>
    <w:rsid w:val="00245F20"/>
    <w:rsid w:val="002815B9"/>
    <w:rsid w:val="0033198D"/>
    <w:rsid w:val="004506F6"/>
    <w:rsid w:val="00573F2F"/>
    <w:rsid w:val="005C34A0"/>
    <w:rsid w:val="006055D9"/>
    <w:rsid w:val="007178E0"/>
    <w:rsid w:val="007C09ED"/>
    <w:rsid w:val="00A63E8C"/>
    <w:rsid w:val="00B72910"/>
    <w:rsid w:val="00BB2267"/>
    <w:rsid w:val="00C4668E"/>
    <w:rsid w:val="00C75A0E"/>
    <w:rsid w:val="00DB35EB"/>
    <w:rsid w:val="00FF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67"/>
  </w:style>
  <w:style w:type="paragraph" w:styleId="Titre1">
    <w:name w:val="heading 1"/>
    <w:basedOn w:val="Normal"/>
    <w:link w:val="Titre1Car"/>
    <w:uiPriority w:val="9"/>
    <w:qFormat/>
    <w:rsid w:val="00231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5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3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3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35E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B35E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Policepardfaut"/>
    <w:rsid w:val="00DB35EB"/>
  </w:style>
  <w:style w:type="character" w:customStyle="1" w:styleId="title">
    <w:name w:val="title"/>
    <w:basedOn w:val="Policepardfaut"/>
    <w:rsid w:val="00DB35EB"/>
  </w:style>
  <w:style w:type="character" w:customStyle="1" w:styleId="attribute">
    <w:name w:val="attribute"/>
    <w:basedOn w:val="Policepardfaut"/>
    <w:rsid w:val="00DB35EB"/>
  </w:style>
  <w:style w:type="character" w:customStyle="1" w:styleId="value">
    <w:name w:val="value"/>
    <w:basedOn w:val="Policepardfaut"/>
    <w:rsid w:val="00DB35EB"/>
  </w:style>
  <w:style w:type="character" w:customStyle="1" w:styleId="javascript">
    <w:name w:val="javascript"/>
    <w:basedOn w:val="Policepardfaut"/>
    <w:rsid w:val="00DB35EB"/>
  </w:style>
  <w:style w:type="character" w:customStyle="1" w:styleId="keyword">
    <w:name w:val="keyword"/>
    <w:basedOn w:val="Policepardfaut"/>
    <w:rsid w:val="00DB35EB"/>
  </w:style>
  <w:style w:type="character" w:customStyle="1" w:styleId="string">
    <w:name w:val="string"/>
    <w:basedOn w:val="Policepardfaut"/>
    <w:rsid w:val="00DB35EB"/>
  </w:style>
  <w:style w:type="character" w:customStyle="1" w:styleId="number">
    <w:name w:val="number"/>
    <w:basedOn w:val="Policepardfaut"/>
    <w:rsid w:val="00573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462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20</cp:revision>
  <dcterms:created xsi:type="dcterms:W3CDTF">2016-11-09T08:46:00Z</dcterms:created>
  <dcterms:modified xsi:type="dcterms:W3CDTF">2016-11-09T09:20:00Z</dcterms:modified>
</cp:coreProperties>
</file>