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910EE7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73571760" w14:textId="77777777" w:rsidR="00AA1866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4B2FC7DE" w14:textId="77777777" w:rsidR="008306EF" w:rsidRPr="000E1102" w:rsidRDefault="008306EF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sdt>
            <w:sdtPr>
              <w:id w:val="1482146"/>
              <w:placeholder>
                <w:docPart w:val="D1A8264B91624A5BADEB9E652CAC963C"/>
              </w:placeholder>
              <w:showingPlcHdr/>
            </w:sdtPr>
            <w:sdtEndPr/>
            <w:sdtContent>
              <w:p w14:paraId="4CF480D1" w14:textId="77777777" w:rsidR="001851A9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sdtContent>
          </w:sdt>
          <w:p w14:paraId="1CF618BD" w14:textId="77777777" w:rsidR="008306EF" w:rsidRPr="000E1102" w:rsidRDefault="008306EF">
            <w:pPr>
              <w:pStyle w:val="SectionTitle"/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266BF37E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4EE32120" w:rsidR="004726F6" w:rsidRDefault="00F177E3" w:rsidP="005466AF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9679B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 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76A513B9" w14:textId="0E43684D" w:rsidR="008E50FC" w:rsidRDefault="00160A2B" w:rsidP="005466AF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T</w:t>
            </w:r>
            <w:r w:rsidR="009679BA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arget segmentation </w:t>
            </w:r>
            <w:r w:rsidR="003575B6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for a n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="003575B6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="003575B6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="003575B6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="003575B6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  <w:r w:rsidR="00BD2FB4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in u</w:t>
            </w:r>
            <w:r w:rsidR="008E50FC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nique emails </w:t>
            </w:r>
            <w:r w:rsidR="00BD2FB4" w:rsidRP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opened by 31% and </w:t>
            </w:r>
            <w:r w:rsidR="00BD2FB4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clicks by 147% </w:t>
            </w:r>
          </w:p>
          <w:p w14:paraId="27154EF7" w14:textId="2F59CF76" w:rsidR="004726F6" w:rsidRPr="00852450" w:rsidRDefault="009679BA" w:rsidP="005466AF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Analyzed m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33DC6304" w14:textId="2C8E4031" w:rsidR="00852450" w:rsidRPr="00852450" w:rsidRDefault="00852450" w:rsidP="005466AF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>
              <w:rPr>
                <w:rFonts w:asciiTheme="majorHAnsi" w:hAnsiTheme="majorHAnsi"/>
                <w:sz w:val="20"/>
                <w:szCs w:val="20"/>
              </w:rPr>
              <w:t>bleau dashboards for KPI monitoring. Reports are used by product and marketing teams for calibration and performance improvement, shown to senior leadership on a recurring basis</w:t>
            </w:r>
          </w:p>
          <w:p w14:paraId="22D55791" w14:textId="0A2B6333" w:rsidR="006D5A3A" w:rsidRPr="006D5A3A" w:rsidRDefault="00852450" w:rsidP="006D5A3A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SQL coding. The tool has been deployed and </w:t>
            </w:r>
            <w:r w:rsidR="009679B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adopted by entire Consumer Bank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organization</w:t>
            </w:r>
          </w:p>
          <w:p w14:paraId="025630CC" w14:textId="517CD0FD" w:rsidR="00852450" w:rsidRPr="00852450" w:rsidRDefault="00C3169F" w:rsidP="005466AF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Development w</w:t>
            </w:r>
            <w:r w:rsidR="00852450">
              <w:rPr>
                <w:rFonts w:asciiTheme="majorHAnsi" w:hAnsiTheme="majorHAnsi"/>
                <w:sz w:val="20"/>
                <w:szCs w:val="20"/>
              </w:rPr>
              <w:t>ork with python and machine learning:</w:t>
            </w:r>
          </w:p>
          <w:p w14:paraId="2DB0A79B" w14:textId="58DEDE9B" w:rsidR="00852450" w:rsidRPr="00852450" w:rsidRDefault="00C3169F" w:rsidP="005466AF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 w:rsidR="009679BA">
              <w:rPr>
                <w:rFonts w:asciiTheme="majorHAnsi" w:hAnsiTheme="majorHAnsi"/>
                <w:sz w:val="20"/>
                <w:szCs w:val="20"/>
              </w:rPr>
              <w:t>ustomer identification</w:t>
            </w:r>
            <w:r w:rsidR="00852450">
              <w:rPr>
                <w:rFonts w:asciiTheme="majorHAnsi" w:hAnsiTheme="majorHAnsi"/>
                <w:sz w:val="20"/>
                <w:szCs w:val="20"/>
              </w:rPr>
              <w:t xml:space="preserve"> algorithm between </w:t>
            </w:r>
            <w:r w:rsidR="009679BA">
              <w:rPr>
                <w:rFonts w:asciiTheme="majorHAnsi" w:hAnsiTheme="majorHAnsi"/>
                <w:sz w:val="20"/>
                <w:szCs w:val="20"/>
              </w:rPr>
              <w:t xml:space="preserve">two </w:t>
            </w:r>
            <w:r w:rsidR="00852450">
              <w:rPr>
                <w:rFonts w:asciiTheme="majorHAnsi" w:hAnsiTheme="majorHAnsi"/>
                <w:sz w:val="20"/>
                <w:szCs w:val="20"/>
              </w:rPr>
              <w:t>independent databases based on pure transactional data.</w:t>
            </w:r>
            <w:r w:rsidR="0085245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52450">
              <w:rPr>
                <w:rFonts w:asciiTheme="majorHAnsi" w:hAnsiTheme="majorHAnsi"/>
                <w:sz w:val="20"/>
                <w:szCs w:val="20"/>
              </w:rPr>
              <w:t xml:space="preserve">Achieved 98% match level </w:t>
            </w:r>
          </w:p>
          <w:p w14:paraId="5A7E1211" w14:textId="1CB15F45" w:rsidR="00852450" w:rsidRPr="00FF6D45" w:rsidRDefault="00C3169F" w:rsidP="005466AF">
            <w:pPr>
              <w:numPr>
                <w:ilvl w:val="1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C</w:t>
            </w:r>
            <w:r w:rsidR="005466AF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ustomer matching</w:t>
            </w:r>
            <w:r w:rsidR="00852450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for Anti Money Laundering analysis. Achieved 99.2% matching level</w:t>
            </w:r>
          </w:p>
          <w:p w14:paraId="2E8C86EA" w14:textId="38869050" w:rsidR="00852450" w:rsidRDefault="00C3169F" w:rsidP="005466AF">
            <w:pPr>
              <w:numPr>
                <w:ilvl w:val="1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</w:t>
            </w:r>
            <w:r w:rsidR="0085245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inancial institution iden</w:t>
            </w:r>
            <w:r w:rsidR="005466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tification and clustering </w:t>
            </w:r>
            <w:r w:rsidR="0085245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for Consumer Deposit Funds Flow</w:t>
            </w:r>
          </w:p>
          <w:p w14:paraId="784296A0" w14:textId="3ACE3BA7" w:rsidR="006D5A3A" w:rsidRPr="006D5A3A" w:rsidRDefault="00192790" w:rsidP="006D5A3A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1655C4DD" w14:textId="6382EC76" w:rsidR="00900BF5" w:rsidRPr="004726F6" w:rsidRDefault="00900BF5" w:rsidP="005466AF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5466AF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39F4859D" w:rsidR="003B2C67" w:rsidRPr="004726F6" w:rsidRDefault="0086734C" w:rsidP="005466AF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9679B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periodically 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to Bank Data Analysts</w:t>
            </w:r>
          </w:p>
          <w:p w14:paraId="2684CF45" w14:textId="4C41B0C7" w:rsidR="008306EF" w:rsidRPr="008306EF" w:rsidRDefault="00E8452C" w:rsidP="008306EF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  <w:bookmarkStart w:id="0" w:name="_GoBack"/>
        <w:bookmarkEnd w:id="0"/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668F607" w14:textId="77777777" w:rsidR="006849C5" w:rsidRDefault="006849C5" w:rsidP="008306EF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8306EF" w:rsidRPr="000E1102" w:rsidRDefault="008306EF" w:rsidP="008306EF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8306EF" w:rsidRPr="000E1102" w14:paraId="5762FC3B" w14:textId="77777777" w:rsidTr="008306EF">
        <w:tblPrEx>
          <w:tblCellMar>
            <w:top w:w="0" w:type="dxa"/>
            <w:left w:w="108" w:type="dxa"/>
            <w:right w:w="108" w:type="dxa"/>
          </w:tblCellMar>
        </w:tblPrEx>
        <w:trPr>
          <w:trHeight w:val="495"/>
          <w:jc w:val="center"/>
        </w:trPr>
        <w:tc>
          <w:tcPr>
            <w:tcW w:w="10080" w:type="dxa"/>
            <w:gridSpan w:val="5"/>
          </w:tcPr>
          <w:p w14:paraId="189997D8" w14:textId="77777777" w:rsidR="008306EF" w:rsidRPr="000E1102" w:rsidRDefault="008306EF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22A1EF2E" w:rsidR="001851A9" w:rsidRPr="008022B5" w:rsidRDefault="009C1E19" w:rsidP="008306EF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26148A1" w14:textId="3194D229" w:rsidR="00252E1D" w:rsidRPr="008306EF" w:rsidRDefault="008B2F5D" w:rsidP="008306EF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8306EF" w:rsidRPr="009C1E19" w:rsidRDefault="008306EF" w:rsidP="008306EF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910EE7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585452B3" w:rsidR="001851A9" w:rsidRPr="008022B5" w:rsidRDefault="009C1E19" w:rsidP="008306E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910EE7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9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603852D9" w14:textId="77777777" w:rsidR="00592F33" w:rsidRPr="008306EF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  <w:p w14:paraId="72378A58" w14:textId="11BFD3BD" w:rsidR="008306EF" w:rsidRPr="00FF4427" w:rsidRDefault="008306EF" w:rsidP="008306EF">
            <w:pPr>
              <w:ind w:left="720"/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58D05" w14:textId="77777777" w:rsidR="00910EE7" w:rsidRDefault="00910EE7">
      <w:pPr>
        <w:spacing w:after="0" w:line="240" w:lineRule="auto"/>
      </w:pPr>
      <w:r>
        <w:separator/>
      </w:r>
    </w:p>
  </w:endnote>
  <w:endnote w:type="continuationSeparator" w:id="0">
    <w:p w14:paraId="693C9699" w14:textId="77777777" w:rsidR="00910EE7" w:rsidRDefault="0091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6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2A377" w14:textId="77777777" w:rsidR="00910EE7" w:rsidRDefault="00910EE7">
      <w:pPr>
        <w:spacing w:after="0" w:line="240" w:lineRule="auto"/>
      </w:pPr>
      <w:r>
        <w:separator/>
      </w:r>
    </w:p>
  </w:footnote>
  <w:footnote w:type="continuationSeparator" w:id="0">
    <w:p w14:paraId="6572ADD0" w14:textId="77777777" w:rsidR="00910EE7" w:rsidRDefault="0091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910EE7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910EE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216D8F">
      <w:trPr>
        <w:trHeight w:val="335"/>
        <w:jc w:val="center"/>
      </w:trPr>
      <w:tc>
        <w:tcPr>
          <w:tcW w:w="10080" w:type="dxa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216D8F">
      <w:trPr>
        <w:trHeight w:val="329"/>
        <w:jc w:val="center"/>
      </w:trPr>
      <w:tc>
        <w:tcPr>
          <w:tcW w:w="10080" w:type="dxa"/>
        </w:tcPr>
        <w:p w14:paraId="0C57F734" w14:textId="77777777" w:rsidR="001851A9" w:rsidRPr="00AA1866" w:rsidRDefault="00910EE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152C58C8" w14:textId="13D30C78" w:rsidR="00216D8F" w:rsidRDefault="00910EE7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</w:t>
              </w:r>
              <w:hyperlink r:id="rId1" w:history="1">
                <w:r w:rsidR="00216D8F" w:rsidRPr="0036575F">
                  <w:rPr>
                    <w:rStyle w:val="Hyperlink"/>
                  </w:rPr>
                  <w:t>bakhtiyaruz@gmail.com</w:t>
                </w:r>
              </w:hyperlink>
            </w:sdtContent>
          </w:sdt>
        </w:p>
        <w:p w14:paraId="25B32D3B" w14:textId="57102B19" w:rsidR="001851A9" w:rsidRPr="00AA1866" w:rsidRDefault="00216D8F" w:rsidP="00584FB4">
          <w:pPr>
            <w:pStyle w:val="ContactInfo"/>
          </w:pPr>
          <w:r>
            <w:t>Legal status: Permanent resident (Green Card holder)</w:t>
          </w:r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15040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60A2B"/>
    <w:rsid w:val="00182383"/>
    <w:rsid w:val="001851A9"/>
    <w:rsid w:val="00192790"/>
    <w:rsid w:val="00194CF6"/>
    <w:rsid w:val="001B2F77"/>
    <w:rsid w:val="002135BE"/>
    <w:rsid w:val="00216D8F"/>
    <w:rsid w:val="00232E8A"/>
    <w:rsid w:val="00233FB5"/>
    <w:rsid w:val="00252E1D"/>
    <w:rsid w:val="00266589"/>
    <w:rsid w:val="0028107D"/>
    <w:rsid w:val="002C3CC9"/>
    <w:rsid w:val="00307B1F"/>
    <w:rsid w:val="00316666"/>
    <w:rsid w:val="00324B38"/>
    <w:rsid w:val="0033757F"/>
    <w:rsid w:val="003575B6"/>
    <w:rsid w:val="003836FC"/>
    <w:rsid w:val="003B2C67"/>
    <w:rsid w:val="003B4AAE"/>
    <w:rsid w:val="003C0372"/>
    <w:rsid w:val="003F51EC"/>
    <w:rsid w:val="003F7CDE"/>
    <w:rsid w:val="00433A34"/>
    <w:rsid w:val="00457BDD"/>
    <w:rsid w:val="004726F6"/>
    <w:rsid w:val="00475AB3"/>
    <w:rsid w:val="0048232D"/>
    <w:rsid w:val="004A395D"/>
    <w:rsid w:val="004C4A7F"/>
    <w:rsid w:val="004E1584"/>
    <w:rsid w:val="004E6EC3"/>
    <w:rsid w:val="00534075"/>
    <w:rsid w:val="005466AF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D5A3A"/>
    <w:rsid w:val="006E0046"/>
    <w:rsid w:val="006E1207"/>
    <w:rsid w:val="006E6150"/>
    <w:rsid w:val="00710DD8"/>
    <w:rsid w:val="00756BB1"/>
    <w:rsid w:val="00781C4B"/>
    <w:rsid w:val="00782804"/>
    <w:rsid w:val="007C0F52"/>
    <w:rsid w:val="007C270C"/>
    <w:rsid w:val="008022B5"/>
    <w:rsid w:val="008306EF"/>
    <w:rsid w:val="00852450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0EE7"/>
    <w:rsid w:val="00913F13"/>
    <w:rsid w:val="00951459"/>
    <w:rsid w:val="0095406A"/>
    <w:rsid w:val="009659EC"/>
    <w:rsid w:val="009679BA"/>
    <w:rsid w:val="0099154B"/>
    <w:rsid w:val="009C1E19"/>
    <w:rsid w:val="009C248C"/>
    <w:rsid w:val="009D62CE"/>
    <w:rsid w:val="009D7BD2"/>
    <w:rsid w:val="009E3FBE"/>
    <w:rsid w:val="00A11C70"/>
    <w:rsid w:val="00A12ADE"/>
    <w:rsid w:val="00A91EDF"/>
    <w:rsid w:val="00AA1866"/>
    <w:rsid w:val="00AA3CA0"/>
    <w:rsid w:val="00AA75F7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D2FB4"/>
    <w:rsid w:val="00BE271D"/>
    <w:rsid w:val="00BE3921"/>
    <w:rsid w:val="00BE4AF2"/>
    <w:rsid w:val="00BE7DC2"/>
    <w:rsid w:val="00BF1EE2"/>
    <w:rsid w:val="00BF4339"/>
    <w:rsid w:val="00C10CF4"/>
    <w:rsid w:val="00C3169F"/>
    <w:rsid w:val="00C52033"/>
    <w:rsid w:val="00C74B36"/>
    <w:rsid w:val="00C8035F"/>
    <w:rsid w:val="00CB3579"/>
    <w:rsid w:val="00CD6EAC"/>
    <w:rsid w:val="00CF662A"/>
    <w:rsid w:val="00CF6AAA"/>
    <w:rsid w:val="00D43017"/>
    <w:rsid w:val="00D47086"/>
    <w:rsid w:val="00D526F8"/>
    <w:rsid w:val="00D62F23"/>
    <w:rsid w:val="00D96883"/>
    <w:rsid w:val="00DB5D22"/>
    <w:rsid w:val="00DC323B"/>
    <w:rsid w:val="00DE07EB"/>
    <w:rsid w:val="00E236E5"/>
    <w:rsid w:val="00E25145"/>
    <w:rsid w:val="00E2681B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D4DBF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olynomial" TargetMode="External"/><Relationship Id="rId9" Type="http://schemas.openxmlformats.org/officeDocument/2006/relationships/hyperlink" Target="http://en.wikipedia.org/wiki/Data_analysis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khtiyaru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5B1D"/>
    <w:rsid w:val="00146358"/>
    <w:rsid w:val="001C1D78"/>
    <w:rsid w:val="0021627F"/>
    <w:rsid w:val="00437F52"/>
    <w:rsid w:val="005502D2"/>
    <w:rsid w:val="00556752"/>
    <w:rsid w:val="005D5C90"/>
    <w:rsid w:val="00661D08"/>
    <w:rsid w:val="00672560"/>
    <w:rsid w:val="00690EC7"/>
    <w:rsid w:val="007E5B3E"/>
    <w:rsid w:val="00826B99"/>
    <w:rsid w:val="00841AD6"/>
    <w:rsid w:val="008F4FAD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290</TotalTime>
  <Pages>2</Pages>
  <Words>814</Words>
  <Characters>4642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101</cp:revision>
  <cp:lastPrinted>2016-06-30T22:51:00Z</cp:lastPrinted>
  <dcterms:created xsi:type="dcterms:W3CDTF">2016-06-09T00:01:00Z</dcterms:created>
  <dcterms:modified xsi:type="dcterms:W3CDTF">2016-07-07T03:05:00Z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