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>Project Documentation: MicroGoal API</w:t>
      </w:r>
    </w:p>
    <w:p>
      <w:pPr>
        <w:spacing w:after="608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38100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5607595" cy="38100"/>
                          <a:chOff x="0" y="0"/>
                          <a:chExt cx="5607595" cy="381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矩形 3"/>
                        <wps:cNvSpPr/>
                        <wps:spPr>
                          <a:xfrm rot="0">
                            <a:off x="0" y="0"/>
                            <a:ext cx="5607595" cy="3810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" o:spid="_x0000_s4" coordorigin="1536,2171" coordsize="8830,60" style="width:441.54297pt;&#10;height:3.0pt;">
                <v:rect type="#_x0000_t1" id="矩形 5" o:spid="_x0000_s5" style="position:absolute;&#10;left:1536;&#10;top:2171;&#10;width:8830;&#10;height:60;" fillcolor="#1A2A6C" stroked="t" strokeweight="0.0pt">
                  <v:stroke color="#000000"/>
                </v:rect>
              </v:group>
            </w:pict>
          </mc:Fallback>
        </mc:AlternateContent>
      </w:r>
    </w:p>
    <w:tbl>
      <w:tblPr>
        <w:jc w:val="left"/>
        <w:tblInd w:w="8" w:type="dxa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58" w:type="dxa"/>
          <w:bottom w:w="0" w:type="dxa"/>
          <w:right w:w="115" w:type="dxa"/>
        </w:tblCellMar>
      </w:tblPr>
      <w:tblGrid>
        <w:gridCol w:w="4408"/>
        <w:gridCol w:w="4408"/>
      </w:tblGrid>
      <w:tr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MicroGoal 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07</w:t>
            </w:r>
            <w:bookmarkStart w:id="0" w:name="_GoBack"/>
            <w:bookmarkEnd w:id="0"/>
            <w:r>
              <w:rPr>
                <w:sz w:val="20"/>
              </w:rPr>
              <w:t xml:space="preserve"> -03- 2026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6" name="组合 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" name="组合 7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0" o:spid="_x0000_s10" coordorigin="1546,6509" coordsize="8841,43" style="width:442.0784pt;&#10;height:2.163158pt;">
                <v:shape type="#_x0000_t75" id="图片 11" o:spid="_x0000_s11" style="position:absolute;&#10;left:1546;&#10;top:6509;&#10;width:8841;&#10;height:43;" filled="f" stroked="f" strokeweight="1.0pt">
                  <v:imagedata r:id="rId6" o:title="7844821861772893577388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Empathize &amp; Discover</w:t>
      </w:r>
    </w:p>
    <w:p>
      <w:pPr>
        <w:spacing w:after="47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12" name="组合 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" name="组合 13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" name="矩形 14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" o:spid="_x0000_s15" coordorigin="1536,7925" coordsize="8830,30" style="width:441.54297pt;&#10;height:1.5pt;">
                <v:rect type="#_x0000_t1" id="矩形 16" o:spid="_x0000_s16" style="position:absolute;&#10;left:1536;&#10;top:7925;&#10;width:8830;&#10;height:29;" fillcolor="#1A2A6C" stroked="t" strokeweight="0.0pt">
                  <v:stroke color="#000000"/>
                </v:rect>
              </v:group>
            </w:pict>
          </mc:Fallback>
        </mc:AlternateContent>
      </w:r>
    </w:p>
    <w:p>
      <w:pPr>
        <w:pStyle w:val="2"/>
        <w:ind w:left="-5"/>
      </w:pPr>
      <w:r>
        <w:t>Problem Identification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7" name="组合 1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" name="组合 18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" name="矩形 19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0" o:spid="_x0000_s20" coordorigin="1536,9000" coordsize="8830,15" style="width:441.54297pt;&#10;height:0.75pt;">
                <v:rect type="#_x0000_t1" id="矩形 21" o:spid="_x0000_s21" style="position:absolute;&#10;left:1536;&#10;top:9000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>
      <w:pPr>
        <w:pStyle w:val="2"/>
        <w:ind w:left="-5"/>
      </w:pPr>
      <w:r>
        <w:t>Target Users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22" name="组合 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" name="组合 2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" name="矩形 2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" o:spid="_x0000_s25" coordorigin="1536,11304" coordsize="8830,15" style="width:441.54297pt;&#10;height:0.75pt;">
                <v:rect type="#_x0000_t1" id="矩形 26" o:spid="_x0000_s26" style="position:absolute;&#10;left:1536;&#10;top:11304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numPr>
          <w:ilvl w:val="0"/>
          <w:numId w:val="1"/>
        </w:numPr>
        <w:ind w:left="285" w:right="0" w:hanging="141"/>
      </w:pPr>
      <w:r>
        <w:rPr>
          <w:b/>
        </w:rPr>
        <w:t>Students:</w:t>
      </w:r>
      <w:r>
        <w:t xml:space="preserve"> Tracking academic milestones.</w:t>
      </w:r>
    </w:p>
    <w:p>
      <w:pPr>
        <w:numPr>
          <w:ilvl w:val="0"/>
          <w:numId w:val="1"/>
        </w:numPr>
        <w:ind w:left="285" w:right="0" w:hanging="141"/>
      </w:pPr>
      <w:r>
        <w:rPr>
          <w:b/>
        </w:rPr>
        <w:t>Freelancers:</w:t>
      </w:r>
      <w:r>
        <w:t xml:space="preserve"> Managing project-specific targets.</w:t>
      </w:r>
    </w:p>
    <w:p>
      <w:pPr>
        <w:numPr>
          <w:ilvl w:val="0"/>
          <w:numId w:val="1"/>
        </w:numPr>
        <w:spacing w:after="430"/>
        <w:ind w:left="285" w:right="0" w:hanging="141"/>
      </w:pPr>
      <w:r>
        <w:rPr>
          <w:b/>
        </w:rPr>
        <w:t>Self-Improvers:</w:t>
      </w:r>
      <w:r>
        <w:t xml:space="preserve"> Documenting habit consistency.</w:t>
      </w:r>
    </w:p>
    <w:p>
      <w:pPr>
        <w:pStyle w:val="2"/>
        <w:ind w:left="-5"/>
      </w:pPr>
      <w:r>
        <w:t>Empathy Map Summary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27" name="组合 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" name="组合 28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" name="矩形 29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0" o:spid="_x0000_s30" coordorigin="1536,13870" coordsize="8830,15" style="width:441.54297pt;&#10;height:0.75pt;">
                <v:rect type="#_x0000_t1" id="矩形 31" o:spid="_x0000_s31" style="position:absolute;&#10;left:1536;&#10;top:13870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numPr>
          <w:ilvl w:val="0"/>
          <w:numId w:val="2"/>
        </w:numPr>
        <w:ind w:left="285"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>
      <w:pPr>
        <w:numPr>
          <w:ilvl w:val="0"/>
          <w:numId w:val="2"/>
        </w:numPr>
        <w:ind w:left="285" w:right="0" w:hanging="141"/>
      </w:pPr>
      <w:r>
        <w:rPr>
          <w:b/>
        </w:rPr>
        <w:t>Thinks:</w:t>
      </w:r>
      <w:r>
        <w:t xml:space="preserve"> I want something minimal; I don't want complex UI distractions.</w:t>
      </w:r>
    </w:p>
    <w:p>
      <w:pPr>
        <w:numPr>
          <w:ilvl w:val="0"/>
          <w:numId w:val="2"/>
        </w:numPr>
        <w:ind w:left="285"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>
      <w:pPr>
        <w:numPr>
          <w:ilvl w:val="0"/>
          <w:numId w:val="2"/>
        </w:numPr>
        <w:spacing w:after="430"/>
        <w:ind w:left="285"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>
      <w:pPr>
        <w:pStyle w:val="2"/>
        <w:ind w:left="-5"/>
      </w:pPr>
      <w:r>
        <w:t>How Might We (HMW) &amp; Success Metrics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32" name="组合 3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" name="组合 3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4" name="矩形 3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5" o:spid="_x0000_s35" coordorigin="1536,3142" coordsize="8830,15" style="width:441.54297pt;&#10;height:0.75pt;">
                <v:rect type="#_x0000_t1" id="矩形 36" o:spid="_x0000_s36" style="position:absolute;&#10;left:1536;&#10;top:3142;&#10;width:8830;&#10;height:15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numPr>
          <w:ilvl w:val="0"/>
          <w:numId w:val="3"/>
        </w:numPr>
        <w:ind w:left="285"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>
      <w:pPr>
        <w:numPr>
          <w:ilvl w:val="0"/>
          <w:numId w:val="3"/>
        </w:numPr>
        <w:spacing w:after="285"/>
        <w:ind w:left="285"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4363"/>
                <wp:effectExtent l="0" t="0" r="0" b="0"/>
                <wp:docPr id="37" name="组合 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8" name="组合 38"/>
                      <wpg:cNvGrpSpPr/>
                      <wpg:grpSpPr>
                        <a:xfrm rot="0">
                          <a:off x="0" y="0"/>
                          <a:ext cx="5614395" cy="24363"/>
                          <a:chOff x="0" y="0"/>
                          <a:chExt cx="5614395" cy="24363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0" name="图片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436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1" o:spid="_x0000_s41" coordorigin="1546,5379" coordsize="8841,38" style="width:442.0784pt;&#10;height:1.9184208pt;">
                <v:shape type="#_x0000_t75" id="图片 42" o:spid="_x0000_s42" style="position:absolute;&#10;left:1546;&#10;top:5379;&#10;width:8841;&#10;height:38;" filled="f" stroked="f" strokeweight="1.0pt">
                  <v:imagedata r:id="rId8" o:title="3904218561772893577499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Project Planning Phase</w:t>
      </w:r>
    </w:p>
    <w:p>
      <w:pPr>
        <w:spacing w:after="308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43" name="组合 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4" name="组合 44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5" name="矩形 45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6" o:spid="_x0000_s46" coordorigin="1536,6790" coordsize="8830,30" style="width:441.54297pt;&#10;height:1.5pt;">
                <v:rect type="#_x0000_t1" id="矩形 47" o:spid="_x0000_s47" style="position:absolute;&#10;left:1536;&#10;top:6790;&#10;width:8830;&#10;height:30;" fillcolor="#1A2A6C" stroked="t" strokeweight="0.0pt">
                  <v:stroke color="#000000"/>
                </v:rect>
              </v:group>
            </w:pict>
          </mc:Fallback>
        </mc:AlternateContent>
      </w:r>
    </w:p>
    <w:tbl>
      <w:tblPr>
        <w:jc w:val="left"/>
        <w:tblInd w:w="8" w:type="dxa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58" w:type="dxa"/>
          <w:bottom w:w="0" w:type="dxa"/>
          <w:right w:w="115" w:type="dxa"/>
        </w:tblCellMar>
      </w:tblPr>
      <w:tblGrid>
        <w:gridCol w:w="931"/>
        <w:gridCol w:w="1330"/>
        <w:gridCol w:w="3210"/>
        <w:gridCol w:w="891"/>
        <w:gridCol w:w="1043"/>
        <w:gridCol w:w="1411"/>
      </w:tblGrid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48" name="组合 4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9" name="组合 49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51" name="图片 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52" o:spid="_x0000_s52" coordorigin="1546,11998" coordsize="8841,43" style="width:442.0784pt;&#10;height:2.1631582pt;">
                <v:shape type="#_x0000_t75" id="图片 53" o:spid="_x0000_s53" style="position:absolute;&#10;left:1546;&#10;top:11998;&#10;width:8841;&#10;height:43;" filled="f" stroked="f" strokeweight="1.0pt">
                  <v:imagedata r:id="rId10" o:title="4929229621772893577639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Problem–Solution Fit</w:t>
      </w:r>
    </w:p>
    <w:p>
      <w:pPr>
        <w:spacing w:after="38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54" name="组合 5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5" name="组合 55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6" name="矩形 56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57" o:spid="_x0000_s57" coordorigin="1536,13414" coordsize="8830,30" style="width:441.54297pt;&#10;height:1.5pt;">
                <v:rect type="#_x0000_t1" id="矩形 58" o:spid="_x0000_s58" style="position:absolute;&#10;left:1536;&#10;top:13414;&#10;width:8830;&#10;height:30;" fillcolor="#1A2A6C" stroked="t" strokeweight="0.0pt">
                  <v:stroke color="#000000"/>
                </v:rect>
              </v:group>
            </w:pict>
          </mc:Fallback>
        </mc:AlternateContent>
      </w:r>
    </w:p>
    <w:p>
      <w:pPr>
        <w:ind w:right="0"/>
      </w:pPr>
      <w:r>
        <w:rPr>
          <w:b/>
        </w:rPr>
        <w:t>Purpose:</w:t>
      </w:r>
      <w:r>
        <w:t xml:space="preserve"> To bridge the gap between complex enterprise productivity suites and insecure local note-taking by providing a developer-friendly, secure API.</w:t>
      </w:r>
    </w:p>
    <w:p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59" name="组合 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0" name="组合 60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62" name="图片 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63" o:spid="_x0000_s63" coordorigin="1546,2808" coordsize="8841,43" style="width:442.0784pt;&#10;height:2.1631577pt;">
                <v:shape type="#_x0000_t75" id="图片 64" o:spid="_x0000_s64" style="position:absolute;&#10;left:1546;&#10;top:2808;&#10;width:8841;&#10;height:43;" filled="f" stroked="f" strokeweight="1.0pt">
                  <v:imagedata r:id="rId12" o:title="4568690411772893577672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Proposed Solution Detail</w:t>
      </w:r>
    </w:p>
    <w:p>
      <w:pPr>
        <w:spacing w:after="308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65" name="组合 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6" name="组合 66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7" name="矩形 67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68" o:spid="_x0000_s68" coordorigin="1536,4224" coordsize="8830,30" style="width:441.54297pt;&#10;height:1.5pt;">
                <v:rect type="#_x0000_t1" id="矩形 69" o:spid="_x0000_s69" style="position:absolute;&#10;left:1536;&#10;top:4224;&#10;width:8830;&#10;height:30;" fillcolor="#1A2A6C" stroked="t" strokeweight="0.0pt">
                  <v:stroke color="#000000"/>
                </v:rect>
              </v:group>
            </w:pict>
          </mc:Fallback>
        </mc:AlternateContent>
      </w:r>
    </w:p>
    <w:tbl>
      <w:tblPr>
        <w:jc w:val="left"/>
        <w:tblInd w:w="8" w:type="dxa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58" w:type="dxa"/>
          <w:bottom w:w="0" w:type="dxa"/>
          <w:right w:w="115" w:type="dxa"/>
        </w:tblCellMar>
      </w:tblPr>
      <w:tblGrid>
        <w:gridCol w:w="2307"/>
        <w:gridCol w:w="2200"/>
        <w:gridCol w:w="2014"/>
        <w:gridCol w:w="2294"/>
      </w:tblGrid>
      <w:tr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Centralized Mongobased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70" name="组合 7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1" name="组合 71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3" name="图片 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4" o:spid="_x0000_s74" coordorigin="1546,8172" coordsize="8841,43" style="width:442.0784pt;&#10;height:2.163158pt;">
                <v:shape type="#_x0000_t75" id="图片 75" o:spid="_x0000_s75" style="position:absolute;&#10;left:1546;&#10;top:8172;&#10;width:8841;&#10;height:43;" filled="f" stroked="f" strokeweight="1.0pt">
                  <v:imagedata r:id="rId14" o:title="1298687181772893577738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Solution Architecture</w:t>
      </w:r>
    </w:p>
    <w:p>
      <w:pPr>
        <w:spacing w:after="47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76" name="组合 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7" name="组合 77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8" name="矩形 78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9" o:spid="_x0000_s79" coordorigin="1536,9588" coordsize="8830,30" style="width:441.54297pt;&#10;height:1.5pt;">
                <v:rect type="#_x0000_t1" id="矩形 80" o:spid="_x0000_s80" style="position:absolute;&#10;left:1536;&#10;top:9588;&#10;width:8830;&#10;height:29;" fillcolor="#1A2A6C" stroked="t" strokeweight="0.0pt">
                  <v:stroke color="#000000"/>
                </v:rect>
              </v:group>
            </w:pict>
          </mc:Fallback>
        </mc:AlternateContent>
      </w:r>
    </w:p>
    <w:p>
      <w:pPr>
        <w:pStyle w:val="2"/>
        <w:ind w:left="-5"/>
      </w:pPr>
      <w:r>
        <w:t>Technology Stack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81" name="组合 8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2" name="组合 82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3" name="矩形 83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84" o:spid="_x0000_s84" coordorigin="1536,10663" coordsize="8830,15" style="width:441.54297pt;&#10;height:0.75pt;">
                <v:rect type="#_x0000_t1" id="矩形 85" o:spid="_x0000_s85" style="position:absolute;&#10;left:1536;&#10;top:10663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Environment:</w:t>
      </w:r>
      <w:r>
        <w:t xml:space="preserve"> Node.js (Runtime)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Framework:</w:t>
      </w:r>
      <w:r>
        <w:t xml:space="preserve"> Express.js (Web Server)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Database:</w:t>
      </w:r>
      <w:r>
        <w:t xml:space="preserve"> MongoDB (NoSQL)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Modeling:</w:t>
      </w:r>
      <w:r>
        <w:t xml:space="preserve"> Mongoose ODM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Security:</w:t>
      </w:r>
      <w:r>
        <w:t xml:space="preserve"> JWT (JSON Web Tokens) &amp; BcryptJS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Testing:</w:t>
      </w:r>
      <w:r>
        <w:t xml:space="preserve"> Thunder Client (API Testing tool)</w:t>
      </w:r>
    </w:p>
    <w:tbl>
      <w:tblPr>
        <w:jc w:val="left"/>
        <w:tblInd w:w="11" w:type="dxa"/>
        <w:tblW w:w="8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90" w:type="dxa"/>
          <w:bottom w:w="0" w:type="dxa"/>
          <w:right w:w="74" w:type="dxa"/>
        </w:tblCellMar>
      </w:tblPr>
      <w:tblGrid>
        <w:gridCol w:w="8808"/>
      </w:tblGrid>
      <w:tr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cs="Calibri" w:hAnsi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>Block Diagram ]</w:t>
              <w:tab/>
              <w:t xml:space="preserve">Mongoose Controllers -&gt; MongoDB) </w:t>
            </w:r>
          </w:p>
        </w:tc>
      </w:tr>
    </w:tbl>
    <w:p>
      <w:pPr>
        <w:pStyle w:val="2"/>
        <w:ind w:left="-5"/>
      </w:pPr>
      <w:r>
        <w:t>Component Responsibilities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86" name="组合 8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7" name="组合 87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8" name="矩形 88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89" o:spid="_x0000_s89" coordorigin="1536,1965" coordsize="8830,15" style="width:441.54297pt;&#10;height:0.75pt;">
                <v:rect type="#_x0000_t1" id="矩形 90" o:spid="_x0000_s90" style="position:absolute;&#10;left:1536;&#10;top:1965;&#10;width:8830;&#10;height:15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numPr>
          <w:ilvl w:val="0"/>
          <w:numId w:val="5"/>
        </w:numPr>
        <w:ind w:left="285" w:right="0" w:hanging="141"/>
      </w:pPr>
      <w:r>
        <w:rPr>
          <w:b/>
        </w:rPr>
        <w:t>Models:</w:t>
      </w:r>
      <w:r>
        <w:t xml:space="preserve"> Define data structures for Users and Goals.</w:t>
      </w:r>
    </w:p>
    <w:p>
      <w:pPr>
        <w:numPr>
          <w:ilvl w:val="0"/>
          <w:numId w:val="5"/>
        </w:numPr>
        <w:ind w:left="285" w:right="0" w:hanging="141"/>
      </w:pPr>
      <w:r>
        <w:rPr>
          <w:b/>
        </w:rPr>
        <w:t>Routes:</w:t>
      </w:r>
      <w:r>
        <w:t xml:space="preserve"> Handle endpoint mapping (e.g., /api/auth, /api/goals).</w:t>
      </w:r>
    </w:p>
    <w:p>
      <w:pPr>
        <w:numPr>
          <w:ilvl w:val="0"/>
          <w:numId w:val="5"/>
        </w:numPr>
        <w:ind w:left="285"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>
      <w:pPr>
        <w:numPr>
          <w:ilvl w:val="0"/>
          <w:numId w:val="5"/>
        </w:numPr>
        <w:spacing w:after="289"/>
        <w:ind w:left="285"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91" name="组合 9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2" name="组合 92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4" name="图片 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95" o:spid="_x0000_s95" coordorigin="1546,4459" coordsize="8841,43" style="width:442.0784pt;&#10;height:2.1631582pt;">
                <v:shape type="#_x0000_t75" id="图片 96" o:spid="_x0000_s96" style="position:absolute;&#10;left:1546;&#10;top:4459;&#10;width:8841;&#10;height:43;" filled="f" stroked="f" strokeweight="1.0pt">
                  <v:imagedata r:id="rId16" o:title="3379741851772893577835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MicroGoal API Report</w:t>
      </w:r>
    </w:p>
    <w:p>
      <w:pPr>
        <w:spacing w:after="47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97" name="组合 9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8" name="组合 98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9" name="矩形 99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00" o:spid="_x0000_s100" coordorigin="1536,5875" coordsize="8830,30" style="width:441.54297pt;&#10;height:1.5pt;">
                <v:rect type="#_x0000_t1" id="矩形 101" o:spid="_x0000_s101" style="position:absolute;&#10;left:1536;&#10;top:5875;&#10;width:8830;&#10;height:30;" fillcolor="#1A2A6C" stroked="t" strokeweight="0.0pt">
                  <v:stroke color="#000000"/>
                </v:rect>
              </v:group>
            </w:pict>
          </mc:Fallback>
        </mc:AlternateContent>
      </w:r>
    </w:p>
    <w:p>
      <w:pPr>
        <w:pStyle w:val="2"/>
        <w:ind w:left="-5"/>
      </w:pPr>
      <w:r>
        <w:t>Overview &amp; Features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02" name="组合 10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3" name="组合 10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4" name="矩形 10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05" o:spid="_x0000_s105" coordorigin="1536,6950" coordsize="8830,15" style="width:441.54297pt;&#10;height:0.75pt;">
                <v:rect type="#_x0000_t1" id="矩形 106" o:spid="_x0000_s106" style="position:absolute;&#10;left:1536;&#10;top:6950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spacing w:after="426"/>
        <w:ind w:right="0"/>
      </w:pPr>
      <w:r>
        <w:t>The MicroGoal API is a robust backend solution designed for speed and security. Key features include user registration/login, secure session persistence, and full CRUD operations for goal entities bound to specific user accounts.</w:t>
      </w:r>
    </w:p>
    <w:p>
      <w:pPr>
        <w:pStyle w:val="2"/>
        <w:ind w:left="-5"/>
      </w:pPr>
      <w:r>
        <w:t>User Flow &amp; Folder Structure</w:t>
      </w:r>
    </w:p>
    <w:p>
      <w:pPr>
        <w:spacing w:after="71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07" name="组合 10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8" name="组合 108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9" name="矩形 109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10" o:spid="_x0000_s110" coordorigin="1536,9255" coordsize="8830,15" style="width:441.54297pt;&#10;height:0.75pt;">
                <v:rect type="#_x0000_t1" id="矩形 111" o:spid="_x0000_s111" style="position:absolute;&#10;left:1536;&#10;top:9255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src/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config/ (db.js, .env)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controllers/ (authController.js, goalController.js)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middleware/ (authMiddleware.js, errorMiddleware.js)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models/ (User.js, Goal.js)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routes/ (authRoutes.js, goalRoutes.js)</w:t>
      </w:r>
    </w:p>
    <w:p>
      <w:pPr>
        <w:pBdr>
          <w:left w:val="single" w:sz="18" w:space="0" w:color="1A2A6C"/>
        </w:pBdr>
        <w:shd w:val="clear" w:color="auto" w:fill="F4F4F4"/>
        <w:spacing w:after="880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└── server.js</w:t>
      </w:r>
    </w:p>
    <w:p>
      <w:pPr>
        <w:pStyle w:val="2"/>
        <w:ind w:left="-5"/>
      </w:pPr>
      <w:r>
        <w:t>Execution Steps</w:t>
      </w:r>
    </w:p>
    <w:p>
      <w:pPr>
        <w:spacing w:after="346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12" name="组合 1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3" name="组合 11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4" name="矩形 11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prstGeom prst="rect"/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15" o:spid="_x0000_s115" coordorigin="1536,13349" coordsize="8830,15" style="width:441.54297pt;&#10;height:0.75pt;">
                <v:rect type="#_x0000_t1" id="矩形 116" o:spid="_x0000_s116" style="position:absolute;&#10;left:1536;&#10;top:13349;&#10;width:8830;&#10;height:14;" fillcolor="#CCCCCC" stroked="t" strokeweight="0.0pt">
                  <v:stroke color="#000000"/>
                </v:rect>
              </v:group>
            </w:pict>
          </mc:Fallback>
        </mc:AlternateContent>
      </w:r>
    </w:p>
    <w:p>
      <w:pPr>
        <w:numPr>
          <w:ilvl w:val="0"/>
          <w:numId w:val="6"/>
        </w:numPr>
        <w:spacing w:after="186"/>
        <w:ind w:left="600" w:right="0" w:hanging="258"/>
      </w:pPr>
      <w:r>
        <w:t xml:space="preserve">Clone repository and run </w:t>
      </w:r>
      <w:r>
        <w:rPr>
          <w:rFonts w:ascii="Noto Sans JP" w:eastAsia="Noto Sans JP" w:cs="Noto Sans JP" w:hAnsi="Noto Sans JP"/>
        </w:rPr>
        <w:t>npm install</w:t>
      </w:r>
      <w:r>
        <w:t>.</w:t>
      </w:r>
    </w:p>
    <w:p>
      <w:pPr>
        <w:numPr>
          <w:ilvl w:val="0"/>
          <w:numId w:val="6"/>
        </w:numPr>
        <w:spacing w:after="169"/>
        <w:ind w:left="600" w:right="0" w:hanging="258"/>
      </w:pPr>
      <w:r>
        <w:t xml:space="preserve">Configure </w:t>
      </w:r>
      <w:r>
        <w:rPr>
          <w:rFonts w:ascii="Noto Sans JP" w:eastAsia="Noto Sans JP" w:cs="Noto Sans JP" w:hAnsi="Noto Sans JP"/>
        </w:rPr>
        <w:t>.env</w:t>
      </w:r>
      <w:r>
        <w:t xml:space="preserve"> with PORT, MONGO_URI, and JWT_SECRET.</w:t>
      </w:r>
    </w:p>
    <w:p>
      <w:pPr>
        <w:numPr>
          <w:ilvl w:val="0"/>
          <w:numId w:val="6"/>
        </w:numPr>
        <w:spacing w:after="178"/>
        <w:ind w:left="600" w:right="0" w:hanging="258"/>
      </w:pPr>
      <w:r>
        <w:t xml:space="preserve">Start development server: </w:t>
      </w:r>
      <w:r>
        <w:rPr>
          <w:rFonts w:ascii="Noto Sans JP" w:eastAsia="Noto Sans JP" w:cs="Noto Sans JP" w:hAnsi="Noto Sans JP"/>
        </w:rPr>
        <w:t>npm run dev</w:t>
      </w:r>
      <w:r>
        <w:t>.</w:t>
      </w:r>
    </w:p>
    <w:p>
      <w:pPr>
        <w:numPr>
          <w:ilvl w:val="0"/>
          <w:numId w:val="6"/>
        </w:numPr>
        <w:spacing w:after="1024"/>
        <w:ind w:left="600" w:right="0" w:hanging="258"/>
      </w:pPr>
      <w:r>
        <w:t xml:space="preserve">Test endpoints via Thunder Client/Postman starting with </w:t>
      </w:r>
      <w:r>
        <w:rPr>
          <w:rFonts w:ascii="Noto Sans JP" w:eastAsia="Noto Sans JP" w:cs="Noto Sans JP" w:hAnsi="Noto Sans JP"/>
        </w:rPr>
        <w:t>/api/auth/ register</w:t>
      </w:r>
      <w:r>
        <w:t>.</w:t>
      </w:r>
    </w:p>
    <w:p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>[ Placeholder for Screenshot: API Response in Thunder Client ]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117" name="组合 11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8" name="组合 118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20" name="图片 1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21" o:spid="_x0000_s121" coordorigin="1546,4331" coordsize="8841,43" style="width:442.0784pt;&#10;height:2.1631577pt;">
                <v:shape type="#_x0000_t75" id="图片 122" o:spid="_x0000_s122" style="position:absolute;&#10;left:1546;&#10;top:4331;&#10;width:8841;&#10;height:43;" filled="f" stroked="f" strokeweight="1.0pt">
                  <v:imagedata r:id="rId18" o:title="7182269221772893577915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Alignment with Implementation</w:t>
      </w:r>
    </w:p>
    <w:p>
      <w:pPr>
        <w:spacing w:after="38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123" name="组合 12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4" name="组合 124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5" name="矩形 125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prstGeom prst="rect"/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26" o:spid="_x0000_s126" coordorigin="1536,5747" coordsize="8830,30" style="width:441.54297pt;&#10;height:1.5pt;">
                <v:rect type="#_x0000_t1" id="矩形 127" o:spid="_x0000_s127" style="position:absolute;&#10;left:1536;&#10;top:5747;&#10;width:8830;&#10;height:30;" fillcolor="#1A2A6C" stroked="t" strokeweight="0.0pt">
                  <v:stroke color="#000000"/>
                </v:rect>
              </v:group>
            </w:pict>
          </mc:Fallback>
        </mc:AlternateContent>
      </w:r>
    </w:p>
    <w:p>
      <w:pPr>
        <w:spacing w:after="251"/>
        <w:ind w:right="0"/>
      </w:pPr>
      <w:r>
        <w:t>The current state of the backend aligns with the proposed requirements:</w:t>
      </w:r>
    </w:p>
    <w:p>
      <w:pPr>
        <w:numPr>
          <w:ilvl w:val="0"/>
          <w:numId w:val="7"/>
        </w:numPr>
        <w:spacing w:after="197"/>
        <w:ind w:left="285" w:right="0" w:hanging="141"/>
      </w:pPr>
      <w:r>
        <w:rPr>
          <w:b/>
        </w:rPr>
        <w:t>Implemented:</w:t>
      </w:r>
      <w:r>
        <w:t xml:space="preserve"> User Authentication with Bcrypt password hashing.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Implemented:</w:t>
      </w:r>
      <w:r>
        <w:t xml:space="preserve"> JWT Token issuance and verification via </w:t>
      </w:r>
      <w:r>
        <w:rPr>
          <w:rFonts w:ascii="Noto Sans JP" w:eastAsia="Noto Sans JP" w:cs="Noto Sans JP" w:hAnsi="Noto Sans JP"/>
        </w:rPr>
        <w:t>authMiddleware</w:t>
      </w:r>
      <w:r>
        <w:t>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Implemented:</w:t>
      </w:r>
      <w:r>
        <w:t xml:space="preserve"> Environment-based configuration (.env).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sectPr>
      <w:footerReference w:type="default" r:id="rId2"/>
      <w:footerReference w:type="even" r:id="rId3"/>
      <w:footerReference w:type="first" r:id="rId4"/>
      <w:pgSz w:w="11906" w:h="16838"/>
      <w:pgMar w:top="1429" w:right="1530" w:bottom="1628" w:left="1537" w:header="720" w:footer="57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Droid Sans"/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cs="Courier New" w:hAnsi="Courier New"/>
        <w:color w:val="666666"/>
        <w:sz w:val="20"/>
      </w:rPr>
      <w:t>1</w:t>
    </w:r>
    <w:r>
      <w:rPr>
        <w:rFonts w:ascii="Courier New" w:eastAsia="Courier New" w:cs="Courier New" w:hAnsi="Courier New"/>
        <w:color w:val="666666"/>
        <w:sz w:val="20"/>
      </w:rPr>
      <w:fldChar w:fldCharType="end"/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cs="Courier New" w:hAnsi="Courier New"/>
        <w:color w:val="666666"/>
        <w:sz w:val="20"/>
      </w:rPr>
      <w:t>1</w:t>
    </w:r>
    <w:r>
      <w:rPr>
        <w:rFonts w:ascii="Courier New" w:eastAsia="Courier New" w:cs="Courier New" w:hAnsi="Courier New"/>
        <w:color w:val="666666"/>
        <w:sz w:val="20"/>
      </w:rPr>
      <w:fldChar w:fldCharType="end"/>
    </w:r>
  </w:p>
</w:ftr>
</file>

<file path=word/footer3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cs="Courier New" w:hAnsi="Courier New"/>
        <w:color w:val="666666"/>
        <w:sz w:val="20"/>
      </w:rPr>
      <w:t>1</w:t>
    </w:r>
    <w:r>
      <w:rPr>
        <w:rFonts w:ascii="Courier New" w:eastAsia="Courier New" w:cs="Courier New" w:hAnsi="Courier New"/>
        <w:color w:val="666666"/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C2D1715"/>
    <w:multiLevelType w:val="hybridMultilevel"/>
    <w:tmpl w:val="4D0C34B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1">
    <w:nsid w:val="31F967E9"/>
    <w:multiLevelType w:val="hybridMultilevel"/>
    <w:tmpl w:val="3B06A97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2">
    <w:nsid w:val="79CF5E2E"/>
    <w:multiLevelType w:val="hybridMultilevel"/>
    <w:tmpl w:val="B8C602C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3">
    <w:nsid w:val="4A2955AA"/>
    <w:multiLevelType w:val="hybridMultilevel"/>
    <w:tmpl w:val="4C4A2CE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4">
    <w:nsid w:val="148558C9"/>
    <w:multiLevelType w:val="hybridMultilevel"/>
    <w:tmpl w:val="D8582DD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5">
    <w:nsid w:val="10A07C2E"/>
    <w:multiLevelType w:val="hybridMultilevel"/>
    <w:tmpl w:val="9AB0008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00" w:hanging="600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22" w:hanging="142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42" w:hanging="214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62" w:hanging="286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582" w:hanging="358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02" w:hanging="430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22" w:hanging="502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42" w:hanging="574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62" w:hanging="646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6">
    <w:nsid w:val="548663F5"/>
    <w:multiLevelType w:val="hybridMultilevel"/>
    <w:tmpl w:val="CEE8421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7">
    <w:nsid w:val="2E315519"/>
    <w:multiLevelType w:val="hybridMultilevel"/>
    <w:tmpl w:val="DF7AF62E"/>
    <w:lvl w:ilvl="0">
      <w:start w:val="1"/>
      <w:numFmt w:val="decimal"/>
      <w:lvlRestart w:val="0"/>
      <w:pStyle w:val="1"/>
      <w:lvlText w:val="%1."/>
      <w:lvlJc w:val="left"/>
      <w:pPr>
        <w:tabs>
          <w:tab w:val="num" w:pos="0"/>
        </w:tabs>
        <w:ind w:left="0" w:hanging="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108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180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252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324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396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468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540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612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9" w:line="266" w:lineRule="auto"/>
      <w:ind w:left="10" w:right="9" w:hanging="10"/>
      <w:jc w:val="both"/>
    </w:pPr>
    <w:rPr>
      <w:rFonts w:ascii="Roboto" w:eastAsia="Roboto" w:cs="Roboto" w:hAnsi="Roboto"/>
      <w:color w:val="333333"/>
      <w:kern w:val="2"/>
      <w:sz w:val="24"/>
      <w:szCs w:val="24"/>
      <w:lang w:val="en-IN" w:eastAsia="en-IN" w:bidi="ar-SA"/>
    </w:rPr>
  </w:style>
  <w:style w:type="paragraph" w:styleId="1">
    <w:name w:val="heading 1"/>
    <w:next w:val="0"/>
    <w:pPr>
      <w:keepNext/>
      <w:keepLines/>
      <w:numPr>
        <w:ilvl w:val="0"/>
        <w:numId w:val="8"/>
      </w:numPr>
      <w:spacing w:after="0" w:line="259" w:lineRule="auto"/>
      <w:ind w:left="10" w:hanging="10"/>
      <w:outlineLvl w:val="0"/>
    </w:pPr>
    <w:rPr>
      <w:rFonts w:ascii="Roboto" w:eastAsia="Roboto" w:cs="Roboto" w:hAnsi="Roboto"/>
      <w:b/>
      <w:color w:val="1A2A6C"/>
      <w:kern w:val="2"/>
      <w:sz w:val="36"/>
      <w:szCs w:val="24"/>
      <w:lang w:val="en-IN" w:eastAsia="en-IN" w:bidi="ar-SA"/>
    </w:rPr>
  </w:style>
  <w:style w:type="paragraph" w:styleId="2">
    <w:name w:val="heading 2"/>
    <w:next w:val="0"/>
    <w:pPr>
      <w:keepNext/>
      <w:keepLines/>
      <w:spacing w:after="0" w:line="259" w:lineRule="auto"/>
      <w:ind w:left="10" w:hanging="10"/>
      <w:outlineLvl w:val="1"/>
    </w:pPr>
    <w:rPr>
      <w:rFonts w:ascii="Roboto" w:eastAsia="Roboto" w:cs="Roboto" w:hAnsi="Roboto"/>
      <w:b/>
      <w:color w:val="1A2A6C"/>
      <w:kern w:val="2"/>
      <w:sz w:val="28"/>
      <w:szCs w:val="24"/>
      <w:lang w:val="en-IN" w:eastAsia="en-IN" w:bidi="ar-SA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8.png"/><Relationship Id="rId6" Type="http://schemas.openxmlformats.org/officeDocument/2006/relationships/image" Target="media/8.png"/><Relationship Id="rId7" Type="http://schemas.openxmlformats.org/officeDocument/2006/relationships/image" Target="media/39.png"/><Relationship Id="rId8" Type="http://schemas.openxmlformats.org/officeDocument/2006/relationships/image" Target="media/39.png"/><Relationship Id="rId9" Type="http://schemas.openxmlformats.org/officeDocument/2006/relationships/image" Target="media/50.png"/><Relationship Id="rId10" Type="http://schemas.openxmlformats.org/officeDocument/2006/relationships/image" Target="media/50.png"/><Relationship Id="rId11" Type="http://schemas.openxmlformats.org/officeDocument/2006/relationships/image" Target="media/61.png"/><Relationship Id="rId12" Type="http://schemas.openxmlformats.org/officeDocument/2006/relationships/image" Target="media/61.png"/><Relationship Id="rId13" Type="http://schemas.openxmlformats.org/officeDocument/2006/relationships/image" Target="media/72.png"/><Relationship Id="rId14" Type="http://schemas.openxmlformats.org/officeDocument/2006/relationships/image" Target="media/72.png"/><Relationship Id="rId15" Type="http://schemas.openxmlformats.org/officeDocument/2006/relationships/image" Target="media/93.png"/><Relationship Id="rId16" Type="http://schemas.openxmlformats.org/officeDocument/2006/relationships/image" Target="media/93.png"/><Relationship Id="rId17" Type="http://schemas.openxmlformats.org/officeDocument/2006/relationships/image" Target="media/119.png"/><Relationship Id="rId18" Type="http://schemas.openxmlformats.org/officeDocument/2006/relationships/image" Target="media/119.png"/><Relationship Id="rId19" Type="http://schemas.openxmlformats.org/officeDocument/2006/relationships/styles" Target="styles.xml"/><Relationship Id="rId20" Type="http://schemas.openxmlformats.org/officeDocument/2006/relationships/numbering" Target="numbering.xml"/><Relationship Id="rId2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5</Pages>
  <Words>668</Words>
  <Characters>3908</Characters>
  <Lines>172</Lines>
  <Paragraphs>126</Paragraphs>
  <CharactersWithSpaces>4440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S0587415</dc:creator>
  <cp:lastModifiedBy>vivo user</cp:lastModifiedBy>
  <cp:revision>2</cp:revision>
  <dcterms:created xsi:type="dcterms:W3CDTF">2026-03-06T09:10:00Z</dcterms:created>
  <dcterms:modified xsi:type="dcterms:W3CDTF">2026-03-07T11:57:47Z</dcterms:modified>
</cp:coreProperties>
</file>