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843" w:type="dxa"/>
          </w:tcPr>
          <w:p>
            <w:r>
              <w:t>07 Mar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843" w:type="dxa"/>
          </w:tcPr>
          <w:p>
            <w:r>
              <w:t>[69a6a6f2c3309e5746ec2462]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843" w:type="dxa"/>
          </w:tcPr>
          <w:p>
            <w:r>
              <w:t>MicroGoal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843" w:type="dxa"/>
          </w:tcPr>
          <w:p>
            <w:r>
              <w:t>5 Marks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Members: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PACKIYALAKSHMI .M_bakiyashivanya@gmail.com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MOUNIKA .M_mounikamuthu6383@gmail.com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 LAVANYA. G_lavanyaganesan297@gmail.com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KRISHNAVENI .K_kveni3902@gmail.com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JAYASRI. R_</w:t>
      </w:r>
      <w:bookmarkStart w:id="0" w:name="_GoBack"/>
      <w:bookmarkEnd w:id="0"/>
      <w:r>
        <w:rPr>
          <w:b/>
          <w:color w:val="494945"/>
          <w:w w:val="95"/>
          <w:sz w:val="27"/>
        </w:rPr>
        <w:t>jayasriravisankar@gmail.com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tbl>
      <w:tblPr>
        <w:jc w:val="left"/>
        <w:tblInd w:w="0" w:type="dxa"/>
        <w:tblW w:w="10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E772C0C"/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Arial" w:eastAsia="Arial" w:cs="Arial" w:hAnsi="Arial"/>
      <w:sz w:val="22"/>
      <w:szCs w:val="22"/>
      <w:lang w:eastAsia="en-IN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7">
    <w:name w:val="List Paragraph"/>
    <w:basedOn w:val="0"/>
    <w:pPr>
      <w:widowControl w:val="0"/>
      <w:autoSpaceDE w:val="0"/>
      <w:autoSpaceDN w:val="0"/>
      <w:spacing w:before="89" w:line="240" w:lineRule="auto"/>
      <w:ind w:left="808" w:hanging="541"/>
    </w:pPr>
    <w:rPr>
      <w:rFonts w:ascii="Tahoma" w:eastAsia="Tahoma" w:cs="Tahoma" w:hAnsi="Tahoma"/>
      <w:lang w:val="en-US" w:eastAsia="en-US"/>
    </w:rPr>
  </w:style>
  <w:style w:type="character" w:styleId="18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Yozo_Office</Application>
  <Pages>3</Pages>
  <Words>202</Words>
  <Characters>1341</Characters>
  <Lines>157</Lines>
  <Paragraphs>108</Paragraphs>
  <CharactersWithSpaces>1436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4</cp:revision>
  <dcterms:created xsi:type="dcterms:W3CDTF">2026-03-06T05:42:00Z</dcterms:created>
  <dcterms:modified xsi:type="dcterms:W3CDTF">2026-03-07T14:02:28Z</dcterms:modified>
</cp:coreProperties>
</file>