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07C2" w14:textId="594C65FF" w:rsidR="00D3117C" w:rsidRPr="00BD24ED" w:rsidRDefault="00006090" w:rsidP="00B46F0D">
      <w:pPr>
        <w:spacing w:line="240" w:lineRule="atLeast"/>
        <w:outlineLvl w:val="0"/>
        <w:rPr>
          <w:rFonts w:asciiTheme="minorHAnsi" w:hAnsiTheme="minorHAnsi"/>
          <w:b/>
          <w:sz w:val="22"/>
          <w:szCs w:val="22"/>
        </w:rPr>
      </w:pPr>
      <w:r w:rsidRPr="00BD24ED">
        <w:rPr>
          <w:rFonts w:asciiTheme="minorHAnsi" w:hAnsiTheme="minorHAnsi"/>
          <w:b/>
          <w:sz w:val="22"/>
          <w:szCs w:val="22"/>
        </w:rPr>
        <w:t xml:space="preserve">  M</w:t>
      </w:r>
      <w:r w:rsidR="00D3117C" w:rsidRPr="00BD24ED">
        <w:rPr>
          <w:rFonts w:asciiTheme="minorHAnsi" w:hAnsiTheme="minorHAnsi"/>
          <w:b/>
          <w:sz w:val="22"/>
          <w:szCs w:val="22"/>
        </w:rPr>
        <w:t>EMO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41"/>
        <w:gridCol w:w="7525"/>
      </w:tblGrid>
      <w:tr w:rsidR="00D3117C" w:rsidRPr="00BD24ED" w14:paraId="334F3B9E" w14:textId="77777777" w:rsidTr="006A2D97">
        <w:tc>
          <w:tcPr>
            <w:tcW w:w="1541" w:type="dxa"/>
          </w:tcPr>
          <w:p w14:paraId="23E31F20" w14:textId="77777777" w:rsidR="006A2D97" w:rsidRPr="00BD24ED" w:rsidRDefault="006A2D97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3611355" w14:textId="77777777" w:rsidR="00D3117C" w:rsidRPr="00BD24ED" w:rsidRDefault="00D3117C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BD24ED">
              <w:rPr>
                <w:rFonts w:asciiTheme="minorHAnsi" w:hAnsiTheme="minorHAnsi"/>
                <w:b/>
                <w:sz w:val="22"/>
                <w:szCs w:val="22"/>
              </w:rPr>
              <w:t>Onderwerp</w:t>
            </w:r>
          </w:p>
        </w:tc>
        <w:tc>
          <w:tcPr>
            <w:tcW w:w="7525" w:type="dxa"/>
          </w:tcPr>
          <w:p w14:paraId="13C8D5E9" w14:textId="77777777" w:rsidR="006A2D97" w:rsidRPr="00BD24ED" w:rsidRDefault="006A2D97" w:rsidP="00D3117C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  <w:p w14:paraId="6E2F9AB6" w14:textId="6A09CDA8" w:rsidR="00D3117C" w:rsidRPr="00BD24ED" w:rsidRDefault="00D3117C" w:rsidP="00E86D27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BD24ED">
              <w:rPr>
                <w:rFonts w:asciiTheme="minorHAnsi" w:hAnsiTheme="minorHAnsi"/>
                <w:sz w:val="22"/>
                <w:szCs w:val="22"/>
              </w:rPr>
              <w:t xml:space="preserve">Metamodel </w:t>
            </w:r>
            <w:r w:rsidR="006A179C" w:rsidRPr="00BD24ED">
              <w:rPr>
                <w:rFonts w:asciiTheme="minorHAnsi" w:hAnsiTheme="minorHAnsi"/>
                <w:sz w:val="22"/>
                <w:szCs w:val="22"/>
              </w:rPr>
              <w:t>MIM</w:t>
            </w:r>
            <w:r w:rsidR="00A3326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D24ED">
              <w:rPr>
                <w:rFonts w:asciiTheme="minorHAnsi" w:hAnsiTheme="minorHAnsi"/>
                <w:sz w:val="22"/>
                <w:szCs w:val="22"/>
              </w:rPr>
              <w:t>– verzoek</w:t>
            </w:r>
            <w:r w:rsidR="00F26BB7" w:rsidRPr="00BD24ED">
              <w:rPr>
                <w:rFonts w:asciiTheme="minorHAnsi" w:hAnsiTheme="minorHAnsi"/>
                <w:sz w:val="22"/>
                <w:szCs w:val="22"/>
              </w:rPr>
              <w:t>:</w:t>
            </w:r>
            <w:r w:rsidRPr="00BD24E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A3C54">
              <w:rPr>
                <w:rFonts w:asciiTheme="minorHAnsi" w:hAnsiTheme="minorHAnsi"/>
                <w:sz w:val="22"/>
                <w:szCs w:val="22"/>
              </w:rPr>
              <w:t>standaard toepassing iso19103:Measure</w:t>
            </w:r>
          </w:p>
        </w:tc>
      </w:tr>
      <w:tr w:rsidR="00D3117C" w:rsidRPr="00BD24ED" w14:paraId="2072208C" w14:textId="77777777" w:rsidTr="006A2D97">
        <w:tc>
          <w:tcPr>
            <w:tcW w:w="1541" w:type="dxa"/>
          </w:tcPr>
          <w:p w14:paraId="01AEEDDA" w14:textId="77777777" w:rsidR="00D3117C" w:rsidRPr="00BD24ED" w:rsidRDefault="00D3117C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BD24ED">
              <w:rPr>
                <w:rFonts w:asciiTheme="minorHAnsi" w:hAnsiTheme="minorHAnsi"/>
                <w:b/>
                <w:sz w:val="22"/>
                <w:szCs w:val="22"/>
              </w:rPr>
              <w:t>Aan</w:t>
            </w:r>
          </w:p>
        </w:tc>
        <w:tc>
          <w:tcPr>
            <w:tcW w:w="7525" w:type="dxa"/>
          </w:tcPr>
          <w:p w14:paraId="6DDBB315" w14:textId="464986BE" w:rsidR="00D3117C" w:rsidRPr="00BD24ED" w:rsidRDefault="00A33264" w:rsidP="00E86D27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Linda van den Brink</w:t>
            </w:r>
          </w:p>
        </w:tc>
      </w:tr>
      <w:tr w:rsidR="00D3117C" w:rsidRPr="00BD24ED" w14:paraId="6C608C65" w14:textId="77777777" w:rsidTr="006A2D97">
        <w:tc>
          <w:tcPr>
            <w:tcW w:w="1541" w:type="dxa"/>
          </w:tcPr>
          <w:p w14:paraId="55574E56" w14:textId="77777777" w:rsidR="00D3117C" w:rsidRPr="00BD24ED" w:rsidRDefault="00D3117C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BD24ED">
              <w:rPr>
                <w:rFonts w:asciiTheme="minorHAnsi" w:hAnsiTheme="minorHAnsi"/>
                <w:b/>
                <w:sz w:val="22"/>
                <w:szCs w:val="22"/>
              </w:rPr>
              <w:t>Van</w:t>
            </w:r>
          </w:p>
        </w:tc>
        <w:tc>
          <w:tcPr>
            <w:tcW w:w="7525" w:type="dxa"/>
          </w:tcPr>
          <w:p w14:paraId="11650AEB" w14:textId="790EF9E1" w:rsidR="00D3117C" w:rsidRPr="00BD24ED" w:rsidRDefault="00A33264" w:rsidP="00E86D27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Paul Janssen</w:t>
            </w:r>
          </w:p>
        </w:tc>
      </w:tr>
      <w:tr w:rsidR="00D3117C" w:rsidRPr="00BD24ED" w14:paraId="112AA2A0" w14:textId="77777777" w:rsidTr="006A2D97">
        <w:tc>
          <w:tcPr>
            <w:tcW w:w="1541" w:type="dxa"/>
          </w:tcPr>
          <w:p w14:paraId="4EF6F347" w14:textId="77777777" w:rsidR="00D3117C" w:rsidRPr="00BD24ED" w:rsidRDefault="00D3117C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BD24ED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7525" w:type="dxa"/>
          </w:tcPr>
          <w:p w14:paraId="72DFDCE8" w14:textId="6CDBF935" w:rsidR="00D3117C" w:rsidRPr="00BD24ED" w:rsidRDefault="00D3117C" w:rsidP="00615E12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BD24ED">
              <w:rPr>
                <w:rFonts w:asciiTheme="minorHAnsi" w:hAnsiTheme="minorHAnsi"/>
                <w:sz w:val="22"/>
                <w:szCs w:val="22"/>
              </w:rPr>
              <w:t>201</w:t>
            </w:r>
            <w:r w:rsidR="00EF6550" w:rsidRPr="00BD24ED">
              <w:rPr>
                <w:rFonts w:asciiTheme="minorHAnsi" w:hAnsiTheme="minorHAnsi"/>
                <w:sz w:val="22"/>
                <w:szCs w:val="22"/>
              </w:rPr>
              <w:t>8</w:t>
            </w:r>
            <w:r w:rsidRPr="00BD24ED">
              <w:rPr>
                <w:rFonts w:asciiTheme="minorHAnsi" w:hAnsiTheme="minorHAnsi"/>
                <w:sz w:val="22"/>
                <w:szCs w:val="22"/>
              </w:rPr>
              <w:t>-</w:t>
            </w:r>
            <w:r w:rsidR="00EF6550" w:rsidRPr="00BD24ED">
              <w:rPr>
                <w:rFonts w:asciiTheme="minorHAnsi" w:hAnsiTheme="minorHAnsi"/>
                <w:sz w:val="22"/>
                <w:szCs w:val="22"/>
              </w:rPr>
              <w:t>0</w:t>
            </w:r>
            <w:r w:rsidR="009A3C54">
              <w:rPr>
                <w:rFonts w:asciiTheme="minorHAnsi" w:hAnsiTheme="minorHAnsi"/>
                <w:sz w:val="22"/>
                <w:szCs w:val="22"/>
              </w:rPr>
              <w:t>7</w:t>
            </w:r>
            <w:r w:rsidR="00101D29">
              <w:rPr>
                <w:rFonts w:asciiTheme="minorHAnsi" w:hAnsiTheme="minorHAnsi"/>
                <w:sz w:val="22"/>
                <w:szCs w:val="22"/>
              </w:rPr>
              <w:t>-</w:t>
            </w:r>
            <w:r w:rsidR="00A33264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D3117C" w:rsidRPr="00BD24ED" w14:paraId="467E6C4B" w14:textId="77777777" w:rsidTr="006A2D97">
        <w:tc>
          <w:tcPr>
            <w:tcW w:w="1541" w:type="dxa"/>
          </w:tcPr>
          <w:p w14:paraId="2BAD8ECC" w14:textId="77777777" w:rsidR="00D3117C" w:rsidRPr="00BD24ED" w:rsidRDefault="00D3117C" w:rsidP="00EA6719">
            <w:pPr>
              <w:spacing w:line="24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BD24ED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  <w:tc>
          <w:tcPr>
            <w:tcW w:w="7525" w:type="dxa"/>
          </w:tcPr>
          <w:p w14:paraId="3C4BE434" w14:textId="3B6F2B9F" w:rsidR="00D3117C" w:rsidRPr="00BD24ED" w:rsidRDefault="00A33264" w:rsidP="00A36D2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concept</w:t>
            </w:r>
          </w:p>
        </w:tc>
      </w:tr>
    </w:tbl>
    <w:p w14:paraId="7B0D4512" w14:textId="77777777" w:rsidR="00D3117C" w:rsidRPr="00BD24ED" w:rsidRDefault="00D3117C" w:rsidP="006A2D97">
      <w:pPr>
        <w:pBdr>
          <w:bottom w:val="single" w:sz="6" w:space="0" w:color="auto"/>
        </w:pBdr>
        <w:spacing w:line="240" w:lineRule="atLeast"/>
        <w:rPr>
          <w:rFonts w:asciiTheme="minorHAnsi" w:hAnsiTheme="minorHAnsi"/>
          <w:sz w:val="20"/>
          <w:szCs w:val="20"/>
        </w:rPr>
      </w:pPr>
    </w:p>
    <w:p w14:paraId="471FBCD9" w14:textId="77777777" w:rsidR="00D3117C" w:rsidRPr="00BD24ED" w:rsidRDefault="00D3117C" w:rsidP="00D3117C">
      <w:pPr>
        <w:spacing w:line="240" w:lineRule="atLeast"/>
        <w:rPr>
          <w:rFonts w:asciiTheme="minorHAnsi" w:hAnsiTheme="minorHAnsi"/>
          <w:b/>
          <w:sz w:val="20"/>
          <w:szCs w:val="20"/>
        </w:rPr>
      </w:pPr>
    </w:p>
    <w:p w14:paraId="279CADAC" w14:textId="5E907FB9" w:rsidR="00D3117C" w:rsidRPr="00BD24ED" w:rsidRDefault="004B4AA0" w:rsidP="00B46F0D">
      <w:pPr>
        <w:spacing w:line="240" w:lineRule="atLeast"/>
        <w:outlineLvl w:val="0"/>
        <w:rPr>
          <w:rFonts w:asciiTheme="minorHAnsi" w:hAnsiTheme="minorHAnsi"/>
          <w:b/>
          <w:sz w:val="20"/>
          <w:szCs w:val="20"/>
        </w:rPr>
      </w:pPr>
      <w:r w:rsidRPr="00BD24ED">
        <w:rPr>
          <w:rFonts w:asciiTheme="minorHAnsi" w:hAnsiTheme="minorHAnsi"/>
          <w:b/>
          <w:sz w:val="20"/>
          <w:szCs w:val="20"/>
        </w:rPr>
        <w:t>Inleiding</w:t>
      </w:r>
    </w:p>
    <w:p w14:paraId="5C8538D8" w14:textId="77B89904" w:rsidR="00A33264" w:rsidRDefault="00A33264" w:rsidP="003344E8"/>
    <w:p w14:paraId="7FD31C85" w14:textId="1B412764" w:rsidR="00A33264" w:rsidRDefault="00A33264" w:rsidP="003344E8">
      <w:r>
        <w:t xml:space="preserve">Het volgende verzoek is binnen gekomen: </w:t>
      </w:r>
    </w:p>
    <w:p w14:paraId="2F7F7007" w14:textId="2E21AA0B" w:rsidR="003344E8" w:rsidRPr="005C5540" w:rsidRDefault="00364292" w:rsidP="003344E8">
      <w:r w:rsidRPr="005C5540">
        <w:t xml:space="preserve">Op verzoek van </w:t>
      </w:r>
      <w:proofErr w:type="spellStart"/>
      <w:r w:rsidRPr="005C5540">
        <w:t>Geonovum</w:t>
      </w:r>
      <w:proofErr w:type="spellEnd"/>
      <w:r w:rsidRPr="005C5540">
        <w:t>/BRO: h</w:t>
      </w:r>
      <w:r w:rsidR="003344E8" w:rsidRPr="005C5540">
        <w:t xml:space="preserve">oe </w:t>
      </w:r>
      <w:r w:rsidR="009A3C54" w:rsidRPr="005C5540">
        <w:t>specialiseer je een meetwaarde op basis van iso19103:Measure?</w:t>
      </w:r>
    </w:p>
    <w:p w14:paraId="0CFAFBEF" w14:textId="0990FA99" w:rsidR="009A3C54" w:rsidRDefault="009A3C54" w:rsidP="003344E8">
      <w:pPr>
        <w:rPr>
          <w:rFonts w:asciiTheme="minorHAnsi" w:hAnsiTheme="minorHAnsi"/>
          <w:sz w:val="20"/>
          <w:szCs w:val="20"/>
        </w:rPr>
      </w:pPr>
    </w:p>
    <w:p w14:paraId="3F3549D5" w14:textId="77777777" w:rsidR="005C5540" w:rsidRDefault="005C5540" w:rsidP="005C5540">
      <w:pPr>
        <w:rPr>
          <w:rFonts w:ascii="Calibri" w:hAnsi="Calibri"/>
          <w:sz w:val="22"/>
          <w:szCs w:val="22"/>
        </w:rPr>
      </w:pPr>
      <w:r>
        <w:t xml:space="preserve">Een van de punten, die het genereren van een bruikbare XSD op basis van een MIM datamodel blokkeert, is het specialiseren van een meetwaarde op basis van </w:t>
      </w:r>
      <w:proofErr w:type="spellStart"/>
      <w:r>
        <w:t>gml:Measure</w:t>
      </w:r>
      <w:proofErr w:type="spellEnd"/>
      <w:r>
        <w:t xml:space="preserve">. Bij deze specialisatie wordt naast het formaat van de drijvende komma getalswaarde ook de eenheid (meter, graden </w:t>
      </w:r>
      <w:proofErr w:type="spellStart"/>
      <w:r>
        <w:t>celsius</w:t>
      </w:r>
      <w:proofErr w:type="spellEnd"/>
      <w:r>
        <w:t xml:space="preserve">, kilogram, o.i.d.) vastgelegd. Arjan Loeffen is willens hiervoor een en ander toe te voegen aan </w:t>
      </w:r>
      <w:proofErr w:type="spellStart"/>
      <w:r>
        <w:t>Imvertor</w:t>
      </w:r>
      <w:proofErr w:type="spellEnd"/>
      <w:r>
        <w:t>, maar het probleem ligt bij een eenduidige oplossingsrichting voor het vastleggen van deze gegevens in het MIM datamodel.</w:t>
      </w:r>
    </w:p>
    <w:p w14:paraId="7A5E4904" w14:textId="77777777" w:rsidR="005C5540" w:rsidRDefault="005C5540" w:rsidP="005C5540"/>
    <w:p w14:paraId="0E241A17" w14:textId="118ECB80" w:rsidR="005C5540" w:rsidRDefault="005C5540" w:rsidP="005C5540">
      <w:r>
        <w:t>Er wordt binnen de MIM gebruikersgroep al gewerkt aan een verzoek “zelf gedefinieerd datatype baseren op ander datatype”</w:t>
      </w:r>
      <w:r w:rsidR="00A33264">
        <w:t xml:space="preserve"> </w:t>
      </w:r>
      <w:hyperlink r:id="rId8" w:history="1">
        <w:r w:rsidR="00A33264" w:rsidRPr="00163084">
          <w:rPr>
            <w:rStyle w:val="Hyperlink"/>
          </w:rPr>
          <w:t>https://github.com/Geonovum/MIM-Metamodel-Informatiemodelleren/issues/29</w:t>
        </w:r>
      </w:hyperlink>
      <w:r w:rsidR="00A33264">
        <w:t xml:space="preserve"> </w:t>
      </w:r>
      <w:r>
        <w:t xml:space="preserve">,  </w:t>
      </w:r>
      <w:r w:rsidR="00A33264">
        <w:t xml:space="preserve">ons </w:t>
      </w:r>
      <w:r>
        <w:t xml:space="preserve">inziens sluit ons probleem bijna naadloos aan bij hun voorstel. </w:t>
      </w:r>
    </w:p>
    <w:p w14:paraId="0CAACC4C" w14:textId="77777777" w:rsidR="005C5540" w:rsidRDefault="005C5540" w:rsidP="005C5540"/>
    <w:p w14:paraId="0F6C3CD4" w14:textId="55B352AE" w:rsidR="005C5540" w:rsidRDefault="005C5540" w:rsidP="005C5540">
      <w:r>
        <w:t>Concreet zijn onze aanvullingen op het lopende verzoe</w:t>
      </w:r>
      <w:r w:rsidR="00A33264">
        <w:t>k</w:t>
      </w:r>
      <w:r>
        <w:t>):</w:t>
      </w:r>
    </w:p>
    <w:p w14:paraId="466653DA" w14:textId="77777777" w:rsidR="005C5540" w:rsidRDefault="005C5540" w:rsidP="005C5540"/>
    <w:p w14:paraId="5EABACEF" w14:textId="0F27EEB9" w:rsidR="005C5540" w:rsidRDefault="005C5540" w:rsidP="005C5540">
      <w:r>
        <w:t>Paragraaf 3.1.2</w:t>
      </w:r>
      <w:r w:rsidR="00A33264">
        <w:t xml:space="preserve"> van memo 20180614 MIM - KKG</w:t>
      </w:r>
      <w:r>
        <w:t xml:space="preserve"> : aanvullen:</w:t>
      </w:r>
    </w:p>
    <w:p w14:paraId="7B162563" w14:textId="77777777" w:rsidR="005C5540" w:rsidRDefault="005C5540" w:rsidP="005C5540">
      <w:pPr>
        <w:numPr>
          <w:ilvl w:val="0"/>
          <w:numId w:val="38"/>
        </w:numPr>
        <w:spacing w:line="240" w:lineRule="auto"/>
        <w:contextualSpacing w:val="0"/>
      </w:pPr>
      <w:r>
        <w:t xml:space="preserve">Lengte als verbijzondering van </w:t>
      </w:r>
      <w:proofErr w:type="spellStart"/>
      <w:r>
        <w:t>gml:Measure</w:t>
      </w:r>
      <w:proofErr w:type="spellEnd"/>
      <w:r>
        <w:rPr>
          <w:color w:val="000000"/>
        </w:rPr>
        <w:t xml:space="preserve">, waarbij het attribuut </w:t>
      </w:r>
      <w:proofErr w:type="spellStart"/>
      <w:r>
        <w:t>uom</w:t>
      </w:r>
      <w:proofErr w:type="spellEnd"/>
      <w:r>
        <w:t xml:space="preserve"> de vaste waarde “m</w:t>
      </w:r>
      <w:r>
        <w:rPr>
          <w:color w:val="000000"/>
        </w:rPr>
        <w:t>”</w:t>
      </w:r>
      <w:r>
        <w:t xml:space="preserve"> (meter) krijgt</w:t>
      </w:r>
      <w:r>
        <w:rPr>
          <w:color w:val="000000"/>
        </w:rPr>
        <w:t>.</w:t>
      </w:r>
      <w:r>
        <w:rPr>
          <w:color w:val="000000"/>
        </w:rPr>
        <w:br/>
        <w:t xml:space="preserve">Ter informatie: </w:t>
      </w:r>
      <w:proofErr w:type="spellStart"/>
      <w:r>
        <w:rPr>
          <w:color w:val="000000"/>
        </w:rPr>
        <w:t>gml:Measure</w:t>
      </w:r>
      <w:proofErr w:type="spellEnd"/>
      <w:r>
        <w:rPr>
          <w:color w:val="000000"/>
        </w:rPr>
        <w:t xml:space="preserve"> is </w:t>
      </w:r>
      <w:r>
        <w:t>een verbijzondering van Real</w:t>
      </w:r>
      <w:r>
        <w:rPr>
          <w:color w:val="000000"/>
        </w:rPr>
        <w:t xml:space="preserve">, waar het in UML termen een attribuut </w:t>
      </w:r>
      <w:proofErr w:type="spellStart"/>
      <w:r>
        <w:rPr>
          <w:color w:val="000000"/>
        </w:rPr>
        <w:t>uom</w:t>
      </w:r>
      <w:proofErr w:type="spellEnd"/>
      <w:r>
        <w:rPr>
          <w:color w:val="000000"/>
        </w:rPr>
        <w:t xml:space="preserve"> (unit of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oftewel eenheid) van het type string aan toevoegt. Voor nadere informatie over </w:t>
      </w:r>
      <w:proofErr w:type="spellStart"/>
      <w:r>
        <w:rPr>
          <w:color w:val="000000"/>
        </w:rPr>
        <w:t>gml:Measure</w:t>
      </w:r>
      <w:proofErr w:type="spellEnd"/>
      <w:r>
        <w:rPr>
          <w:color w:val="000000"/>
        </w:rPr>
        <w:t xml:space="preserve"> verwijs ik naar de GML standaard en de bijbehorende documentatie.</w:t>
      </w:r>
    </w:p>
    <w:p w14:paraId="1BA53BA1" w14:textId="77777777" w:rsidR="005C5540" w:rsidRDefault="005C5540" w:rsidP="005C5540">
      <w:pPr>
        <w:rPr>
          <w:rFonts w:eastAsiaTheme="minorHAnsi"/>
        </w:rPr>
      </w:pPr>
    </w:p>
    <w:p w14:paraId="2CED6249" w14:textId="1BD0DC25" w:rsidR="005C5540" w:rsidRDefault="005C5540" w:rsidP="005C5540">
      <w:r>
        <w:rPr>
          <w:noProof/>
        </w:rPr>
        <w:drawing>
          <wp:inline distT="0" distB="0" distL="0" distR="0" wp14:anchorId="6EB209F7" wp14:editId="0CB52172">
            <wp:extent cx="1419225" cy="2752725"/>
            <wp:effectExtent l="0" t="0" r="9525" b="9525"/>
            <wp:docPr id="1" name="Afbeelding 1" descr="cid:image001.png@01D41514.497C9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cid:image001.png@01D41514.497C9E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5959" w14:textId="77777777" w:rsidR="005C5540" w:rsidRDefault="005C5540" w:rsidP="005C5540"/>
    <w:p w14:paraId="1ED0621B" w14:textId="77777777" w:rsidR="005C5540" w:rsidRDefault="005C5540" w:rsidP="005C5540">
      <w:r>
        <w:t>Voorbeeld van de bijbehorende XSD code:</w:t>
      </w:r>
    </w:p>
    <w:p w14:paraId="3B50772E" w14:textId="77777777" w:rsidR="005C5540" w:rsidRDefault="005C5540" w:rsidP="005C5540"/>
    <w:p w14:paraId="18F90398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complexType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LengteType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240B9691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6B9C02ED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restriction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base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gml:MeasureType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5B293E86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attribute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uom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gml:UomIdentifier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use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"required"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fixed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"m"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58508168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restriction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3814DBF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2905F7F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7AC4D12" w14:textId="77777777" w:rsidR="005C5540" w:rsidRDefault="005C5540" w:rsidP="005C5540">
      <w:pPr>
        <w:rPr>
          <w:rFonts w:ascii="Calibri" w:hAnsi="Calibri"/>
          <w:sz w:val="22"/>
          <w:szCs w:val="22"/>
        </w:rPr>
      </w:pPr>
    </w:p>
    <w:p w14:paraId="5815A5BF" w14:textId="77777777" w:rsidR="005C5540" w:rsidRDefault="005C5540" w:rsidP="005C5540">
      <w:r>
        <w:t>Voorbeeld van de bijpassende XML code:</w:t>
      </w:r>
    </w:p>
    <w:p w14:paraId="5184740A" w14:textId="77777777" w:rsidR="005C5540" w:rsidRDefault="005C5540" w:rsidP="005C5540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    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lengte</w:t>
      </w:r>
      <w:proofErr w:type="spellEnd"/>
      <w:r>
        <w:rPr>
          <w:rFonts w:ascii="Consolas" w:hAnsi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uo</w:t>
      </w:r>
      <w:r>
        <w:rPr>
          <w:rFonts w:ascii="Consolas" w:hAnsi="Consolas"/>
          <w:color w:val="7F007F"/>
          <w:sz w:val="20"/>
          <w:szCs w:val="20"/>
          <w:lang w:val="en-US"/>
        </w:rPr>
        <w:t>m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"m"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>123.45</w:t>
      </w:r>
      <w:r>
        <w:rPr>
          <w:rFonts w:ascii="Consolas" w:hAnsi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/>
          <w:color w:val="008080"/>
          <w:sz w:val="20"/>
          <w:szCs w:val="20"/>
          <w:lang w:val="en-US"/>
        </w:rPr>
        <w:t>lengte</w:t>
      </w:r>
      <w:proofErr w:type="spellEnd"/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616493CC" w14:textId="77777777" w:rsidR="005C5540" w:rsidRDefault="005C5540" w:rsidP="005C5540">
      <w:pPr>
        <w:rPr>
          <w:rFonts w:ascii="Calibri" w:hAnsi="Calibri"/>
          <w:sz w:val="22"/>
          <w:szCs w:val="22"/>
          <w:lang w:val="en-US"/>
        </w:rPr>
      </w:pPr>
    </w:p>
    <w:p w14:paraId="2CDC7F1D" w14:textId="77777777" w:rsidR="005C5540" w:rsidRDefault="005C5540" w:rsidP="003344E8">
      <w:pPr>
        <w:rPr>
          <w:rFonts w:asciiTheme="minorHAnsi" w:hAnsiTheme="minorHAnsi"/>
          <w:sz w:val="20"/>
          <w:szCs w:val="20"/>
        </w:rPr>
      </w:pPr>
    </w:p>
    <w:p w14:paraId="34A502F3" w14:textId="2E5B4B03" w:rsidR="009A3C54" w:rsidRPr="005C5540" w:rsidRDefault="009A3C54" w:rsidP="003344E8">
      <w:r w:rsidRPr="005C5540">
        <w:t xml:space="preserve">Bijvoorbeeld: het type </w:t>
      </w:r>
      <w:proofErr w:type="spellStart"/>
      <w:r w:rsidRPr="005C5540">
        <w:t>Length</w:t>
      </w:r>
      <w:proofErr w:type="spellEnd"/>
      <w:r w:rsidRPr="005C5540">
        <w:t xml:space="preserve"> (of </w:t>
      </w:r>
      <w:proofErr w:type="spellStart"/>
      <w:r w:rsidRPr="005C5540">
        <w:t>Measure</w:t>
      </w:r>
      <w:proofErr w:type="spellEnd"/>
      <w:r w:rsidRPr="005C5540">
        <w:t>) specialiseren in</w:t>
      </w:r>
      <w:r w:rsidR="00FA7B97" w:rsidRPr="005C5540">
        <w:t xml:space="preserve"> een type Lengte met als </w:t>
      </w:r>
      <w:proofErr w:type="spellStart"/>
      <w:r w:rsidR="00FA7B97" w:rsidRPr="005C5540">
        <w:t>uom</w:t>
      </w:r>
      <w:proofErr w:type="spellEnd"/>
      <w:r w:rsidR="00FA7B97" w:rsidRPr="005C5540">
        <w:t xml:space="preserve"> ‘m’.</w:t>
      </w:r>
    </w:p>
    <w:p w14:paraId="7F598AF4" w14:textId="3314A2E0" w:rsidR="00FA7B97" w:rsidRDefault="00FA7B97" w:rsidP="003344E8">
      <w:pPr>
        <w:rPr>
          <w:rFonts w:asciiTheme="minorHAnsi" w:hAnsiTheme="minorHAnsi"/>
          <w:sz w:val="20"/>
          <w:szCs w:val="20"/>
        </w:rPr>
      </w:pPr>
    </w:p>
    <w:p w14:paraId="39B9460A" w14:textId="6775B73B" w:rsidR="005C5540" w:rsidRDefault="005C5540" w:rsidP="003344E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6270C03C" w14:textId="78DE6145" w:rsidR="00FA7B97" w:rsidRPr="00A33264" w:rsidRDefault="00FA7B97" w:rsidP="003344E8">
      <w:pPr>
        <w:rPr>
          <w:b/>
        </w:rPr>
      </w:pPr>
      <w:r w:rsidRPr="00A33264">
        <w:rPr>
          <w:b/>
        </w:rPr>
        <w:t>Uitwerking:</w:t>
      </w:r>
    </w:p>
    <w:p w14:paraId="3AF6A440" w14:textId="77777777" w:rsidR="005C5540" w:rsidRDefault="00FA7B97" w:rsidP="003344E8">
      <w:r w:rsidRPr="005C5540">
        <w:t>De behoefte is</w:t>
      </w:r>
      <w:r w:rsidR="005C5540">
        <w:t>:</w:t>
      </w:r>
    </w:p>
    <w:p w14:paraId="06469B2A" w14:textId="2D394148" w:rsidR="00FA7B97" w:rsidRDefault="005C5540" w:rsidP="003344E8">
      <w:r>
        <w:t xml:space="preserve">a) </w:t>
      </w:r>
      <w:r w:rsidR="00FA7B97" w:rsidRPr="005C5540">
        <w:t xml:space="preserve">het iso19103:Measure model te gebruiken maar dan wel de </w:t>
      </w:r>
      <w:proofErr w:type="spellStart"/>
      <w:r w:rsidR="00FA7B97" w:rsidRPr="005C5540">
        <w:t>uom</w:t>
      </w:r>
      <w:proofErr w:type="spellEnd"/>
      <w:r w:rsidR="00FA7B97" w:rsidRPr="005C5540">
        <w:t xml:space="preserve"> en het </w:t>
      </w:r>
      <w:proofErr w:type="spellStart"/>
      <w:r w:rsidR="00FA7B97" w:rsidRPr="005C5540">
        <w:t>waardetype</w:t>
      </w:r>
      <w:proofErr w:type="spellEnd"/>
      <w:r w:rsidR="00FA7B97" w:rsidRPr="005C5540">
        <w:t xml:space="preserve"> (</w:t>
      </w:r>
      <w:proofErr w:type="spellStart"/>
      <w:r w:rsidR="00FA7B97" w:rsidRPr="005C5540">
        <w:t>value</w:t>
      </w:r>
      <w:proofErr w:type="spellEnd"/>
      <w:r w:rsidR="00FA7B97" w:rsidRPr="005C5540">
        <w:t>) te specificeren.</w:t>
      </w:r>
    </w:p>
    <w:p w14:paraId="5DBE722E" w14:textId="385CE5CC" w:rsidR="005C5540" w:rsidRDefault="005C5540" w:rsidP="003344E8">
      <w:r>
        <w:t xml:space="preserve">b) zodat </w:t>
      </w:r>
      <w:proofErr w:type="spellStart"/>
      <w:r>
        <w:t>Imvertor</w:t>
      </w:r>
      <w:proofErr w:type="spellEnd"/>
      <w:r>
        <w:t xml:space="preserve"> dat in GML kan implementeren.</w:t>
      </w:r>
    </w:p>
    <w:p w14:paraId="56758BA7" w14:textId="767B7921" w:rsidR="005C5540" w:rsidRDefault="005C5540" w:rsidP="003344E8"/>
    <w:p w14:paraId="79E2E3AA" w14:textId="11B4AA9D" w:rsidR="005C5540" w:rsidRPr="00A33264" w:rsidRDefault="001F06C6" w:rsidP="003344E8">
      <w:pPr>
        <w:rPr>
          <w:b/>
        </w:rPr>
      </w:pPr>
      <w:r w:rsidRPr="00A33264">
        <w:rPr>
          <w:b/>
        </w:rPr>
        <w:t>Proces.</w:t>
      </w:r>
    </w:p>
    <w:p w14:paraId="5465766C" w14:textId="3ABF22E4" w:rsidR="005C5540" w:rsidRDefault="005C5540" w:rsidP="003344E8">
      <w:r>
        <w:t>1) Bij welke standaard of beheer moet dit worden geadresseerd?</w:t>
      </w:r>
    </w:p>
    <w:p w14:paraId="30226DEF" w14:textId="20B9EB90" w:rsidR="005C5540" w:rsidRDefault="005C5540" w:rsidP="003344E8">
      <w:r>
        <w:t xml:space="preserve">Vraag is bij welke standaard of beheer dit geadresseerd moet worden? </w:t>
      </w:r>
      <w:r w:rsidR="001F06C6">
        <w:t xml:space="preserve">Dit is nog een open vraag. </w:t>
      </w:r>
      <w:r>
        <w:t>Er zijn een aantal opties. Bij elke optie is ook vermeld waarom wel of niet.</w:t>
      </w:r>
      <w:r w:rsidR="001F06C6">
        <w:t xml:space="preserve"> </w:t>
      </w:r>
    </w:p>
    <w:p w14:paraId="1F3C8FC6" w14:textId="09FDF545" w:rsidR="001F06C6" w:rsidRDefault="005C5540" w:rsidP="003344E8">
      <w:r>
        <w:t xml:space="preserve">a) ISO19103: Dit is de </w:t>
      </w:r>
      <w:r w:rsidR="001F06C6">
        <w:t xml:space="preserve">ISO en </w:t>
      </w:r>
      <w:proofErr w:type="spellStart"/>
      <w:r w:rsidR="001F06C6">
        <w:t>geo</w:t>
      </w:r>
      <w:proofErr w:type="spellEnd"/>
      <w:r w:rsidR="001F06C6">
        <w:t xml:space="preserve"> </w:t>
      </w:r>
      <w:r>
        <w:t xml:space="preserve">standaard waar </w:t>
      </w:r>
      <w:proofErr w:type="spellStart"/>
      <w:r>
        <w:t>measure</w:t>
      </w:r>
      <w:proofErr w:type="spellEnd"/>
      <w:r>
        <w:t xml:space="preserve"> in is gedefinieerd.</w:t>
      </w:r>
    </w:p>
    <w:p w14:paraId="6EB7052C" w14:textId="44819E0F" w:rsidR="00A33264" w:rsidRDefault="00A33264" w:rsidP="003344E8">
      <w:r>
        <w:t xml:space="preserve">Hier kunnen we op korte termijn niets aan aanpassen. </w:t>
      </w:r>
    </w:p>
    <w:p w14:paraId="38225C8D" w14:textId="3503F03F" w:rsidR="001F06C6" w:rsidRDefault="005C5540" w:rsidP="001F06C6">
      <w:r>
        <w:t>b) MIM: Hier word</w:t>
      </w:r>
      <w:r w:rsidR="001F06C6">
        <w:t xml:space="preserve">t het Nederlandse metamodel voor informatiemodellen gedefinieerd. Dit is Nederlandse UML profiel. Beperkt zijn er ook modelleerregels en conventies opgenomen. Dit is niet specifiek </w:t>
      </w:r>
      <w:proofErr w:type="spellStart"/>
      <w:r w:rsidR="001F06C6">
        <w:t>geo</w:t>
      </w:r>
      <w:proofErr w:type="spellEnd"/>
      <w:r w:rsidR="001F06C6">
        <w:t xml:space="preserve">. </w:t>
      </w:r>
      <w:r w:rsidR="001F06C6">
        <w:t>De vraag is hoeverre die rekening houdt met ISO19103</w:t>
      </w:r>
      <w:r w:rsidR="00A33264">
        <w:t>.</w:t>
      </w:r>
    </w:p>
    <w:p w14:paraId="73246A17" w14:textId="18E56439" w:rsidR="00A33264" w:rsidRDefault="00A33264" w:rsidP="001F06C6"/>
    <w:p w14:paraId="334292A2" w14:textId="156E2271" w:rsidR="00A33264" w:rsidRDefault="002D6A24" w:rsidP="001F06C6">
      <w:r>
        <w:t>Dit is misschien niet de meest geschikte omgeving om dit te adresseren.</w:t>
      </w:r>
    </w:p>
    <w:p w14:paraId="3DCA6730" w14:textId="77777777" w:rsidR="00A33264" w:rsidRDefault="00A33264" w:rsidP="001F06C6"/>
    <w:p w14:paraId="3CCEF7B5" w14:textId="3FD35D07" w:rsidR="001F06C6" w:rsidRDefault="001F06C6" w:rsidP="003344E8">
      <w:r>
        <w:t xml:space="preserve">c) NEN3610: Hier worden modelleerregels voor </w:t>
      </w:r>
      <w:proofErr w:type="spellStart"/>
      <w:r>
        <w:t>geo</w:t>
      </w:r>
      <w:proofErr w:type="spellEnd"/>
      <w:r>
        <w:t>-informatiemodellen gedefinieerd.</w:t>
      </w:r>
    </w:p>
    <w:p w14:paraId="2AA4B467" w14:textId="5E4F5883" w:rsidR="001F06C6" w:rsidRDefault="001F06C6" w:rsidP="003344E8">
      <w:r>
        <w:t xml:space="preserve">Heeft nu geen info over </w:t>
      </w:r>
      <w:proofErr w:type="spellStart"/>
      <w:r>
        <w:t>Measure</w:t>
      </w:r>
      <w:proofErr w:type="spellEnd"/>
      <w:r>
        <w:t xml:space="preserve">. Verwijst naar </w:t>
      </w:r>
      <w:proofErr w:type="spellStart"/>
      <w:r>
        <w:t>IMMetingen</w:t>
      </w:r>
      <w:proofErr w:type="spellEnd"/>
      <w:r>
        <w:t xml:space="preserve">. Het zou echter wel voor de hand liggen om het gebruik van </w:t>
      </w:r>
      <w:proofErr w:type="spellStart"/>
      <w:r>
        <w:t>Measure</w:t>
      </w:r>
      <w:proofErr w:type="spellEnd"/>
      <w:r>
        <w:t xml:space="preserve"> in NEN3610 op te nemen</w:t>
      </w:r>
      <w:r w:rsidR="002D6A24">
        <w:t>.</w:t>
      </w:r>
    </w:p>
    <w:p w14:paraId="25037CA6" w14:textId="11D1A4BB" w:rsidR="002D6A24" w:rsidRDefault="002D6A24" w:rsidP="003344E8"/>
    <w:p w14:paraId="32A944CB" w14:textId="5997E2C8" w:rsidR="002D6A24" w:rsidRDefault="002D6A24" w:rsidP="003344E8">
      <w:r>
        <w:t xml:space="preserve">Dit probleem moet in </w:t>
      </w:r>
      <w:proofErr w:type="spellStart"/>
      <w:r>
        <w:t>iedergeval</w:t>
      </w:r>
      <w:proofErr w:type="spellEnd"/>
      <w:r>
        <w:t xml:space="preserve"> hierin </w:t>
      </w:r>
      <w:proofErr w:type="spellStart"/>
      <w:r>
        <w:t>geadresserd</w:t>
      </w:r>
      <w:proofErr w:type="spellEnd"/>
      <w:r>
        <w:t xml:space="preserve"> worden.</w:t>
      </w:r>
    </w:p>
    <w:p w14:paraId="5F9E47E3" w14:textId="77777777" w:rsidR="002D6A24" w:rsidRDefault="002D6A24" w:rsidP="003344E8"/>
    <w:p w14:paraId="5FDB7EA7" w14:textId="7166E298" w:rsidR="001F06C6" w:rsidRDefault="001F06C6" w:rsidP="003344E8">
      <w:r>
        <w:t xml:space="preserve">d) </w:t>
      </w:r>
      <w:proofErr w:type="spellStart"/>
      <w:r>
        <w:t>IMMetingen</w:t>
      </w:r>
      <w:proofErr w:type="spellEnd"/>
      <w:r>
        <w:t xml:space="preserve">: Een Nederlandse standaard voor toepassing van </w:t>
      </w:r>
      <w:proofErr w:type="spellStart"/>
      <w:r>
        <w:t>Obsrevation&amp;Measurements</w:t>
      </w:r>
      <w:proofErr w:type="spellEnd"/>
      <w:r>
        <w:t xml:space="preserve">. Deze heeft over </w:t>
      </w:r>
      <w:proofErr w:type="spellStart"/>
      <w:r>
        <w:t>Measure</w:t>
      </w:r>
      <w:proofErr w:type="spellEnd"/>
      <w:r>
        <w:t xml:space="preserve"> geen extra regels anders dan ISO19103. Zou daar mogelijk iets over op kunnen nemen</w:t>
      </w:r>
      <w:r w:rsidR="002D6A24">
        <w:t>.</w:t>
      </w:r>
    </w:p>
    <w:p w14:paraId="130FCC4B" w14:textId="601D2273" w:rsidR="002D6A24" w:rsidRDefault="002D6A24" w:rsidP="003344E8"/>
    <w:p w14:paraId="58BF8160" w14:textId="64F3619A" w:rsidR="002D6A24" w:rsidRDefault="002D6A24" w:rsidP="003344E8">
      <w:r>
        <w:t>In overweging of dit hier geadresseerd moet worden.</w:t>
      </w:r>
    </w:p>
    <w:p w14:paraId="4D9CDE04" w14:textId="77777777" w:rsidR="002D6A24" w:rsidRDefault="002D6A24" w:rsidP="003344E8"/>
    <w:p w14:paraId="2173829B" w14:textId="5870303B" w:rsidR="005C5540" w:rsidRDefault="005C5540" w:rsidP="003344E8"/>
    <w:p w14:paraId="2C7ED359" w14:textId="50B9A8DE" w:rsidR="00F73E4A" w:rsidRPr="002D6A24" w:rsidRDefault="001F06C6" w:rsidP="003344E8">
      <w:pPr>
        <w:rPr>
          <w:b/>
        </w:rPr>
      </w:pPr>
      <w:r w:rsidRPr="002D6A24">
        <w:rPr>
          <w:b/>
        </w:rPr>
        <w:t>Inhoudelijke uitwerking.</w:t>
      </w:r>
    </w:p>
    <w:p w14:paraId="1F48AF83" w14:textId="77777777" w:rsidR="001F06C6" w:rsidRPr="001C34B0" w:rsidRDefault="001F06C6" w:rsidP="003344E8">
      <w:pPr>
        <w:rPr>
          <w:b/>
        </w:rPr>
      </w:pPr>
      <w:r w:rsidRPr="001C34B0">
        <w:rPr>
          <w:b/>
        </w:rPr>
        <w:t>1) Conceptuele uitwerking.</w:t>
      </w:r>
    </w:p>
    <w:p w14:paraId="7CFB3011" w14:textId="19F96696" w:rsidR="005C5540" w:rsidRDefault="001F06C6" w:rsidP="003344E8">
      <w:r>
        <w:t xml:space="preserve">De eerste stap is de conceptuele uitwerking, definiëring in </w:t>
      </w:r>
      <w:proofErr w:type="spellStart"/>
      <w:r>
        <w:t>conceptueelmodel</w:t>
      </w:r>
      <w:proofErr w:type="spellEnd"/>
      <w:r>
        <w:t>. Dit is nog los van implementatie</w:t>
      </w:r>
      <w:r w:rsidR="001C34B0">
        <w:t>. Dit laatste wordt in stap 2) uitgewerkt.</w:t>
      </w:r>
      <w:r>
        <w:t xml:space="preserve"> </w:t>
      </w:r>
    </w:p>
    <w:p w14:paraId="76588AB6" w14:textId="3DCE6061" w:rsidR="00F73E4A" w:rsidRDefault="00F73E4A" w:rsidP="003344E8"/>
    <w:p w14:paraId="3154313F" w14:textId="5B369A80" w:rsidR="00F73E4A" w:rsidRDefault="00F73E4A" w:rsidP="003344E8">
      <w:r>
        <w:t xml:space="preserve">ISO19103 heeft een model voor </w:t>
      </w:r>
      <w:proofErr w:type="spellStart"/>
      <w:r>
        <w:t>Measure</w:t>
      </w:r>
      <w:proofErr w:type="spellEnd"/>
      <w:r>
        <w:t xml:space="preserve">. In dit model zit ook een </w:t>
      </w:r>
      <w:proofErr w:type="spellStart"/>
      <w:r>
        <w:t>Length</w:t>
      </w:r>
      <w:proofErr w:type="spellEnd"/>
      <w:r>
        <w:t xml:space="preserve"> en zijn er mogelijkheden om eenheden en </w:t>
      </w:r>
      <w:proofErr w:type="spellStart"/>
      <w:r>
        <w:t>waardetype</w:t>
      </w:r>
      <w:proofErr w:type="spellEnd"/>
      <w:r>
        <w:t xml:space="preserve"> te </w:t>
      </w:r>
      <w:proofErr w:type="spellStart"/>
      <w:r>
        <w:t>definieren</w:t>
      </w:r>
      <w:proofErr w:type="spellEnd"/>
      <w:r>
        <w:t xml:space="preserve">. Er is echter geen methode opgenomen hoe je eenheden en </w:t>
      </w:r>
      <w:proofErr w:type="spellStart"/>
      <w:r>
        <w:t>waardetype</w:t>
      </w:r>
      <w:proofErr w:type="spellEnd"/>
      <w:r>
        <w:t xml:space="preserve"> moet </w:t>
      </w:r>
      <w:proofErr w:type="spellStart"/>
      <w:r>
        <w:t>definieren</w:t>
      </w:r>
      <w:proofErr w:type="spellEnd"/>
      <w:r>
        <w:t xml:space="preserve">. Navraag bij ISO TC211 levert op dat dit alleen kan met een </w:t>
      </w:r>
      <w:proofErr w:type="spellStart"/>
      <w:r>
        <w:t>constraint</w:t>
      </w:r>
      <w:proofErr w:type="spellEnd"/>
      <w:r>
        <w:t xml:space="preserve">. Zie beneden het ISO19103 complete diagram voor </w:t>
      </w:r>
      <w:proofErr w:type="spellStart"/>
      <w:r>
        <w:t>Measure</w:t>
      </w:r>
      <w:proofErr w:type="spellEnd"/>
      <w:r>
        <w:t>.</w:t>
      </w:r>
    </w:p>
    <w:p w14:paraId="58D20640" w14:textId="0C46B8B8" w:rsidR="00F73E4A" w:rsidRDefault="00F73E4A" w:rsidP="003344E8"/>
    <w:p w14:paraId="10291ACD" w14:textId="22BAB0A0" w:rsidR="00F73E4A" w:rsidRDefault="00F73E4A" w:rsidP="003344E8">
      <w:r>
        <w:rPr>
          <w:noProof/>
        </w:rPr>
        <w:lastRenderedPageBreak/>
        <w:drawing>
          <wp:inline distT="0" distB="0" distL="0" distR="0" wp14:anchorId="6F16AF48" wp14:editId="550C4F34">
            <wp:extent cx="6642100" cy="71913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4  Measure types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7465" w14:textId="77777777" w:rsidR="00F73E4A" w:rsidRDefault="00F73E4A" w:rsidP="003344E8"/>
    <w:p w14:paraId="214071DA" w14:textId="54474E4A" w:rsidR="005C5540" w:rsidRDefault="005C5540" w:rsidP="003344E8"/>
    <w:p w14:paraId="0A7AA6DC" w14:textId="77777777" w:rsidR="00F73E4A" w:rsidRDefault="00F73E4A" w:rsidP="003344E8"/>
    <w:p w14:paraId="6203DA54" w14:textId="77777777" w:rsidR="00F73E4A" w:rsidRDefault="00F73E4A" w:rsidP="003344E8"/>
    <w:p w14:paraId="318519F7" w14:textId="77777777" w:rsidR="00F73E4A" w:rsidRDefault="00F73E4A" w:rsidP="003344E8"/>
    <w:p w14:paraId="2FEF521C" w14:textId="77777777" w:rsidR="00F73E4A" w:rsidRDefault="00F73E4A" w:rsidP="003344E8"/>
    <w:p w14:paraId="73C0B913" w14:textId="77777777" w:rsidR="00F73E4A" w:rsidRDefault="00F73E4A" w:rsidP="003344E8"/>
    <w:p w14:paraId="7C8A2C92" w14:textId="77777777" w:rsidR="00F73E4A" w:rsidRDefault="00F73E4A" w:rsidP="003344E8"/>
    <w:p w14:paraId="3F7FEEF8" w14:textId="77777777" w:rsidR="00F73E4A" w:rsidRDefault="00F73E4A" w:rsidP="003344E8"/>
    <w:p w14:paraId="4726CC51" w14:textId="77777777" w:rsidR="00F73E4A" w:rsidRDefault="00F73E4A" w:rsidP="003344E8"/>
    <w:p w14:paraId="606BE49F" w14:textId="77777777" w:rsidR="00F73E4A" w:rsidRDefault="00F73E4A" w:rsidP="003344E8"/>
    <w:p w14:paraId="638D4754" w14:textId="77777777" w:rsidR="00F73E4A" w:rsidRDefault="00F73E4A" w:rsidP="003344E8"/>
    <w:p w14:paraId="2C2A2E65" w14:textId="77777777" w:rsidR="00F73E4A" w:rsidRDefault="00F73E4A" w:rsidP="003344E8"/>
    <w:p w14:paraId="3A8C2DD6" w14:textId="77777777" w:rsidR="00F73E4A" w:rsidRDefault="00F73E4A" w:rsidP="003344E8"/>
    <w:p w14:paraId="4E9359E7" w14:textId="1EB9A467" w:rsidR="00F73E4A" w:rsidRDefault="00F73E4A" w:rsidP="003344E8">
      <w:r>
        <w:lastRenderedPageBreak/>
        <w:t xml:space="preserve">Gebaseerd op dit ISO19103 </w:t>
      </w:r>
      <w:proofErr w:type="spellStart"/>
      <w:r>
        <w:t>Measure</w:t>
      </w:r>
      <w:proofErr w:type="spellEnd"/>
      <w:r>
        <w:t xml:space="preserve"> model is het volgende model voor </w:t>
      </w:r>
      <w:proofErr w:type="spellStart"/>
      <w:r>
        <w:t>Measure</w:t>
      </w:r>
      <w:proofErr w:type="spellEnd"/>
      <w:r>
        <w:t xml:space="preserve"> en </w:t>
      </w:r>
      <w:proofErr w:type="spellStart"/>
      <w:r>
        <w:t>Length</w:t>
      </w:r>
      <w:proofErr w:type="spellEnd"/>
      <w:r>
        <w:t>.</w:t>
      </w:r>
    </w:p>
    <w:p w14:paraId="7D4F0C5F" w14:textId="0DF9BBD3" w:rsidR="00F73E4A" w:rsidRDefault="00F73E4A" w:rsidP="003344E8"/>
    <w:p w14:paraId="32DE6AD9" w14:textId="64292798" w:rsidR="00F73E4A" w:rsidRPr="005C5540" w:rsidRDefault="00F73E4A" w:rsidP="003344E8">
      <w:r>
        <w:rPr>
          <w:noProof/>
        </w:rPr>
        <w:drawing>
          <wp:inline distT="0" distB="0" distL="0" distR="0" wp14:anchorId="19E0EBD4" wp14:editId="4CCC394B">
            <wp:extent cx="6022238" cy="502737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O19103 Measure and Length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38" cy="50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879" w14:textId="12361F59" w:rsidR="00FA7B97" w:rsidRDefault="000234C1" w:rsidP="003344E8">
      <w:r>
        <w:t>Het nader specificeren van dit conceptuele model kan op teen aantal manieren.</w:t>
      </w:r>
    </w:p>
    <w:p w14:paraId="4411AD1F" w14:textId="2262BF7F" w:rsidR="00FA7B97" w:rsidRPr="005C5540" w:rsidRDefault="00FA7B97" w:rsidP="003344E8">
      <w:r w:rsidRPr="005C5540">
        <w:t xml:space="preserve">1) met een </w:t>
      </w:r>
      <w:proofErr w:type="spellStart"/>
      <w:r w:rsidRPr="005C5540">
        <w:t>constraint</w:t>
      </w:r>
      <w:proofErr w:type="spellEnd"/>
      <w:r w:rsidRPr="005C5540">
        <w:t xml:space="preserve"> op het attribuut waar de </w:t>
      </w:r>
      <w:proofErr w:type="spellStart"/>
      <w:r w:rsidR="000234C1">
        <w:t>Length</w:t>
      </w:r>
      <w:proofErr w:type="spellEnd"/>
      <w:r w:rsidR="000234C1">
        <w:t xml:space="preserve"> </w:t>
      </w:r>
      <w:r w:rsidRPr="005C5540">
        <w:t xml:space="preserve">als </w:t>
      </w:r>
      <w:proofErr w:type="spellStart"/>
      <w:r w:rsidRPr="005C5540">
        <w:t>waardetype</w:t>
      </w:r>
      <w:proofErr w:type="spellEnd"/>
      <w:r w:rsidRPr="005C5540">
        <w:t xml:space="preserve"> wordt gebruikt.</w:t>
      </w:r>
    </w:p>
    <w:p w14:paraId="5EF1ED94" w14:textId="098789AA" w:rsidR="00FA7B97" w:rsidRPr="005C5540" w:rsidRDefault="00FA7B97" w:rsidP="003344E8">
      <w:r w:rsidRPr="005C5540">
        <w:t xml:space="preserve">2) door een eigen specialisatie van </w:t>
      </w:r>
      <w:proofErr w:type="spellStart"/>
      <w:r w:rsidRPr="005C5540">
        <w:t>Measure</w:t>
      </w:r>
      <w:proofErr w:type="spellEnd"/>
      <w:r w:rsidRPr="005C5540">
        <w:t>, of onderliggende objecttype</w:t>
      </w:r>
      <w:r w:rsidR="000234C1">
        <w:t xml:space="preserve"> </w:t>
      </w:r>
      <w:proofErr w:type="spellStart"/>
      <w:r w:rsidR="000234C1">
        <w:t>Length</w:t>
      </w:r>
      <w:proofErr w:type="spellEnd"/>
      <w:r w:rsidRPr="005C5540">
        <w:t xml:space="preserve">, te maken en daar een </w:t>
      </w:r>
      <w:proofErr w:type="spellStart"/>
      <w:r w:rsidRPr="005C5540">
        <w:t>constraint</w:t>
      </w:r>
      <w:proofErr w:type="spellEnd"/>
      <w:r w:rsidRPr="005C5540">
        <w:t xml:space="preserve"> op te </w:t>
      </w:r>
      <w:proofErr w:type="spellStart"/>
      <w:r w:rsidRPr="005C5540">
        <w:t>definieren</w:t>
      </w:r>
      <w:proofErr w:type="spellEnd"/>
      <w:r w:rsidRPr="005C5540">
        <w:t>.</w:t>
      </w:r>
    </w:p>
    <w:p w14:paraId="609E855A" w14:textId="3C6EC488" w:rsidR="00FA7B97" w:rsidRPr="005C5540" w:rsidRDefault="00FA7B97" w:rsidP="003344E8"/>
    <w:p w14:paraId="00767265" w14:textId="37F04750" w:rsidR="00FA7B97" w:rsidRDefault="00FA7B97" w:rsidP="003344E8">
      <w:r w:rsidRPr="005C5540">
        <w:t xml:space="preserve">1) </w:t>
      </w:r>
      <w:proofErr w:type="spellStart"/>
      <w:r w:rsidR="000234C1">
        <w:t>Constraint</w:t>
      </w:r>
      <w:proofErr w:type="spellEnd"/>
      <w:r w:rsidR="000234C1">
        <w:t xml:space="preserve"> op attribuut. </w:t>
      </w:r>
      <w:r w:rsidRPr="005C5540">
        <w:t>Voorbeeld:</w:t>
      </w:r>
    </w:p>
    <w:p w14:paraId="1487CCBC" w14:textId="1CBCD1ED" w:rsidR="000234C1" w:rsidRDefault="000234C1" w:rsidP="003344E8">
      <w:r>
        <w:rPr>
          <w:noProof/>
        </w:rPr>
        <w:drawing>
          <wp:inline distT="0" distB="0" distL="0" distR="0" wp14:anchorId="12CE36B6" wp14:editId="7D717DFA">
            <wp:extent cx="1800225" cy="972792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tribuut en constraint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56" cy="9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F65B" w14:textId="4DE9CEEA" w:rsidR="00D76964" w:rsidRDefault="00D76964" w:rsidP="003344E8">
      <w:pPr>
        <w:rPr>
          <w:rFonts w:asciiTheme="minorHAnsi" w:hAnsiTheme="minorHAnsi"/>
          <w:sz w:val="20"/>
          <w:szCs w:val="20"/>
        </w:rPr>
      </w:pPr>
    </w:p>
    <w:p w14:paraId="068EAA4F" w14:textId="1ACB6444" w:rsidR="00D76964" w:rsidRPr="000234C1" w:rsidRDefault="000234C1" w:rsidP="003344E8">
      <w:r w:rsidRPr="000234C1">
        <w:t>2) Nieuw datatype Lengte</w:t>
      </w:r>
    </w:p>
    <w:p w14:paraId="67528844" w14:textId="0F4917FF" w:rsidR="00D76964" w:rsidRDefault="00D76964" w:rsidP="003344E8"/>
    <w:p w14:paraId="022A517B" w14:textId="05880C96" w:rsidR="000234C1" w:rsidRDefault="000234C1" w:rsidP="003344E8">
      <w:r>
        <w:rPr>
          <w:noProof/>
        </w:rPr>
        <w:drawing>
          <wp:inline distT="0" distB="0" distL="0" distR="0" wp14:anchorId="4F5785B2" wp14:editId="7CC664D2">
            <wp:extent cx="3365906" cy="82204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gte en Constraint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06" cy="8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799A" w14:textId="5A1605A0" w:rsidR="000234C1" w:rsidRDefault="000234C1" w:rsidP="003344E8"/>
    <w:p w14:paraId="19E2AE8F" w14:textId="31DFCB5C" w:rsidR="000234C1" w:rsidRDefault="000234C1" w:rsidP="003344E8">
      <w:r>
        <w:t xml:space="preserve">Bij deze hoort een relatie tussen Lengte ISO19103 </w:t>
      </w:r>
      <w:proofErr w:type="spellStart"/>
      <w:r>
        <w:t>Length</w:t>
      </w:r>
      <w:proofErr w:type="spellEnd"/>
    </w:p>
    <w:p w14:paraId="71895BAA" w14:textId="3D8E8165" w:rsidR="000234C1" w:rsidRDefault="000234C1" w:rsidP="003344E8"/>
    <w:p w14:paraId="1F06C441" w14:textId="5A18B28A" w:rsidR="000234C1" w:rsidRDefault="000234C1" w:rsidP="003344E8">
      <w:r>
        <w:rPr>
          <w:noProof/>
        </w:rPr>
        <w:lastRenderedPageBreak/>
        <w:drawing>
          <wp:inline distT="0" distB="0" distL="0" distR="0" wp14:anchorId="00863E44" wp14:editId="1CF97473">
            <wp:extent cx="5257800" cy="441929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gth en Lengte.w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7B5" w14:textId="77777777" w:rsidR="000234C1" w:rsidRDefault="000234C1" w:rsidP="003344E8"/>
    <w:p w14:paraId="10365A83" w14:textId="0FE1408B" w:rsidR="00EB4F59" w:rsidRDefault="000234C1" w:rsidP="001C34B0">
      <w:r>
        <w:t xml:space="preserve">In bovenstaand diagram </w:t>
      </w:r>
      <w:r w:rsidR="001C34B0">
        <w:t xml:space="preserve">is een datatype Lengte toegevoegd waarbij een </w:t>
      </w:r>
      <w:proofErr w:type="spellStart"/>
      <w:r w:rsidR="001C34B0">
        <w:t>constraint</w:t>
      </w:r>
      <w:proofErr w:type="spellEnd"/>
      <w:r w:rsidR="001C34B0">
        <w:t xml:space="preserve"> is toegevoegd die de </w:t>
      </w:r>
      <w:proofErr w:type="spellStart"/>
      <w:r w:rsidR="001C34B0">
        <w:t>uom</w:t>
      </w:r>
      <w:proofErr w:type="spellEnd"/>
      <w:r w:rsidR="001C34B0">
        <w:t xml:space="preserve"> (units of </w:t>
      </w:r>
      <w:proofErr w:type="spellStart"/>
      <w:r w:rsidR="001C34B0">
        <w:t>measure</w:t>
      </w:r>
      <w:proofErr w:type="spellEnd"/>
      <w:r w:rsidR="001C34B0">
        <w:t>) beperkt tot ‘</w:t>
      </w:r>
      <w:proofErr w:type="spellStart"/>
      <w:r w:rsidR="001C34B0">
        <w:t>metre</w:t>
      </w:r>
      <w:proofErr w:type="spellEnd"/>
      <w:r w:rsidR="001C34B0">
        <w:t>’. Op dezelfde manier zou ook het attribuut ‘</w:t>
      </w:r>
      <w:proofErr w:type="spellStart"/>
      <w:r w:rsidR="001C34B0">
        <w:t>value</w:t>
      </w:r>
      <w:proofErr w:type="spellEnd"/>
      <w:r w:rsidR="001C34B0">
        <w:t xml:space="preserve">’ ingeperkt kunnen worden tot bijvoorbeeld een real. </w:t>
      </w:r>
      <w:proofErr w:type="spellStart"/>
      <w:r w:rsidR="001C34B0">
        <w:t>inv</w:t>
      </w:r>
      <w:proofErr w:type="spellEnd"/>
      <w:r w:rsidR="001C34B0">
        <w:t xml:space="preserve">: </w:t>
      </w:r>
      <w:proofErr w:type="spellStart"/>
      <w:r w:rsidR="001C34B0">
        <w:t>self.value</w:t>
      </w:r>
      <w:proofErr w:type="spellEnd"/>
      <w:r w:rsidR="001C34B0">
        <w:t xml:space="preserve"> = ‘Real’.</w:t>
      </w:r>
    </w:p>
    <w:p w14:paraId="4F75C2E0" w14:textId="73C1F5EC" w:rsidR="001C34B0" w:rsidRDefault="001C34B0" w:rsidP="001C34B0"/>
    <w:p w14:paraId="730443CF" w14:textId="48554849" w:rsidR="001C34B0" w:rsidRPr="00A56793" w:rsidRDefault="001C34B0" w:rsidP="001C34B0">
      <w:pPr>
        <w:rPr>
          <w:b/>
        </w:rPr>
      </w:pPr>
      <w:bookmarkStart w:id="0" w:name="_GoBack"/>
      <w:r w:rsidRPr="00A56793">
        <w:rPr>
          <w:b/>
        </w:rPr>
        <w:t xml:space="preserve">2) </w:t>
      </w:r>
      <w:proofErr w:type="spellStart"/>
      <w:r w:rsidRPr="00A56793">
        <w:rPr>
          <w:b/>
        </w:rPr>
        <w:t>Encoding</w:t>
      </w:r>
      <w:proofErr w:type="spellEnd"/>
      <w:r w:rsidRPr="00A56793">
        <w:rPr>
          <w:b/>
        </w:rPr>
        <w:t xml:space="preserve"> in implementatie.</w:t>
      </w:r>
      <w:bookmarkEnd w:id="0"/>
    </w:p>
    <w:p w14:paraId="0AC2F390" w14:textId="1EF3F65A" w:rsidR="001C34B0" w:rsidRDefault="00907C8B" w:rsidP="001C34B0">
      <w:r>
        <w:t xml:space="preserve">a) </w:t>
      </w:r>
      <w:r w:rsidR="001C34B0">
        <w:t xml:space="preserve">Voor het geautomatiseerd </w:t>
      </w:r>
      <w:proofErr w:type="spellStart"/>
      <w:r w:rsidR="001C34B0">
        <w:t>e</w:t>
      </w:r>
      <w:r>
        <w:t>n</w:t>
      </w:r>
      <w:r w:rsidR="001C34B0">
        <w:t>coden</w:t>
      </w:r>
      <w:proofErr w:type="spellEnd"/>
      <w:r w:rsidR="001C34B0">
        <w:t xml:space="preserve"> van UML naar </w:t>
      </w:r>
      <w:proofErr w:type="spellStart"/>
      <w:r w:rsidR="001C34B0">
        <w:t>implemenatieformat</w:t>
      </w:r>
      <w:proofErr w:type="spellEnd"/>
      <w:r w:rsidR="001C34B0">
        <w:t xml:space="preserve"> is het gebruik van </w:t>
      </w:r>
      <w:proofErr w:type="spellStart"/>
      <w:r w:rsidR="001C34B0">
        <w:t>constraints</w:t>
      </w:r>
      <w:proofErr w:type="spellEnd"/>
      <w:r w:rsidR="001C34B0">
        <w:t xml:space="preserve"> niet handig. </w:t>
      </w:r>
      <w:proofErr w:type="spellStart"/>
      <w:r w:rsidR="001C34B0">
        <w:t>Encoding</w:t>
      </w:r>
      <w:proofErr w:type="spellEnd"/>
      <w:r w:rsidR="001C34B0">
        <w:t xml:space="preserve"> software, bijvoorbeeld </w:t>
      </w:r>
      <w:proofErr w:type="spellStart"/>
      <w:r w:rsidR="001C34B0">
        <w:t>Imvertor</w:t>
      </w:r>
      <w:proofErr w:type="spellEnd"/>
      <w:r w:rsidR="001C34B0">
        <w:t xml:space="preserve"> kan dat gemakkelijker als het met een </w:t>
      </w:r>
      <w:proofErr w:type="spellStart"/>
      <w:r w:rsidR="001C34B0">
        <w:t>tagged</w:t>
      </w:r>
      <w:proofErr w:type="spellEnd"/>
      <w:r w:rsidR="001C34B0">
        <w:t xml:space="preserve"> </w:t>
      </w:r>
      <w:proofErr w:type="spellStart"/>
      <w:r w:rsidR="001C34B0">
        <w:t>value</w:t>
      </w:r>
      <w:proofErr w:type="spellEnd"/>
      <w:r w:rsidR="001C34B0">
        <w:t xml:space="preserve"> aangegeven is. Bijvoorbeeld een </w:t>
      </w:r>
      <w:proofErr w:type="spellStart"/>
      <w:r w:rsidR="001C34B0">
        <w:t>tagged</w:t>
      </w:r>
      <w:proofErr w:type="spellEnd"/>
      <w:r w:rsidR="001C34B0">
        <w:t xml:space="preserve"> </w:t>
      </w:r>
      <w:proofErr w:type="spellStart"/>
      <w:r w:rsidR="001C34B0">
        <w:t>value</w:t>
      </w:r>
      <w:proofErr w:type="spellEnd"/>
      <w:r w:rsidR="001C34B0">
        <w:t xml:space="preserve"> ‘</w:t>
      </w:r>
      <w:proofErr w:type="spellStart"/>
      <w:r w:rsidR="001C34B0">
        <w:t>uom</w:t>
      </w:r>
      <w:proofErr w:type="spellEnd"/>
      <w:r w:rsidR="001C34B0">
        <w:t xml:space="preserve">’ bij een attribuut, of een datatype. Het ligt echter weer niet voor de hand om voor elke situatie weer aparte </w:t>
      </w:r>
      <w:proofErr w:type="spellStart"/>
      <w:r w:rsidR="001C34B0">
        <w:t>tagged</w:t>
      </w:r>
      <w:proofErr w:type="spellEnd"/>
      <w:r w:rsidR="001C34B0">
        <w:t xml:space="preserve"> </w:t>
      </w:r>
      <w:proofErr w:type="spellStart"/>
      <w:r w:rsidR="001C34B0">
        <w:t>values</w:t>
      </w:r>
      <w:proofErr w:type="spellEnd"/>
      <w:r w:rsidR="001C34B0">
        <w:t xml:space="preserve"> te maken. </w:t>
      </w:r>
      <w:proofErr w:type="spellStart"/>
      <w:r w:rsidR="001C34B0">
        <w:t>Tagged</w:t>
      </w:r>
      <w:proofErr w:type="spellEnd"/>
      <w:r w:rsidR="001C34B0">
        <w:t xml:space="preserve"> </w:t>
      </w:r>
      <w:proofErr w:type="spellStart"/>
      <w:r w:rsidR="001C34B0">
        <w:t>values</w:t>
      </w:r>
      <w:proofErr w:type="spellEnd"/>
      <w:r w:rsidR="001C34B0">
        <w:t xml:space="preserve"> gaan dan ook de functie van de </w:t>
      </w:r>
      <w:proofErr w:type="spellStart"/>
      <w:r w:rsidR="001C34B0">
        <w:t>constraints</w:t>
      </w:r>
      <w:proofErr w:type="spellEnd"/>
      <w:r w:rsidR="001C34B0">
        <w:t xml:space="preserve"> overnemen.</w:t>
      </w:r>
      <w:r>
        <w:t xml:space="preserve"> In het MIM is er bij attribuut en bij datatype een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‘patroon’. Hier kan een patroon in gezet worden waar het informatie-element aan moet voldoen. Hoewel het vooral bedoeld is voor </w:t>
      </w:r>
      <w:proofErr w:type="spellStart"/>
      <w:r>
        <w:t>characterstring</w:t>
      </w:r>
      <w:proofErr w:type="spellEnd"/>
      <w:r>
        <w:t xml:space="preserve"> en getallen patronen zou dit een plaats kunnen zijn waar de </w:t>
      </w:r>
      <w:proofErr w:type="spellStart"/>
      <w:r>
        <w:t>uom</w:t>
      </w:r>
      <w:proofErr w:type="spellEnd"/>
      <w:r>
        <w:t xml:space="preserve"> is gedefinieerd.</w:t>
      </w:r>
    </w:p>
    <w:p w14:paraId="666B0870" w14:textId="32185F46" w:rsidR="00907C8B" w:rsidRDefault="00907C8B" w:rsidP="001C34B0">
      <w:r>
        <w:t xml:space="preserve">Voorbeeld Lengte met </w:t>
      </w:r>
      <w:proofErr w:type="spellStart"/>
      <w:r>
        <w:t>uom</w:t>
      </w:r>
      <w:proofErr w:type="spellEnd"/>
      <w:r>
        <w:t xml:space="preserve"> definitie in patroon:</w:t>
      </w:r>
    </w:p>
    <w:p w14:paraId="5ACCB52C" w14:textId="48438939" w:rsidR="00907C8B" w:rsidRDefault="00907C8B" w:rsidP="001C34B0">
      <w:r>
        <w:rPr>
          <w:noProof/>
        </w:rPr>
        <w:drawing>
          <wp:inline distT="0" distB="0" distL="0" distR="0" wp14:anchorId="66CA04EA" wp14:editId="50995199">
            <wp:extent cx="1914525" cy="105663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gte.w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84" cy="10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EF419" wp14:editId="7B6B06FE">
            <wp:extent cx="2552700" cy="1009650"/>
            <wp:effectExtent l="19050" t="19050" r="19050" b="1905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F42CC4" w14:textId="09E5BADD" w:rsidR="00907C8B" w:rsidRDefault="00907C8B" w:rsidP="001C34B0"/>
    <w:p w14:paraId="4D3E7897" w14:textId="77777777" w:rsidR="00907C8B" w:rsidRDefault="00907C8B" w:rsidP="001C34B0"/>
    <w:p w14:paraId="38DD615C" w14:textId="0B41F358" w:rsidR="001C34B0" w:rsidRDefault="00907C8B" w:rsidP="001C34B0">
      <w:r w:rsidRPr="00A56793">
        <w:rPr>
          <w:b/>
        </w:rPr>
        <w:t xml:space="preserve">b) </w:t>
      </w:r>
      <w:proofErr w:type="spellStart"/>
      <w:r w:rsidRPr="00A56793">
        <w:rPr>
          <w:b/>
        </w:rPr>
        <w:t>encoding</w:t>
      </w:r>
      <w:proofErr w:type="spellEnd"/>
      <w:r w:rsidRPr="00A56793">
        <w:rPr>
          <w:b/>
        </w:rPr>
        <w:t xml:space="preserve"> in GML</w:t>
      </w:r>
      <w:r w:rsidR="000031A3">
        <w:t>.</w:t>
      </w:r>
    </w:p>
    <w:p w14:paraId="7C213887" w14:textId="218290C6" w:rsidR="000031A3" w:rsidRDefault="000031A3" w:rsidP="001C34B0"/>
    <w:p w14:paraId="06EC86FA" w14:textId="77777777" w:rsidR="000031A3" w:rsidRDefault="000031A3" w:rsidP="000031A3">
      <w:pPr>
        <w:pStyle w:val="Normaalweb"/>
      </w:pPr>
      <w:r>
        <w:t xml:space="preserve">GML heeft het ISO19103 </w:t>
      </w:r>
      <w:proofErr w:type="spellStart"/>
      <w:r>
        <w:t>Measure</w:t>
      </w:r>
      <w:proofErr w:type="spellEnd"/>
      <w:r>
        <w:t xml:space="preserve"> type toegepast in </w:t>
      </w:r>
      <w:hyperlink r:id="rId18" w:history="1">
        <w:r>
          <w:rPr>
            <w:rStyle w:val="Hyperlink"/>
          </w:rPr>
          <w:t>http://schemas.o</w:t>
        </w:r>
        <w:r>
          <w:rPr>
            <w:rStyle w:val="Hyperlink"/>
          </w:rPr>
          <w:t>p</w:t>
        </w:r>
        <w:r>
          <w:rPr>
            <w:rStyle w:val="Hyperlink"/>
          </w:rPr>
          <w:t>engis.net/gml/3.2.1/measures.xsd</w:t>
        </w:r>
      </w:hyperlink>
    </w:p>
    <w:p w14:paraId="28F8CDFA" w14:textId="0B7572F1" w:rsidR="000031A3" w:rsidRDefault="00383282" w:rsidP="001C34B0">
      <w:r>
        <w:t>Implementatie hiervan geeft het volgende:</w:t>
      </w:r>
    </w:p>
    <w:p w14:paraId="33C745F8" w14:textId="77777777" w:rsidR="00383282" w:rsidRDefault="00383282" w:rsidP="001C34B0"/>
    <w:p w14:paraId="0E0262B0" w14:textId="3FB3B6EA" w:rsidR="00383282" w:rsidRDefault="00383282" w:rsidP="00383282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  <w:sz w:val="20"/>
          <w:szCs w:val="20"/>
          <w:shd w:val="clear" w:color="auto" w:fill="FFFFFF"/>
          <w:lang w:val="nb-NO"/>
        </w:rPr>
        <w:t>&lt;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imxx: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: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boomhoogte</w:t>
      </w:r>
      <w:r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FFFFF"/>
          <w:lang w:val="nb-NO"/>
        </w:rPr>
        <w:t> 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  <w:lang w:val="nb-NO"/>
        </w:rPr>
        <w:t>uom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  <w:lang w:val="nb-NO"/>
        </w:rPr>
        <w:t>="</w:t>
      </w:r>
      <w:hyperlink r:id="rId19" w:history="1">
        <w:r w:rsidRPr="00D551B5">
          <w:rPr>
            <w:rStyle w:val="Hyperlink"/>
          </w:rPr>
          <w:t>http://www.opengis.net/def/uom/OGC/1.0/metre</w:t>
        </w:r>
      </w:hyperlink>
      <w:r>
        <w:rPr>
          <w:rFonts w:ascii="Arial" w:hAnsi="Arial" w:cs="Arial"/>
          <w:color w:val="0000FF"/>
          <w:sz w:val="20"/>
          <w:szCs w:val="20"/>
          <w:shd w:val="clear" w:color="auto" w:fill="FFFFFF"/>
          <w:lang w:val="nb-NO"/>
        </w:rPr>
        <w:t>"&gt;</w:t>
      </w:r>
      <w:r>
        <w:rPr>
          <w:rFonts w:ascii="Arial" w:hAnsi="Arial" w:cs="Arial"/>
          <w:sz w:val="20"/>
          <w:szCs w:val="20"/>
          <w:shd w:val="clear" w:color="auto" w:fill="FFFFFF"/>
          <w:lang w:val="nb-NO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  <w:lang w:val="nb-NO"/>
        </w:rPr>
        <w:t>0.5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  <w:lang w:val="nb-NO"/>
        </w:rPr>
        <w:t>&lt;/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im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xx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:</w:t>
      </w:r>
      <w:r>
        <w:rPr>
          <w:rFonts w:ascii="Arial" w:hAnsi="Arial" w:cs="Arial"/>
          <w:color w:val="800000"/>
          <w:sz w:val="20"/>
          <w:szCs w:val="20"/>
          <w:shd w:val="clear" w:color="auto" w:fill="FFFFFF"/>
          <w:lang w:val="nb-NO"/>
        </w:rPr>
        <w:t>boomhoogte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  <w:lang w:val="nb-NO"/>
        </w:rPr>
        <w:t>&gt;</w:t>
      </w:r>
    </w:p>
    <w:p w14:paraId="5E32698F" w14:textId="22BD7490" w:rsidR="000031A3" w:rsidRDefault="00383282" w:rsidP="001C34B0">
      <w:r>
        <w:lastRenderedPageBreak/>
        <w:t xml:space="preserve">De </w:t>
      </w:r>
      <w:proofErr w:type="spellStart"/>
      <w:r>
        <w:t>uom</w:t>
      </w:r>
      <w:proofErr w:type="spellEnd"/>
      <w:r>
        <w:t xml:space="preserve"> </w:t>
      </w:r>
      <w:r w:rsidRPr="00383282">
        <w:t>"</w:t>
      </w:r>
      <w:r>
        <w:fldChar w:fldCharType="begin"/>
      </w:r>
      <w:r>
        <w:instrText xml:space="preserve"> HYPERLINK "</w:instrText>
      </w:r>
      <w:r w:rsidRPr="00383282">
        <w:instrText>http://www.opengis.net/def/uom/OGC/1.0/metre</w:instrText>
      </w:r>
      <w:r>
        <w:instrText xml:space="preserve">" </w:instrText>
      </w:r>
      <w:r>
        <w:fldChar w:fldCharType="separate"/>
      </w:r>
      <w:r w:rsidRPr="00383282">
        <w:t>http://www.opengis.net/def/uom/OGC/1.0/metre</w:t>
      </w:r>
      <w:r>
        <w:fldChar w:fldCharType="end"/>
      </w:r>
      <w:r w:rsidRPr="00383282">
        <w:t>"</w:t>
      </w:r>
      <w:r w:rsidRPr="00383282">
        <w:t xml:space="preserve"> </w:t>
      </w:r>
      <w:r>
        <w:t>en de waarde</w:t>
      </w:r>
      <w:r w:rsidRPr="00383282">
        <w:t xml:space="preserve"> 10</w:t>
      </w:r>
      <w:r w:rsidRPr="00383282">
        <w:t>.5</w:t>
      </w:r>
      <w:r>
        <w:t xml:space="preserve"> kunnen hierin alleen met bijvoorbeeld </w:t>
      </w:r>
      <w:proofErr w:type="spellStart"/>
      <w:r>
        <w:t>schematron</w:t>
      </w:r>
      <w:proofErr w:type="spellEnd"/>
      <w:r>
        <w:t xml:space="preserve"> gevalideerd worden.</w:t>
      </w:r>
    </w:p>
    <w:p w14:paraId="592D8903" w14:textId="42EE1141" w:rsidR="00383282" w:rsidRDefault="00383282" w:rsidP="001C34B0"/>
    <w:p w14:paraId="4218CA4C" w14:textId="32B63814" w:rsidR="00383282" w:rsidRDefault="00383282" w:rsidP="001C34B0">
      <w:r>
        <w:t xml:space="preserve">Een alternatief is om in het lokale schema </w:t>
      </w:r>
      <w:r w:rsidR="00C719E4">
        <w:t xml:space="preserve">de </w:t>
      </w:r>
      <w:proofErr w:type="spellStart"/>
      <w:r w:rsidR="00C719E4">
        <w:t>GML:Length</w:t>
      </w:r>
      <w:proofErr w:type="spellEnd"/>
      <w:r w:rsidR="00C719E4">
        <w:t xml:space="preserve"> uit te breiden.</w:t>
      </w:r>
    </w:p>
    <w:p w14:paraId="13922605" w14:textId="68C93D9E" w:rsidR="00C719E4" w:rsidRDefault="00C719E4" w:rsidP="001C34B0"/>
    <w:p w14:paraId="4387EB1E" w14:textId="77777777" w:rsidR="00C719E4" w:rsidRDefault="00C719E4" w:rsidP="00C719E4">
      <w:r>
        <w:t>Voorbeeld van de bijbehorende XSD code:</w:t>
      </w:r>
    </w:p>
    <w:p w14:paraId="5053C021" w14:textId="77777777" w:rsidR="00C719E4" w:rsidRDefault="00C719E4" w:rsidP="00C719E4"/>
    <w:p w14:paraId="37FE90D9" w14:textId="77777777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bookmarkStart w:id="1" w:name="_Hlk519522372"/>
      <w:r>
        <w:rPr>
          <w:rFonts w:ascii="Consolas" w:hAnsi="Consolas"/>
          <w:color w:val="000000"/>
          <w:sz w:val="20"/>
          <w:szCs w:val="20"/>
          <w:lang w:val="en-US"/>
        </w:rPr>
        <w:t xml:space="preserve">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complexType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LengteType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3C07AD06" w14:textId="77777777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0D859101" w14:textId="3025A033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restriction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base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Length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58189453" w14:textId="60B6045B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attribute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uom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gml:UomIdentifier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use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"required"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fixed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hyperlink r:id="rId20" w:history="1">
        <w:r w:rsidRPr="00C719E4">
          <w:rPr>
            <w:rFonts w:ascii="Consolas" w:hAnsi="Consolas"/>
            <w:iCs/>
            <w:color w:val="2A00FF"/>
            <w:sz w:val="20"/>
            <w:szCs w:val="20"/>
            <w:lang w:val="en-US"/>
          </w:rPr>
          <w:t>http://www.opengis.net/def/uom/OGC/1.0/metre</w:t>
        </w:r>
      </w:hyperlink>
      <w:r w:rsidRPr="00C719E4">
        <w:rPr>
          <w:rFonts w:ascii="Consolas" w:hAnsi="Consolas"/>
          <w:iCs/>
          <w:color w:val="2A00FF"/>
          <w:sz w:val="20"/>
          <w:szCs w:val="20"/>
          <w:lang w:val="en-US"/>
        </w:rPr>
        <w:t>"/&gt;</w:t>
      </w:r>
    </w:p>
    <w:p w14:paraId="41FF2080" w14:textId="77777777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restriction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8E9B00" w14:textId="77777777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0DD3A4C" w14:textId="77777777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bookmarkEnd w:id="1"/>
    <w:p w14:paraId="021253A6" w14:textId="77777777" w:rsidR="00C719E4" w:rsidRDefault="00C719E4" w:rsidP="00C719E4">
      <w:pPr>
        <w:rPr>
          <w:rFonts w:ascii="Calibri" w:hAnsi="Calibri"/>
          <w:sz w:val="22"/>
          <w:szCs w:val="22"/>
        </w:rPr>
      </w:pPr>
    </w:p>
    <w:p w14:paraId="141FB936" w14:textId="77777777" w:rsidR="00C719E4" w:rsidRDefault="00C719E4" w:rsidP="00C719E4">
      <w:r>
        <w:t>Voorbeeld van de bijpassende XML code:</w:t>
      </w:r>
    </w:p>
    <w:p w14:paraId="2010FF0C" w14:textId="410E0E49" w:rsidR="00C719E4" w:rsidRDefault="00C719E4" w:rsidP="00C719E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    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lengte</w:t>
      </w:r>
      <w:proofErr w:type="spellEnd"/>
      <w:r>
        <w:rPr>
          <w:rFonts w:ascii="Consolas" w:hAnsi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uo</w:t>
      </w:r>
      <w:r>
        <w:rPr>
          <w:rFonts w:ascii="Consolas" w:hAnsi="Consolas"/>
          <w:color w:val="7F007F"/>
          <w:sz w:val="20"/>
          <w:szCs w:val="20"/>
          <w:lang w:val="en-US"/>
        </w:rPr>
        <w:t>m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hyperlink r:id="rId21" w:history="1">
        <w:r w:rsidRPr="00C719E4">
          <w:rPr>
            <w:rFonts w:ascii="Consolas" w:hAnsi="Consolas"/>
            <w:iCs/>
            <w:color w:val="2A00FF"/>
            <w:sz w:val="20"/>
            <w:szCs w:val="20"/>
            <w:lang w:val="en-US"/>
          </w:rPr>
          <w:t>http://www.opengis.net/def/uom/OGC/1.0/metre</w:t>
        </w:r>
      </w:hyperlink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>123.45</w:t>
      </w:r>
      <w:r>
        <w:rPr>
          <w:rFonts w:ascii="Consolas" w:hAnsi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/>
          <w:color w:val="008080"/>
          <w:sz w:val="20"/>
          <w:szCs w:val="20"/>
          <w:lang w:val="en-US"/>
        </w:rPr>
        <w:t>lengte</w:t>
      </w:r>
      <w:proofErr w:type="spellEnd"/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0B4DD242" w14:textId="77777777" w:rsidR="00C719E4" w:rsidRDefault="00C719E4" w:rsidP="001C34B0"/>
    <w:p w14:paraId="1513A716" w14:textId="77777777" w:rsidR="000031A3" w:rsidRDefault="000031A3" w:rsidP="001C34B0"/>
    <w:p w14:paraId="4091325E" w14:textId="536DA4A7" w:rsidR="001C34B0" w:rsidRDefault="001C34B0" w:rsidP="001C34B0">
      <w:pPr>
        <w:rPr>
          <w:rFonts w:asciiTheme="minorHAnsi" w:hAnsiTheme="minorHAnsi"/>
          <w:sz w:val="20"/>
          <w:szCs w:val="20"/>
        </w:rPr>
      </w:pPr>
    </w:p>
    <w:p w14:paraId="305282F8" w14:textId="2E004C6F" w:rsidR="00C719E4" w:rsidRPr="00BF4A10" w:rsidRDefault="00C719E4" w:rsidP="001C34B0">
      <w:pPr>
        <w:rPr>
          <w:b/>
        </w:rPr>
      </w:pPr>
      <w:r w:rsidRPr="00BF4A10">
        <w:rPr>
          <w:b/>
        </w:rPr>
        <w:t>Conclusie:</w:t>
      </w:r>
    </w:p>
    <w:p w14:paraId="5C80FCD0" w14:textId="66519719" w:rsidR="00C719E4" w:rsidRDefault="00C719E4" w:rsidP="001C34B0"/>
    <w:p w14:paraId="631E8587" w14:textId="0C3D80CF" w:rsidR="00C719E4" w:rsidRPr="00C719E4" w:rsidRDefault="00C719E4" w:rsidP="001C34B0">
      <w:r>
        <w:t xml:space="preserve">Voor nadere specificatie van </w:t>
      </w:r>
      <w:proofErr w:type="spellStart"/>
      <w:r>
        <w:t>Mea</w:t>
      </w:r>
      <w:r w:rsidR="00B74D47">
        <w:t>sure</w:t>
      </w:r>
      <w:proofErr w:type="spellEnd"/>
      <w:r>
        <w:t xml:space="preserve"> met specifieke </w:t>
      </w:r>
      <w:proofErr w:type="spellStart"/>
      <w:r>
        <w:t>uom</w:t>
      </w:r>
      <w:proofErr w:type="spellEnd"/>
      <w:r>
        <w:t xml:space="preserve"> en </w:t>
      </w:r>
      <w:proofErr w:type="spellStart"/>
      <w:r>
        <w:t>waardetypen</w:t>
      </w:r>
      <w:proofErr w:type="spellEnd"/>
      <w:r>
        <w:t>.</w:t>
      </w:r>
    </w:p>
    <w:p w14:paraId="64F88DC2" w14:textId="7EFC77D6" w:rsidR="00C719E4" w:rsidRDefault="00C719E4" w:rsidP="001C34B0">
      <w:r w:rsidRPr="00C719E4">
        <w:t xml:space="preserve">1) Gebruik </w:t>
      </w:r>
      <w:proofErr w:type="spellStart"/>
      <w:r>
        <w:t>constraints</w:t>
      </w:r>
      <w:proofErr w:type="spellEnd"/>
      <w:r>
        <w:t xml:space="preserve"> op attribuut of </w:t>
      </w:r>
      <w:r w:rsidR="00A33264">
        <w:t>creëer</w:t>
      </w:r>
      <w:r>
        <w:t xml:space="preserve"> een aparte datatype als uitbreiding op </w:t>
      </w:r>
      <w:proofErr w:type="spellStart"/>
      <w:r>
        <w:t>Measure</w:t>
      </w:r>
      <w:proofErr w:type="spellEnd"/>
    </w:p>
    <w:p w14:paraId="776772CE" w14:textId="48BABE54" w:rsidR="00C719E4" w:rsidRDefault="00C719E4" w:rsidP="001C34B0">
      <w:r>
        <w:t xml:space="preserve">2) Voor automatische conversie met </w:t>
      </w:r>
      <w:proofErr w:type="spellStart"/>
      <w:r>
        <w:t>Imvert</w:t>
      </w:r>
      <w:r w:rsidR="00A33264">
        <w:t>o</w:t>
      </w:r>
      <w:r>
        <w:t>r</w:t>
      </w:r>
      <w:proofErr w:type="spellEnd"/>
      <w:r>
        <w:t xml:space="preserve">: gebruik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patroon met </w:t>
      </w:r>
      <w:proofErr w:type="spellStart"/>
      <w:r>
        <w:t>waarde:uom</w:t>
      </w:r>
      <w:proofErr w:type="spellEnd"/>
      <w:r>
        <w:t xml:space="preserve"> = ‘gewenste eenheden”</w:t>
      </w:r>
      <w:r w:rsidR="00A33264">
        <w:t>.</w:t>
      </w:r>
    </w:p>
    <w:p w14:paraId="27B5F2FC" w14:textId="172F87E9" w:rsidR="00A33264" w:rsidRDefault="00A33264" w:rsidP="001C34B0">
      <w:r>
        <w:t xml:space="preserve">3) Voor </w:t>
      </w:r>
      <w:proofErr w:type="spellStart"/>
      <w:r>
        <w:t>encoding</w:t>
      </w:r>
      <w:proofErr w:type="spellEnd"/>
      <w:r>
        <w:t xml:space="preserve"> in GML. Indien er een specialisatie (bijvoorbeeld Lengte) op </w:t>
      </w:r>
      <w:proofErr w:type="spellStart"/>
      <w:r>
        <w:t>Measure</w:t>
      </w:r>
      <w:proofErr w:type="spellEnd"/>
      <w:r>
        <w:t xml:space="preserve"> is gemaakt. Gebruik die om </w:t>
      </w:r>
      <w:proofErr w:type="spellStart"/>
      <w:r>
        <w:t>Measure</w:t>
      </w:r>
      <w:proofErr w:type="spellEnd"/>
      <w:r>
        <w:t xml:space="preserve"> met het geschikte </w:t>
      </w:r>
      <w:proofErr w:type="spellStart"/>
      <w:r>
        <w:t>uom</w:t>
      </w:r>
      <w:proofErr w:type="spellEnd"/>
      <w:r>
        <w:t xml:space="preserve"> te </w:t>
      </w:r>
      <w:proofErr w:type="spellStart"/>
      <w:r>
        <w:t>restricten</w:t>
      </w:r>
      <w:proofErr w:type="spellEnd"/>
      <w:r>
        <w:t xml:space="preserve"> op de volgende manier.</w:t>
      </w:r>
    </w:p>
    <w:p w14:paraId="157DAF6B" w14:textId="11BF5113" w:rsidR="00A33264" w:rsidRDefault="00A33264" w:rsidP="001C34B0"/>
    <w:p w14:paraId="70C396C3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complexType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LengteType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1A7BA0CB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lang w:val="en-US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13D4393B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restriction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base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gml:LengthType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4FA449B9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     </w:t>
      </w:r>
      <w:r>
        <w:rPr>
          <w:rFonts w:ascii="Consolas" w:hAnsi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/>
          <w:color w:val="3F7F7F"/>
          <w:sz w:val="20"/>
          <w:szCs w:val="20"/>
          <w:lang w:val="en-US"/>
        </w:rPr>
        <w:t>attribute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uom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gml:UomIdentifier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use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"required"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F007F"/>
          <w:sz w:val="20"/>
          <w:szCs w:val="20"/>
          <w:lang w:val="en-US"/>
        </w:rPr>
        <w:t>fixed</w:t>
      </w:r>
      <w:r>
        <w:rPr>
          <w:rFonts w:ascii="Consolas" w:hAnsi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hyperlink r:id="rId22" w:history="1">
        <w:r w:rsidRPr="00C719E4">
          <w:rPr>
            <w:rFonts w:ascii="Consolas" w:hAnsi="Consolas"/>
            <w:iCs/>
            <w:color w:val="2A00FF"/>
            <w:sz w:val="20"/>
            <w:szCs w:val="20"/>
            <w:lang w:val="en-US"/>
          </w:rPr>
          <w:t>http://www.opengis.net/def/uom/OGC/1.0/metre</w:t>
        </w:r>
      </w:hyperlink>
      <w:r w:rsidRPr="00C719E4">
        <w:rPr>
          <w:rFonts w:ascii="Consolas" w:hAnsi="Consolas"/>
          <w:iCs/>
          <w:color w:val="2A00FF"/>
          <w:sz w:val="20"/>
          <w:szCs w:val="20"/>
          <w:lang w:val="en-US"/>
        </w:rPr>
        <w:t>"/&gt;</w:t>
      </w:r>
    </w:p>
    <w:p w14:paraId="6CAD2E5F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restriction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AD8EF7E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simpleContent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F688DB6" w14:textId="77777777" w:rsidR="00A33264" w:rsidRDefault="00A33264" w:rsidP="00A33264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95F807" w14:textId="77777777" w:rsidR="00A33264" w:rsidRPr="00C719E4" w:rsidRDefault="00A33264" w:rsidP="001C34B0"/>
    <w:p w14:paraId="26290788" w14:textId="77777777" w:rsidR="001C34B0" w:rsidRPr="00BD24ED" w:rsidRDefault="001C34B0" w:rsidP="001C34B0">
      <w:pPr>
        <w:rPr>
          <w:rFonts w:asciiTheme="minorHAnsi" w:hAnsiTheme="minorHAnsi"/>
          <w:sz w:val="20"/>
          <w:szCs w:val="20"/>
        </w:rPr>
      </w:pPr>
    </w:p>
    <w:sectPr w:rsidR="001C34B0" w:rsidRPr="00BD24ED" w:rsidSect="00F73E4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0FB75" w14:textId="77777777" w:rsidR="00871DF6" w:rsidRDefault="00871DF6" w:rsidP="001564E5">
      <w:pPr>
        <w:spacing w:line="240" w:lineRule="auto"/>
      </w:pPr>
      <w:r>
        <w:separator/>
      </w:r>
    </w:p>
  </w:endnote>
  <w:endnote w:type="continuationSeparator" w:id="0">
    <w:p w14:paraId="1BD999E5" w14:textId="77777777" w:rsidR="00871DF6" w:rsidRDefault="00871DF6" w:rsidP="001564E5">
      <w:pPr>
        <w:spacing w:line="240" w:lineRule="auto"/>
      </w:pPr>
      <w:r>
        <w:continuationSeparator/>
      </w:r>
    </w:p>
  </w:endnote>
  <w:endnote w:type="continuationNotice" w:id="1">
    <w:p w14:paraId="228F708D" w14:textId="77777777" w:rsidR="00871DF6" w:rsidRDefault="00871D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C3663" w14:textId="77777777" w:rsidR="00871DF6" w:rsidRDefault="00871DF6" w:rsidP="001564E5">
      <w:pPr>
        <w:spacing w:line="240" w:lineRule="auto"/>
      </w:pPr>
      <w:r>
        <w:separator/>
      </w:r>
    </w:p>
  </w:footnote>
  <w:footnote w:type="continuationSeparator" w:id="0">
    <w:p w14:paraId="799424BC" w14:textId="77777777" w:rsidR="00871DF6" w:rsidRDefault="00871DF6" w:rsidP="001564E5">
      <w:pPr>
        <w:spacing w:line="240" w:lineRule="auto"/>
      </w:pPr>
      <w:r>
        <w:continuationSeparator/>
      </w:r>
    </w:p>
  </w:footnote>
  <w:footnote w:type="continuationNotice" w:id="1">
    <w:p w14:paraId="469533D5" w14:textId="77777777" w:rsidR="00871DF6" w:rsidRDefault="00871DF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49"/>
    <w:multiLevelType w:val="hybridMultilevel"/>
    <w:tmpl w:val="4B8811BA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511"/>
    <w:multiLevelType w:val="hybridMultilevel"/>
    <w:tmpl w:val="A650BCD4"/>
    <w:lvl w:ilvl="0" w:tplc="6E2E503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62213"/>
    <w:multiLevelType w:val="hybridMultilevel"/>
    <w:tmpl w:val="7766F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CBC"/>
    <w:multiLevelType w:val="hybridMultilevel"/>
    <w:tmpl w:val="949A51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62DA"/>
    <w:multiLevelType w:val="hybridMultilevel"/>
    <w:tmpl w:val="1B5C1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021"/>
    <w:multiLevelType w:val="multilevel"/>
    <w:tmpl w:val="CA20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E6324"/>
    <w:multiLevelType w:val="hybridMultilevel"/>
    <w:tmpl w:val="C868B35A"/>
    <w:lvl w:ilvl="0" w:tplc="5B5688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81F6A"/>
    <w:multiLevelType w:val="hybridMultilevel"/>
    <w:tmpl w:val="3364DCC8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744BD"/>
    <w:multiLevelType w:val="hybridMultilevel"/>
    <w:tmpl w:val="8B70F2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97470"/>
    <w:multiLevelType w:val="multilevel"/>
    <w:tmpl w:val="6DB6438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ABB08E0"/>
    <w:multiLevelType w:val="hybridMultilevel"/>
    <w:tmpl w:val="78A4A7B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53FAC"/>
    <w:multiLevelType w:val="hybridMultilevel"/>
    <w:tmpl w:val="EC646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151"/>
    <w:multiLevelType w:val="hybridMultilevel"/>
    <w:tmpl w:val="881288A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70BCD"/>
    <w:multiLevelType w:val="hybridMultilevel"/>
    <w:tmpl w:val="C5A01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785A"/>
    <w:multiLevelType w:val="hybridMultilevel"/>
    <w:tmpl w:val="249A9870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6BEE"/>
    <w:multiLevelType w:val="hybridMultilevel"/>
    <w:tmpl w:val="C28C0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1742D"/>
    <w:multiLevelType w:val="hybridMultilevel"/>
    <w:tmpl w:val="67324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50E75"/>
    <w:multiLevelType w:val="hybridMultilevel"/>
    <w:tmpl w:val="BEA0794A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D2654"/>
    <w:multiLevelType w:val="hybridMultilevel"/>
    <w:tmpl w:val="9E442D74"/>
    <w:lvl w:ilvl="0" w:tplc="E03E544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Verdana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6E7BEC"/>
    <w:multiLevelType w:val="hybridMultilevel"/>
    <w:tmpl w:val="4FBC69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72293"/>
    <w:multiLevelType w:val="hybridMultilevel"/>
    <w:tmpl w:val="EB2456F8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46E7C"/>
    <w:multiLevelType w:val="hybridMultilevel"/>
    <w:tmpl w:val="389060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64BF1"/>
    <w:multiLevelType w:val="hybridMultilevel"/>
    <w:tmpl w:val="94ECBEEE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56240E"/>
    <w:multiLevelType w:val="hybridMultilevel"/>
    <w:tmpl w:val="D14268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509FF"/>
    <w:multiLevelType w:val="hybridMultilevel"/>
    <w:tmpl w:val="A4362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920EF"/>
    <w:multiLevelType w:val="hybridMultilevel"/>
    <w:tmpl w:val="67FCCC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F671BC"/>
    <w:multiLevelType w:val="hybridMultilevel"/>
    <w:tmpl w:val="A9664F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EF2E3E"/>
    <w:multiLevelType w:val="hybridMultilevel"/>
    <w:tmpl w:val="4FBC69C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6674E3"/>
    <w:multiLevelType w:val="hybridMultilevel"/>
    <w:tmpl w:val="9A08A9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2286"/>
    <w:multiLevelType w:val="hybridMultilevel"/>
    <w:tmpl w:val="60E46C82"/>
    <w:lvl w:ilvl="0" w:tplc="96CCBF32">
      <w:start w:val="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6B7A18"/>
    <w:multiLevelType w:val="hybridMultilevel"/>
    <w:tmpl w:val="551C9064"/>
    <w:lvl w:ilvl="0" w:tplc="F92E01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A3635"/>
    <w:multiLevelType w:val="hybridMultilevel"/>
    <w:tmpl w:val="A97C77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66326"/>
    <w:multiLevelType w:val="hybridMultilevel"/>
    <w:tmpl w:val="0FCA0C1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D339F"/>
    <w:multiLevelType w:val="hybridMultilevel"/>
    <w:tmpl w:val="08D65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0384C"/>
    <w:multiLevelType w:val="hybridMultilevel"/>
    <w:tmpl w:val="7C6CABB2"/>
    <w:lvl w:ilvl="0" w:tplc="2570B918">
      <w:start w:val="1"/>
      <w:numFmt w:val="upp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23"/>
  </w:num>
  <w:num w:numId="6">
    <w:abstractNumId w:val="30"/>
  </w:num>
  <w:num w:numId="7">
    <w:abstractNumId w:val="28"/>
  </w:num>
  <w:num w:numId="8">
    <w:abstractNumId w:val="1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0"/>
  </w:num>
  <w:num w:numId="12">
    <w:abstractNumId w:val="2"/>
  </w:num>
  <w:num w:numId="13">
    <w:abstractNumId w:val="21"/>
  </w:num>
  <w:num w:numId="14">
    <w:abstractNumId w:val="12"/>
  </w:num>
  <w:num w:numId="15">
    <w:abstractNumId w:val="32"/>
  </w:num>
  <w:num w:numId="16">
    <w:abstractNumId w:val="27"/>
  </w:num>
  <w:num w:numId="17">
    <w:abstractNumId w:val="1"/>
  </w:num>
  <w:num w:numId="18">
    <w:abstractNumId w:val="25"/>
  </w:num>
  <w:num w:numId="19">
    <w:abstractNumId w:val="26"/>
  </w:num>
  <w:num w:numId="20">
    <w:abstractNumId w:val="1"/>
  </w:num>
  <w:num w:numId="21">
    <w:abstractNumId w:val="1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33"/>
  </w:num>
  <w:num w:numId="25">
    <w:abstractNumId w:val="4"/>
  </w:num>
  <w:num w:numId="26">
    <w:abstractNumId w:val="13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29"/>
  </w:num>
  <w:num w:numId="31">
    <w:abstractNumId w:val="31"/>
  </w:num>
  <w:num w:numId="32">
    <w:abstractNumId w:val="5"/>
  </w:num>
  <w:num w:numId="33">
    <w:abstractNumId w:val="15"/>
  </w:num>
  <w:num w:numId="34">
    <w:abstractNumId w:val="18"/>
  </w:num>
  <w:num w:numId="35">
    <w:abstractNumId w:val="3"/>
  </w:num>
  <w:num w:numId="36">
    <w:abstractNumId w:val="16"/>
  </w:num>
  <w:num w:numId="37">
    <w:abstractNumId w:val="24"/>
  </w:num>
  <w:num w:numId="3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747"/>
    <w:rsid w:val="00000914"/>
    <w:rsid w:val="00001EF1"/>
    <w:rsid w:val="000031A3"/>
    <w:rsid w:val="00003DF8"/>
    <w:rsid w:val="000043FA"/>
    <w:rsid w:val="00005D0B"/>
    <w:rsid w:val="00006090"/>
    <w:rsid w:val="000201FD"/>
    <w:rsid w:val="000234C1"/>
    <w:rsid w:val="000237B2"/>
    <w:rsid w:val="00025269"/>
    <w:rsid w:val="00025E3D"/>
    <w:rsid w:val="00026FE2"/>
    <w:rsid w:val="0003040E"/>
    <w:rsid w:val="0003467B"/>
    <w:rsid w:val="00035697"/>
    <w:rsid w:val="00036935"/>
    <w:rsid w:val="000371CB"/>
    <w:rsid w:val="000403EA"/>
    <w:rsid w:val="00042F24"/>
    <w:rsid w:val="0004373C"/>
    <w:rsid w:val="00044835"/>
    <w:rsid w:val="00057D3B"/>
    <w:rsid w:val="0006028C"/>
    <w:rsid w:val="000711CE"/>
    <w:rsid w:val="000732D9"/>
    <w:rsid w:val="000737EE"/>
    <w:rsid w:val="00077578"/>
    <w:rsid w:val="00077E47"/>
    <w:rsid w:val="0008125A"/>
    <w:rsid w:val="000822FE"/>
    <w:rsid w:val="00087569"/>
    <w:rsid w:val="00087729"/>
    <w:rsid w:val="00090103"/>
    <w:rsid w:val="00095BD9"/>
    <w:rsid w:val="00097278"/>
    <w:rsid w:val="00097E2C"/>
    <w:rsid w:val="000A1C0D"/>
    <w:rsid w:val="000A2F2E"/>
    <w:rsid w:val="000A797B"/>
    <w:rsid w:val="000B08F6"/>
    <w:rsid w:val="000B1E2C"/>
    <w:rsid w:val="000B538F"/>
    <w:rsid w:val="000C0D5D"/>
    <w:rsid w:val="000C124C"/>
    <w:rsid w:val="000C237D"/>
    <w:rsid w:val="000D11A3"/>
    <w:rsid w:val="000D20FB"/>
    <w:rsid w:val="000D4844"/>
    <w:rsid w:val="000D62E5"/>
    <w:rsid w:val="000D771D"/>
    <w:rsid w:val="000E019D"/>
    <w:rsid w:val="000E0B7A"/>
    <w:rsid w:val="000E2A6C"/>
    <w:rsid w:val="000E2D92"/>
    <w:rsid w:val="000E3FC9"/>
    <w:rsid w:val="000F1890"/>
    <w:rsid w:val="000F2C05"/>
    <w:rsid w:val="000F5C45"/>
    <w:rsid w:val="00101D29"/>
    <w:rsid w:val="00102F40"/>
    <w:rsid w:val="00111E78"/>
    <w:rsid w:val="001131A5"/>
    <w:rsid w:val="001150FF"/>
    <w:rsid w:val="001176BB"/>
    <w:rsid w:val="00120696"/>
    <w:rsid w:val="0012097F"/>
    <w:rsid w:val="001247D4"/>
    <w:rsid w:val="00126D2A"/>
    <w:rsid w:val="001276FC"/>
    <w:rsid w:val="00131985"/>
    <w:rsid w:val="00132C4C"/>
    <w:rsid w:val="00135234"/>
    <w:rsid w:val="00135556"/>
    <w:rsid w:val="00135CBB"/>
    <w:rsid w:val="00136FBE"/>
    <w:rsid w:val="00140F0E"/>
    <w:rsid w:val="001422F5"/>
    <w:rsid w:val="0014258A"/>
    <w:rsid w:val="001500B8"/>
    <w:rsid w:val="001520DA"/>
    <w:rsid w:val="00152BAA"/>
    <w:rsid w:val="00154CB5"/>
    <w:rsid w:val="001564E5"/>
    <w:rsid w:val="00160735"/>
    <w:rsid w:val="00163BD1"/>
    <w:rsid w:val="00166C58"/>
    <w:rsid w:val="00171A4E"/>
    <w:rsid w:val="001742B4"/>
    <w:rsid w:val="0017449D"/>
    <w:rsid w:val="0017547C"/>
    <w:rsid w:val="001835BD"/>
    <w:rsid w:val="001848BA"/>
    <w:rsid w:val="00185E64"/>
    <w:rsid w:val="00186C29"/>
    <w:rsid w:val="00186F26"/>
    <w:rsid w:val="00192DEB"/>
    <w:rsid w:val="001945F8"/>
    <w:rsid w:val="00195DF6"/>
    <w:rsid w:val="00195EDC"/>
    <w:rsid w:val="0019628F"/>
    <w:rsid w:val="00196D21"/>
    <w:rsid w:val="00197126"/>
    <w:rsid w:val="001A197F"/>
    <w:rsid w:val="001A20B8"/>
    <w:rsid w:val="001A3152"/>
    <w:rsid w:val="001A3303"/>
    <w:rsid w:val="001A4741"/>
    <w:rsid w:val="001A5568"/>
    <w:rsid w:val="001A70CC"/>
    <w:rsid w:val="001B10FD"/>
    <w:rsid w:val="001B12EE"/>
    <w:rsid w:val="001B195C"/>
    <w:rsid w:val="001B1E82"/>
    <w:rsid w:val="001B3272"/>
    <w:rsid w:val="001B4BDD"/>
    <w:rsid w:val="001C0692"/>
    <w:rsid w:val="001C34B0"/>
    <w:rsid w:val="001C36F3"/>
    <w:rsid w:val="001D2B93"/>
    <w:rsid w:val="001D2F16"/>
    <w:rsid w:val="001D4BDE"/>
    <w:rsid w:val="001D7B70"/>
    <w:rsid w:val="001E70C3"/>
    <w:rsid w:val="001E7808"/>
    <w:rsid w:val="001F06C6"/>
    <w:rsid w:val="001F149F"/>
    <w:rsid w:val="001F1A8C"/>
    <w:rsid w:val="001F21F3"/>
    <w:rsid w:val="001F6A43"/>
    <w:rsid w:val="00204505"/>
    <w:rsid w:val="002049B2"/>
    <w:rsid w:val="002053A7"/>
    <w:rsid w:val="00205E83"/>
    <w:rsid w:val="002061EC"/>
    <w:rsid w:val="00213133"/>
    <w:rsid w:val="002139F8"/>
    <w:rsid w:val="00214A5C"/>
    <w:rsid w:val="00214AA3"/>
    <w:rsid w:val="0021556B"/>
    <w:rsid w:val="002264E0"/>
    <w:rsid w:val="002318E6"/>
    <w:rsid w:val="00233FD0"/>
    <w:rsid w:val="00237433"/>
    <w:rsid w:val="00237909"/>
    <w:rsid w:val="0024224E"/>
    <w:rsid w:val="00242B54"/>
    <w:rsid w:val="00243112"/>
    <w:rsid w:val="0024462C"/>
    <w:rsid w:val="0024510C"/>
    <w:rsid w:val="002469B2"/>
    <w:rsid w:val="00251A83"/>
    <w:rsid w:val="0025597F"/>
    <w:rsid w:val="00255B2F"/>
    <w:rsid w:val="00257A65"/>
    <w:rsid w:val="00262A4F"/>
    <w:rsid w:val="00263CCF"/>
    <w:rsid w:val="002640C8"/>
    <w:rsid w:val="0026473F"/>
    <w:rsid w:val="002661DA"/>
    <w:rsid w:val="002671A6"/>
    <w:rsid w:val="002702B3"/>
    <w:rsid w:val="00271D06"/>
    <w:rsid w:val="00276060"/>
    <w:rsid w:val="002818E6"/>
    <w:rsid w:val="0029390E"/>
    <w:rsid w:val="002961FE"/>
    <w:rsid w:val="002A0B46"/>
    <w:rsid w:val="002A1F6F"/>
    <w:rsid w:val="002A22B3"/>
    <w:rsid w:val="002A49A1"/>
    <w:rsid w:val="002A4D2A"/>
    <w:rsid w:val="002A5487"/>
    <w:rsid w:val="002B0BD5"/>
    <w:rsid w:val="002B4EB7"/>
    <w:rsid w:val="002B511F"/>
    <w:rsid w:val="002B653F"/>
    <w:rsid w:val="002B76E1"/>
    <w:rsid w:val="002C07B0"/>
    <w:rsid w:val="002C2349"/>
    <w:rsid w:val="002C4307"/>
    <w:rsid w:val="002C4E8E"/>
    <w:rsid w:val="002C5087"/>
    <w:rsid w:val="002C587F"/>
    <w:rsid w:val="002C5CF7"/>
    <w:rsid w:val="002D0B14"/>
    <w:rsid w:val="002D4AC2"/>
    <w:rsid w:val="002D6A24"/>
    <w:rsid w:val="002E17FE"/>
    <w:rsid w:val="002E3C6A"/>
    <w:rsid w:val="002E3DAB"/>
    <w:rsid w:val="002E5753"/>
    <w:rsid w:val="002E79B1"/>
    <w:rsid w:val="002F1A55"/>
    <w:rsid w:val="002F2104"/>
    <w:rsid w:val="002F4778"/>
    <w:rsid w:val="002F5DF6"/>
    <w:rsid w:val="002F5ECB"/>
    <w:rsid w:val="002F6B6B"/>
    <w:rsid w:val="00302FE5"/>
    <w:rsid w:val="00303BE0"/>
    <w:rsid w:val="003044ED"/>
    <w:rsid w:val="003054CE"/>
    <w:rsid w:val="00311521"/>
    <w:rsid w:val="00313C34"/>
    <w:rsid w:val="0032145D"/>
    <w:rsid w:val="00322BF1"/>
    <w:rsid w:val="0033074B"/>
    <w:rsid w:val="00330F05"/>
    <w:rsid w:val="00332C76"/>
    <w:rsid w:val="003344E8"/>
    <w:rsid w:val="003354D5"/>
    <w:rsid w:val="00340EEA"/>
    <w:rsid w:val="00342874"/>
    <w:rsid w:val="00343CB1"/>
    <w:rsid w:val="00346561"/>
    <w:rsid w:val="0034678F"/>
    <w:rsid w:val="00347CAC"/>
    <w:rsid w:val="00350406"/>
    <w:rsid w:val="00352EB4"/>
    <w:rsid w:val="00355A5C"/>
    <w:rsid w:val="003562C0"/>
    <w:rsid w:val="003630BD"/>
    <w:rsid w:val="00363788"/>
    <w:rsid w:val="00364292"/>
    <w:rsid w:val="00367119"/>
    <w:rsid w:val="003715D5"/>
    <w:rsid w:val="00371688"/>
    <w:rsid w:val="00371836"/>
    <w:rsid w:val="00372274"/>
    <w:rsid w:val="00372FC8"/>
    <w:rsid w:val="003758E8"/>
    <w:rsid w:val="003766AE"/>
    <w:rsid w:val="00377A8D"/>
    <w:rsid w:val="003802A7"/>
    <w:rsid w:val="00383282"/>
    <w:rsid w:val="00383EDA"/>
    <w:rsid w:val="00386D87"/>
    <w:rsid w:val="003908ED"/>
    <w:rsid w:val="00391810"/>
    <w:rsid w:val="003941A4"/>
    <w:rsid w:val="00395251"/>
    <w:rsid w:val="0039632D"/>
    <w:rsid w:val="003A122C"/>
    <w:rsid w:val="003B06F7"/>
    <w:rsid w:val="003B4A7E"/>
    <w:rsid w:val="003B744D"/>
    <w:rsid w:val="003D37BC"/>
    <w:rsid w:val="003D4B3C"/>
    <w:rsid w:val="003E0C42"/>
    <w:rsid w:val="003E2B0C"/>
    <w:rsid w:val="003E49A4"/>
    <w:rsid w:val="003E61C3"/>
    <w:rsid w:val="003E6CEC"/>
    <w:rsid w:val="003E791E"/>
    <w:rsid w:val="003F0E4F"/>
    <w:rsid w:val="003F5092"/>
    <w:rsid w:val="003F5D4B"/>
    <w:rsid w:val="003F7702"/>
    <w:rsid w:val="0040102E"/>
    <w:rsid w:val="0040107A"/>
    <w:rsid w:val="0040446A"/>
    <w:rsid w:val="00404A3F"/>
    <w:rsid w:val="004075B1"/>
    <w:rsid w:val="00410470"/>
    <w:rsid w:val="00410DA2"/>
    <w:rsid w:val="00413CC9"/>
    <w:rsid w:val="00413F29"/>
    <w:rsid w:val="00415886"/>
    <w:rsid w:val="00416DBE"/>
    <w:rsid w:val="00417540"/>
    <w:rsid w:val="00423AC7"/>
    <w:rsid w:val="004249AB"/>
    <w:rsid w:val="00426181"/>
    <w:rsid w:val="004267B9"/>
    <w:rsid w:val="00431657"/>
    <w:rsid w:val="004362FB"/>
    <w:rsid w:val="00447AED"/>
    <w:rsid w:val="00450A7E"/>
    <w:rsid w:val="0045348B"/>
    <w:rsid w:val="004659C6"/>
    <w:rsid w:val="004662B2"/>
    <w:rsid w:val="00467BD1"/>
    <w:rsid w:val="00470293"/>
    <w:rsid w:val="004730CC"/>
    <w:rsid w:val="004774E2"/>
    <w:rsid w:val="004813BA"/>
    <w:rsid w:val="00481B9A"/>
    <w:rsid w:val="00481C04"/>
    <w:rsid w:val="0048278E"/>
    <w:rsid w:val="00484536"/>
    <w:rsid w:val="004865E2"/>
    <w:rsid w:val="00491CB1"/>
    <w:rsid w:val="00492136"/>
    <w:rsid w:val="00495B73"/>
    <w:rsid w:val="0049779B"/>
    <w:rsid w:val="004A0CC1"/>
    <w:rsid w:val="004A28E1"/>
    <w:rsid w:val="004A3C9C"/>
    <w:rsid w:val="004A3E73"/>
    <w:rsid w:val="004A4EA7"/>
    <w:rsid w:val="004A7A2F"/>
    <w:rsid w:val="004A7E73"/>
    <w:rsid w:val="004B20F5"/>
    <w:rsid w:val="004B2408"/>
    <w:rsid w:val="004B4AA0"/>
    <w:rsid w:val="004B4AF9"/>
    <w:rsid w:val="004B7EA8"/>
    <w:rsid w:val="004C32DA"/>
    <w:rsid w:val="004C53CE"/>
    <w:rsid w:val="004C5DF7"/>
    <w:rsid w:val="004C69EB"/>
    <w:rsid w:val="004D23AD"/>
    <w:rsid w:val="004D434F"/>
    <w:rsid w:val="004D4CC6"/>
    <w:rsid w:val="004D5331"/>
    <w:rsid w:val="004D5BAA"/>
    <w:rsid w:val="004D60B8"/>
    <w:rsid w:val="004E7984"/>
    <w:rsid w:val="004F2150"/>
    <w:rsid w:val="004F36D6"/>
    <w:rsid w:val="004F3C17"/>
    <w:rsid w:val="004F4B81"/>
    <w:rsid w:val="004F4D0B"/>
    <w:rsid w:val="004F5B52"/>
    <w:rsid w:val="005013C6"/>
    <w:rsid w:val="00503E9E"/>
    <w:rsid w:val="0050643C"/>
    <w:rsid w:val="005107E2"/>
    <w:rsid w:val="00510D13"/>
    <w:rsid w:val="0051370F"/>
    <w:rsid w:val="005172F5"/>
    <w:rsid w:val="005176B8"/>
    <w:rsid w:val="00520B19"/>
    <w:rsid w:val="00526083"/>
    <w:rsid w:val="00532616"/>
    <w:rsid w:val="005328A7"/>
    <w:rsid w:val="00532ED1"/>
    <w:rsid w:val="005350A4"/>
    <w:rsid w:val="005361CD"/>
    <w:rsid w:val="00537A50"/>
    <w:rsid w:val="00540E1E"/>
    <w:rsid w:val="005411E7"/>
    <w:rsid w:val="00541BE5"/>
    <w:rsid w:val="005421E3"/>
    <w:rsid w:val="00543C57"/>
    <w:rsid w:val="00545321"/>
    <w:rsid w:val="0055529A"/>
    <w:rsid w:val="00562679"/>
    <w:rsid w:val="005645F6"/>
    <w:rsid w:val="005658A1"/>
    <w:rsid w:val="0056659B"/>
    <w:rsid w:val="00570894"/>
    <w:rsid w:val="00571710"/>
    <w:rsid w:val="00573BE2"/>
    <w:rsid w:val="00576351"/>
    <w:rsid w:val="00576CF3"/>
    <w:rsid w:val="005806C4"/>
    <w:rsid w:val="005832B9"/>
    <w:rsid w:val="00585878"/>
    <w:rsid w:val="00590D53"/>
    <w:rsid w:val="0059228A"/>
    <w:rsid w:val="00596DCC"/>
    <w:rsid w:val="00596E39"/>
    <w:rsid w:val="005978BA"/>
    <w:rsid w:val="005A2BCE"/>
    <w:rsid w:val="005A2E86"/>
    <w:rsid w:val="005A6231"/>
    <w:rsid w:val="005A7398"/>
    <w:rsid w:val="005A7A55"/>
    <w:rsid w:val="005B02A5"/>
    <w:rsid w:val="005B2A05"/>
    <w:rsid w:val="005B2E71"/>
    <w:rsid w:val="005B4609"/>
    <w:rsid w:val="005C07AD"/>
    <w:rsid w:val="005C45F1"/>
    <w:rsid w:val="005C487D"/>
    <w:rsid w:val="005C50C9"/>
    <w:rsid w:val="005C5540"/>
    <w:rsid w:val="005C5CB0"/>
    <w:rsid w:val="005C625E"/>
    <w:rsid w:val="005D1230"/>
    <w:rsid w:val="005D1AD7"/>
    <w:rsid w:val="005D3E4C"/>
    <w:rsid w:val="005D432F"/>
    <w:rsid w:val="005D437F"/>
    <w:rsid w:val="005D66C4"/>
    <w:rsid w:val="005E3959"/>
    <w:rsid w:val="005F14A3"/>
    <w:rsid w:val="005F20A4"/>
    <w:rsid w:val="005F71BA"/>
    <w:rsid w:val="006047AA"/>
    <w:rsid w:val="006060EB"/>
    <w:rsid w:val="006100DA"/>
    <w:rsid w:val="006115F9"/>
    <w:rsid w:val="006137E2"/>
    <w:rsid w:val="00615E12"/>
    <w:rsid w:val="00622E2D"/>
    <w:rsid w:val="00627DE4"/>
    <w:rsid w:val="00627EFC"/>
    <w:rsid w:val="00632286"/>
    <w:rsid w:val="00633761"/>
    <w:rsid w:val="0063503E"/>
    <w:rsid w:val="006360E0"/>
    <w:rsid w:val="0063691F"/>
    <w:rsid w:val="00640E0F"/>
    <w:rsid w:val="00640FAC"/>
    <w:rsid w:val="006438FE"/>
    <w:rsid w:val="00647C84"/>
    <w:rsid w:val="00651021"/>
    <w:rsid w:val="00651A90"/>
    <w:rsid w:val="00654B65"/>
    <w:rsid w:val="00655752"/>
    <w:rsid w:val="00656562"/>
    <w:rsid w:val="006567C5"/>
    <w:rsid w:val="00656A0F"/>
    <w:rsid w:val="00660537"/>
    <w:rsid w:val="006610B3"/>
    <w:rsid w:val="00663A12"/>
    <w:rsid w:val="00671623"/>
    <w:rsid w:val="00675ABE"/>
    <w:rsid w:val="00675B27"/>
    <w:rsid w:val="00675CDE"/>
    <w:rsid w:val="006767AA"/>
    <w:rsid w:val="00683113"/>
    <w:rsid w:val="006839DB"/>
    <w:rsid w:val="00683E45"/>
    <w:rsid w:val="006876CF"/>
    <w:rsid w:val="00691A84"/>
    <w:rsid w:val="00694C49"/>
    <w:rsid w:val="006950A3"/>
    <w:rsid w:val="006959BA"/>
    <w:rsid w:val="00696C78"/>
    <w:rsid w:val="006A179C"/>
    <w:rsid w:val="006A23B7"/>
    <w:rsid w:val="006A2D39"/>
    <w:rsid w:val="006A2D97"/>
    <w:rsid w:val="006A67BD"/>
    <w:rsid w:val="006B04DD"/>
    <w:rsid w:val="006B0C68"/>
    <w:rsid w:val="006B4343"/>
    <w:rsid w:val="006B531A"/>
    <w:rsid w:val="006C0FEB"/>
    <w:rsid w:val="006C2F7D"/>
    <w:rsid w:val="006C39C1"/>
    <w:rsid w:val="006C3A0D"/>
    <w:rsid w:val="006C3C51"/>
    <w:rsid w:val="006C4CBA"/>
    <w:rsid w:val="006C52A4"/>
    <w:rsid w:val="006C6F33"/>
    <w:rsid w:val="006D0A68"/>
    <w:rsid w:val="006D16F6"/>
    <w:rsid w:val="006D200B"/>
    <w:rsid w:val="006D3683"/>
    <w:rsid w:val="006E1C79"/>
    <w:rsid w:val="006E2211"/>
    <w:rsid w:val="006E4FFD"/>
    <w:rsid w:val="006E5E26"/>
    <w:rsid w:val="006F3345"/>
    <w:rsid w:val="006F53A4"/>
    <w:rsid w:val="007015DE"/>
    <w:rsid w:val="007069B4"/>
    <w:rsid w:val="00710CEF"/>
    <w:rsid w:val="00715253"/>
    <w:rsid w:val="0072040E"/>
    <w:rsid w:val="007226FE"/>
    <w:rsid w:val="00723BD3"/>
    <w:rsid w:val="007279B9"/>
    <w:rsid w:val="007279ED"/>
    <w:rsid w:val="007339DF"/>
    <w:rsid w:val="0073417E"/>
    <w:rsid w:val="007348A1"/>
    <w:rsid w:val="00734AD3"/>
    <w:rsid w:val="007404AD"/>
    <w:rsid w:val="0074064B"/>
    <w:rsid w:val="0074172C"/>
    <w:rsid w:val="00743A3D"/>
    <w:rsid w:val="0074599C"/>
    <w:rsid w:val="00751538"/>
    <w:rsid w:val="00751F8E"/>
    <w:rsid w:val="00752BB2"/>
    <w:rsid w:val="0075380F"/>
    <w:rsid w:val="007539DE"/>
    <w:rsid w:val="00756E11"/>
    <w:rsid w:val="00757896"/>
    <w:rsid w:val="007664F5"/>
    <w:rsid w:val="0077311E"/>
    <w:rsid w:val="007769EE"/>
    <w:rsid w:val="00777078"/>
    <w:rsid w:val="007833FF"/>
    <w:rsid w:val="007836A3"/>
    <w:rsid w:val="00792DD9"/>
    <w:rsid w:val="00795DEE"/>
    <w:rsid w:val="00796438"/>
    <w:rsid w:val="007A04BF"/>
    <w:rsid w:val="007A0B1C"/>
    <w:rsid w:val="007A68ED"/>
    <w:rsid w:val="007B2A02"/>
    <w:rsid w:val="007B3D88"/>
    <w:rsid w:val="007B4FFD"/>
    <w:rsid w:val="007C1B5D"/>
    <w:rsid w:val="007C2028"/>
    <w:rsid w:val="007C6BD1"/>
    <w:rsid w:val="007D2CCB"/>
    <w:rsid w:val="007D5060"/>
    <w:rsid w:val="007D6AE4"/>
    <w:rsid w:val="007E23BB"/>
    <w:rsid w:val="007E4ABF"/>
    <w:rsid w:val="007E608A"/>
    <w:rsid w:val="007E7D2C"/>
    <w:rsid w:val="007F07B9"/>
    <w:rsid w:val="007F10F0"/>
    <w:rsid w:val="007F1919"/>
    <w:rsid w:val="007F3209"/>
    <w:rsid w:val="007F63D2"/>
    <w:rsid w:val="007F7DD7"/>
    <w:rsid w:val="00800118"/>
    <w:rsid w:val="00801810"/>
    <w:rsid w:val="008019DA"/>
    <w:rsid w:val="00807412"/>
    <w:rsid w:val="008105CC"/>
    <w:rsid w:val="0081141A"/>
    <w:rsid w:val="00811B8C"/>
    <w:rsid w:val="00815289"/>
    <w:rsid w:val="00815FC1"/>
    <w:rsid w:val="008173CD"/>
    <w:rsid w:val="00817D93"/>
    <w:rsid w:val="00822E29"/>
    <w:rsid w:val="00823F6F"/>
    <w:rsid w:val="008266B3"/>
    <w:rsid w:val="00826A63"/>
    <w:rsid w:val="00830546"/>
    <w:rsid w:val="00831937"/>
    <w:rsid w:val="00833778"/>
    <w:rsid w:val="00834EA3"/>
    <w:rsid w:val="00841042"/>
    <w:rsid w:val="00843E8B"/>
    <w:rsid w:val="008440A7"/>
    <w:rsid w:val="00844D58"/>
    <w:rsid w:val="008450DA"/>
    <w:rsid w:val="0084531D"/>
    <w:rsid w:val="00852EEB"/>
    <w:rsid w:val="00853367"/>
    <w:rsid w:val="0085439D"/>
    <w:rsid w:val="00854A3B"/>
    <w:rsid w:val="008562C0"/>
    <w:rsid w:val="00861913"/>
    <w:rsid w:val="00861E6E"/>
    <w:rsid w:val="0086430E"/>
    <w:rsid w:val="00866CE1"/>
    <w:rsid w:val="00867AED"/>
    <w:rsid w:val="00870575"/>
    <w:rsid w:val="008707D1"/>
    <w:rsid w:val="00871DF6"/>
    <w:rsid w:val="0087393C"/>
    <w:rsid w:val="00874977"/>
    <w:rsid w:val="00882C15"/>
    <w:rsid w:val="00882FEB"/>
    <w:rsid w:val="00884052"/>
    <w:rsid w:val="00885A0B"/>
    <w:rsid w:val="00885C27"/>
    <w:rsid w:val="0088618E"/>
    <w:rsid w:val="008868D2"/>
    <w:rsid w:val="00887714"/>
    <w:rsid w:val="0089088A"/>
    <w:rsid w:val="008914C3"/>
    <w:rsid w:val="00895107"/>
    <w:rsid w:val="00895221"/>
    <w:rsid w:val="008956C3"/>
    <w:rsid w:val="008A3151"/>
    <w:rsid w:val="008A5098"/>
    <w:rsid w:val="008B087C"/>
    <w:rsid w:val="008B120A"/>
    <w:rsid w:val="008B296B"/>
    <w:rsid w:val="008B29D6"/>
    <w:rsid w:val="008B6023"/>
    <w:rsid w:val="008B6F37"/>
    <w:rsid w:val="008B70F2"/>
    <w:rsid w:val="008C1BEE"/>
    <w:rsid w:val="008C416E"/>
    <w:rsid w:val="008C53D4"/>
    <w:rsid w:val="008C56C5"/>
    <w:rsid w:val="008D134B"/>
    <w:rsid w:val="008D245E"/>
    <w:rsid w:val="008D4242"/>
    <w:rsid w:val="008D6F74"/>
    <w:rsid w:val="008E4C87"/>
    <w:rsid w:val="008F4A94"/>
    <w:rsid w:val="008F5B27"/>
    <w:rsid w:val="008F7258"/>
    <w:rsid w:val="0090040D"/>
    <w:rsid w:val="00906C61"/>
    <w:rsid w:val="00907C8B"/>
    <w:rsid w:val="00910B2F"/>
    <w:rsid w:val="009137B2"/>
    <w:rsid w:val="00913B72"/>
    <w:rsid w:val="0091589B"/>
    <w:rsid w:val="0091602C"/>
    <w:rsid w:val="00916C2D"/>
    <w:rsid w:val="00920F8B"/>
    <w:rsid w:val="0092172D"/>
    <w:rsid w:val="009228C7"/>
    <w:rsid w:val="009229BA"/>
    <w:rsid w:val="00924C6A"/>
    <w:rsid w:val="00924EFB"/>
    <w:rsid w:val="00925E77"/>
    <w:rsid w:val="0092711B"/>
    <w:rsid w:val="0092737D"/>
    <w:rsid w:val="009273DD"/>
    <w:rsid w:val="00927A22"/>
    <w:rsid w:val="00927BE3"/>
    <w:rsid w:val="00932480"/>
    <w:rsid w:val="009342F5"/>
    <w:rsid w:val="00936736"/>
    <w:rsid w:val="00941ACA"/>
    <w:rsid w:val="00942D9D"/>
    <w:rsid w:val="00942E1B"/>
    <w:rsid w:val="0094334D"/>
    <w:rsid w:val="009435CA"/>
    <w:rsid w:val="009470F1"/>
    <w:rsid w:val="00947399"/>
    <w:rsid w:val="00950040"/>
    <w:rsid w:val="009515FD"/>
    <w:rsid w:val="00952D7B"/>
    <w:rsid w:val="00957972"/>
    <w:rsid w:val="00961F54"/>
    <w:rsid w:val="009625B9"/>
    <w:rsid w:val="00962872"/>
    <w:rsid w:val="00963512"/>
    <w:rsid w:val="00963F07"/>
    <w:rsid w:val="00964352"/>
    <w:rsid w:val="00964CA9"/>
    <w:rsid w:val="00972833"/>
    <w:rsid w:val="009735DA"/>
    <w:rsid w:val="0097673D"/>
    <w:rsid w:val="00981BDC"/>
    <w:rsid w:val="009846A1"/>
    <w:rsid w:val="009857FF"/>
    <w:rsid w:val="00995B1F"/>
    <w:rsid w:val="00997747"/>
    <w:rsid w:val="00997E9A"/>
    <w:rsid w:val="009A09BC"/>
    <w:rsid w:val="009A10F6"/>
    <w:rsid w:val="009A3108"/>
    <w:rsid w:val="009A3C54"/>
    <w:rsid w:val="009A4D61"/>
    <w:rsid w:val="009A4ED6"/>
    <w:rsid w:val="009B049C"/>
    <w:rsid w:val="009B08D5"/>
    <w:rsid w:val="009B11C5"/>
    <w:rsid w:val="009B2149"/>
    <w:rsid w:val="009B278C"/>
    <w:rsid w:val="009B27F2"/>
    <w:rsid w:val="009B3187"/>
    <w:rsid w:val="009B4F30"/>
    <w:rsid w:val="009B55FC"/>
    <w:rsid w:val="009B6524"/>
    <w:rsid w:val="009C03ED"/>
    <w:rsid w:val="009C473B"/>
    <w:rsid w:val="009C78AA"/>
    <w:rsid w:val="009D1CB8"/>
    <w:rsid w:val="009D5FBE"/>
    <w:rsid w:val="009D742E"/>
    <w:rsid w:val="009E7E1D"/>
    <w:rsid w:val="009F01C4"/>
    <w:rsid w:val="009F1A8D"/>
    <w:rsid w:val="009F38F5"/>
    <w:rsid w:val="009F5C65"/>
    <w:rsid w:val="009F7D99"/>
    <w:rsid w:val="00A0208D"/>
    <w:rsid w:val="00A04819"/>
    <w:rsid w:val="00A07A7A"/>
    <w:rsid w:val="00A07B62"/>
    <w:rsid w:val="00A1128F"/>
    <w:rsid w:val="00A15D3C"/>
    <w:rsid w:val="00A23FFF"/>
    <w:rsid w:val="00A273F6"/>
    <w:rsid w:val="00A276BF"/>
    <w:rsid w:val="00A27C24"/>
    <w:rsid w:val="00A33264"/>
    <w:rsid w:val="00A335B9"/>
    <w:rsid w:val="00A344BF"/>
    <w:rsid w:val="00A36D2E"/>
    <w:rsid w:val="00A42573"/>
    <w:rsid w:val="00A43187"/>
    <w:rsid w:val="00A44AE5"/>
    <w:rsid w:val="00A508BE"/>
    <w:rsid w:val="00A543E2"/>
    <w:rsid w:val="00A54FAD"/>
    <w:rsid w:val="00A55FE7"/>
    <w:rsid w:val="00A56793"/>
    <w:rsid w:val="00A57058"/>
    <w:rsid w:val="00A62AC2"/>
    <w:rsid w:val="00A633E3"/>
    <w:rsid w:val="00A63EE8"/>
    <w:rsid w:val="00A72A41"/>
    <w:rsid w:val="00A76659"/>
    <w:rsid w:val="00A81811"/>
    <w:rsid w:val="00A81982"/>
    <w:rsid w:val="00A820E0"/>
    <w:rsid w:val="00A82349"/>
    <w:rsid w:val="00A83DFA"/>
    <w:rsid w:val="00A85198"/>
    <w:rsid w:val="00A85384"/>
    <w:rsid w:val="00A85DF1"/>
    <w:rsid w:val="00A8669D"/>
    <w:rsid w:val="00A92379"/>
    <w:rsid w:val="00A94461"/>
    <w:rsid w:val="00A954EC"/>
    <w:rsid w:val="00A95887"/>
    <w:rsid w:val="00AA0AE8"/>
    <w:rsid w:val="00AA17E1"/>
    <w:rsid w:val="00AA249B"/>
    <w:rsid w:val="00AA272F"/>
    <w:rsid w:val="00AA687E"/>
    <w:rsid w:val="00AB0DBF"/>
    <w:rsid w:val="00AB30C4"/>
    <w:rsid w:val="00AB389F"/>
    <w:rsid w:val="00AB3A9A"/>
    <w:rsid w:val="00AB59D5"/>
    <w:rsid w:val="00AC00C0"/>
    <w:rsid w:val="00AC12BF"/>
    <w:rsid w:val="00AC57F1"/>
    <w:rsid w:val="00AC5FF9"/>
    <w:rsid w:val="00AC6E19"/>
    <w:rsid w:val="00AD2839"/>
    <w:rsid w:val="00AD30D4"/>
    <w:rsid w:val="00AD3152"/>
    <w:rsid w:val="00AD5B4C"/>
    <w:rsid w:val="00AD635F"/>
    <w:rsid w:val="00AD7B9D"/>
    <w:rsid w:val="00AE2D38"/>
    <w:rsid w:val="00AE35CD"/>
    <w:rsid w:val="00AE72B0"/>
    <w:rsid w:val="00AF4A80"/>
    <w:rsid w:val="00AF5318"/>
    <w:rsid w:val="00AF5FD6"/>
    <w:rsid w:val="00AF70C0"/>
    <w:rsid w:val="00AF7A4B"/>
    <w:rsid w:val="00B04C69"/>
    <w:rsid w:val="00B1003D"/>
    <w:rsid w:val="00B11778"/>
    <w:rsid w:val="00B127FE"/>
    <w:rsid w:val="00B215DC"/>
    <w:rsid w:val="00B2207A"/>
    <w:rsid w:val="00B22BB5"/>
    <w:rsid w:val="00B25428"/>
    <w:rsid w:val="00B27D8B"/>
    <w:rsid w:val="00B31807"/>
    <w:rsid w:val="00B35074"/>
    <w:rsid w:val="00B362C5"/>
    <w:rsid w:val="00B36FE5"/>
    <w:rsid w:val="00B46F0D"/>
    <w:rsid w:val="00B47A17"/>
    <w:rsid w:val="00B47E58"/>
    <w:rsid w:val="00B506FF"/>
    <w:rsid w:val="00B520EE"/>
    <w:rsid w:val="00B52588"/>
    <w:rsid w:val="00B57DBD"/>
    <w:rsid w:val="00B613AC"/>
    <w:rsid w:val="00B74D47"/>
    <w:rsid w:val="00B75D79"/>
    <w:rsid w:val="00B75DDF"/>
    <w:rsid w:val="00B80974"/>
    <w:rsid w:val="00B82225"/>
    <w:rsid w:val="00B84D4D"/>
    <w:rsid w:val="00B86786"/>
    <w:rsid w:val="00B87726"/>
    <w:rsid w:val="00B90236"/>
    <w:rsid w:val="00B90D5D"/>
    <w:rsid w:val="00B91239"/>
    <w:rsid w:val="00B91FF1"/>
    <w:rsid w:val="00B92629"/>
    <w:rsid w:val="00B9539B"/>
    <w:rsid w:val="00B9771D"/>
    <w:rsid w:val="00BA479E"/>
    <w:rsid w:val="00BA764C"/>
    <w:rsid w:val="00BB2313"/>
    <w:rsid w:val="00BB24FE"/>
    <w:rsid w:val="00BB5F1A"/>
    <w:rsid w:val="00BB730C"/>
    <w:rsid w:val="00BB7DF8"/>
    <w:rsid w:val="00BC08D3"/>
    <w:rsid w:val="00BC2171"/>
    <w:rsid w:val="00BC36F1"/>
    <w:rsid w:val="00BC4EA4"/>
    <w:rsid w:val="00BD07E9"/>
    <w:rsid w:val="00BD1C41"/>
    <w:rsid w:val="00BD24ED"/>
    <w:rsid w:val="00BD27B0"/>
    <w:rsid w:val="00BD2F55"/>
    <w:rsid w:val="00BD5A38"/>
    <w:rsid w:val="00BE08D2"/>
    <w:rsid w:val="00BE300C"/>
    <w:rsid w:val="00BE6A18"/>
    <w:rsid w:val="00BE6B45"/>
    <w:rsid w:val="00BF093B"/>
    <w:rsid w:val="00BF0A56"/>
    <w:rsid w:val="00BF2D06"/>
    <w:rsid w:val="00BF4A10"/>
    <w:rsid w:val="00BF5843"/>
    <w:rsid w:val="00BF5C79"/>
    <w:rsid w:val="00C03AC2"/>
    <w:rsid w:val="00C0699D"/>
    <w:rsid w:val="00C14450"/>
    <w:rsid w:val="00C16A65"/>
    <w:rsid w:val="00C16ADD"/>
    <w:rsid w:val="00C16F5B"/>
    <w:rsid w:val="00C20B36"/>
    <w:rsid w:val="00C21401"/>
    <w:rsid w:val="00C21521"/>
    <w:rsid w:val="00C220DB"/>
    <w:rsid w:val="00C221A5"/>
    <w:rsid w:val="00C228C2"/>
    <w:rsid w:val="00C249E2"/>
    <w:rsid w:val="00C31B45"/>
    <w:rsid w:val="00C31B4A"/>
    <w:rsid w:val="00C31CC3"/>
    <w:rsid w:val="00C32E45"/>
    <w:rsid w:val="00C33826"/>
    <w:rsid w:val="00C41A43"/>
    <w:rsid w:val="00C450BC"/>
    <w:rsid w:val="00C474C8"/>
    <w:rsid w:val="00C51FC4"/>
    <w:rsid w:val="00C560A9"/>
    <w:rsid w:val="00C60722"/>
    <w:rsid w:val="00C60C7B"/>
    <w:rsid w:val="00C62327"/>
    <w:rsid w:val="00C719E4"/>
    <w:rsid w:val="00C7410A"/>
    <w:rsid w:val="00C81060"/>
    <w:rsid w:val="00C851F2"/>
    <w:rsid w:val="00C85965"/>
    <w:rsid w:val="00C85E43"/>
    <w:rsid w:val="00C93A38"/>
    <w:rsid w:val="00CA0780"/>
    <w:rsid w:val="00CA0FEC"/>
    <w:rsid w:val="00CA2EE1"/>
    <w:rsid w:val="00CA6B56"/>
    <w:rsid w:val="00CA7BB3"/>
    <w:rsid w:val="00CB0F1D"/>
    <w:rsid w:val="00CB1982"/>
    <w:rsid w:val="00CB1A1D"/>
    <w:rsid w:val="00CB2B3C"/>
    <w:rsid w:val="00CB4917"/>
    <w:rsid w:val="00CB4CAF"/>
    <w:rsid w:val="00CB4DFA"/>
    <w:rsid w:val="00CB78A7"/>
    <w:rsid w:val="00CC08BE"/>
    <w:rsid w:val="00CC38A5"/>
    <w:rsid w:val="00CC4D96"/>
    <w:rsid w:val="00CC4F3B"/>
    <w:rsid w:val="00CD0FC1"/>
    <w:rsid w:val="00CD1D52"/>
    <w:rsid w:val="00CE1BDB"/>
    <w:rsid w:val="00CE431C"/>
    <w:rsid w:val="00CE571E"/>
    <w:rsid w:val="00CE58D8"/>
    <w:rsid w:val="00CE6058"/>
    <w:rsid w:val="00CE61A5"/>
    <w:rsid w:val="00CF0022"/>
    <w:rsid w:val="00CF356E"/>
    <w:rsid w:val="00CF4D3E"/>
    <w:rsid w:val="00CF63E7"/>
    <w:rsid w:val="00CF74F1"/>
    <w:rsid w:val="00D00950"/>
    <w:rsid w:val="00D02170"/>
    <w:rsid w:val="00D038A6"/>
    <w:rsid w:val="00D06476"/>
    <w:rsid w:val="00D1362A"/>
    <w:rsid w:val="00D1491E"/>
    <w:rsid w:val="00D15710"/>
    <w:rsid w:val="00D17C39"/>
    <w:rsid w:val="00D21B03"/>
    <w:rsid w:val="00D21F61"/>
    <w:rsid w:val="00D233D1"/>
    <w:rsid w:val="00D252DA"/>
    <w:rsid w:val="00D25BF0"/>
    <w:rsid w:val="00D26198"/>
    <w:rsid w:val="00D3001B"/>
    <w:rsid w:val="00D3117C"/>
    <w:rsid w:val="00D3125B"/>
    <w:rsid w:val="00D3342E"/>
    <w:rsid w:val="00D336DA"/>
    <w:rsid w:val="00D342AE"/>
    <w:rsid w:val="00D356C3"/>
    <w:rsid w:val="00D37754"/>
    <w:rsid w:val="00D4095F"/>
    <w:rsid w:val="00D41BA8"/>
    <w:rsid w:val="00D42E00"/>
    <w:rsid w:val="00D45338"/>
    <w:rsid w:val="00D479EA"/>
    <w:rsid w:val="00D47F1E"/>
    <w:rsid w:val="00D50208"/>
    <w:rsid w:val="00D54D27"/>
    <w:rsid w:val="00D55194"/>
    <w:rsid w:val="00D55A4E"/>
    <w:rsid w:val="00D55C40"/>
    <w:rsid w:val="00D569E7"/>
    <w:rsid w:val="00D62255"/>
    <w:rsid w:val="00D62388"/>
    <w:rsid w:val="00D62ACE"/>
    <w:rsid w:val="00D64066"/>
    <w:rsid w:val="00D640BC"/>
    <w:rsid w:val="00D64CDD"/>
    <w:rsid w:val="00D66F90"/>
    <w:rsid w:val="00D734FD"/>
    <w:rsid w:val="00D747E0"/>
    <w:rsid w:val="00D76964"/>
    <w:rsid w:val="00D82C00"/>
    <w:rsid w:val="00D84DA0"/>
    <w:rsid w:val="00D90B05"/>
    <w:rsid w:val="00D90C5A"/>
    <w:rsid w:val="00D93DD9"/>
    <w:rsid w:val="00D9533D"/>
    <w:rsid w:val="00D95546"/>
    <w:rsid w:val="00D97B4D"/>
    <w:rsid w:val="00DA08E8"/>
    <w:rsid w:val="00DA0B6B"/>
    <w:rsid w:val="00DA2315"/>
    <w:rsid w:val="00DA2770"/>
    <w:rsid w:val="00DA32AB"/>
    <w:rsid w:val="00DA5BFB"/>
    <w:rsid w:val="00DA6FA4"/>
    <w:rsid w:val="00DA7A10"/>
    <w:rsid w:val="00DB11EF"/>
    <w:rsid w:val="00DB2370"/>
    <w:rsid w:val="00DB28F3"/>
    <w:rsid w:val="00DB496A"/>
    <w:rsid w:val="00DB74E4"/>
    <w:rsid w:val="00DC062F"/>
    <w:rsid w:val="00DC1509"/>
    <w:rsid w:val="00DC1773"/>
    <w:rsid w:val="00DC3900"/>
    <w:rsid w:val="00DC5FF2"/>
    <w:rsid w:val="00DC70E6"/>
    <w:rsid w:val="00DD034C"/>
    <w:rsid w:val="00DD17F2"/>
    <w:rsid w:val="00DD4517"/>
    <w:rsid w:val="00DD4CC8"/>
    <w:rsid w:val="00DD6553"/>
    <w:rsid w:val="00DE0F8A"/>
    <w:rsid w:val="00DE144A"/>
    <w:rsid w:val="00DE3FBF"/>
    <w:rsid w:val="00DE45A4"/>
    <w:rsid w:val="00DE59B2"/>
    <w:rsid w:val="00DF36C0"/>
    <w:rsid w:val="00DF6DE2"/>
    <w:rsid w:val="00E00D8C"/>
    <w:rsid w:val="00E00FF6"/>
    <w:rsid w:val="00E0134A"/>
    <w:rsid w:val="00E03A36"/>
    <w:rsid w:val="00E07164"/>
    <w:rsid w:val="00E10D71"/>
    <w:rsid w:val="00E116EA"/>
    <w:rsid w:val="00E14071"/>
    <w:rsid w:val="00E1490C"/>
    <w:rsid w:val="00E14BF8"/>
    <w:rsid w:val="00E20D9C"/>
    <w:rsid w:val="00E2338E"/>
    <w:rsid w:val="00E2527C"/>
    <w:rsid w:val="00E25AF8"/>
    <w:rsid w:val="00E2649E"/>
    <w:rsid w:val="00E26BB2"/>
    <w:rsid w:val="00E30804"/>
    <w:rsid w:val="00E3081E"/>
    <w:rsid w:val="00E312C0"/>
    <w:rsid w:val="00E315DD"/>
    <w:rsid w:val="00E3213D"/>
    <w:rsid w:val="00E32526"/>
    <w:rsid w:val="00E46499"/>
    <w:rsid w:val="00E52795"/>
    <w:rsid w:val="00E53DFB"/>
    <w:rsid w:val="00E55D16"/>
    <w:rsid w:val="00E57BCD"/>
    <w:rsid w:val="00E6381F"/>
    <w:rsid w:val="00E70268"/>
    <w:rsid w:val="00E703C8"/>
    <w:rsid w:val="00E75CCE"/>
    <w:rsid w:val="00E77971"/>
    <w:rsid w:val="00E80F36"/>
    <w:rsid w:val="00E82483"/>
    <w:rsid w:val="00E86618"/>
    <w:rsid w:val="00E86D27"/>
    <w:rsid w:val="00E90A96"/>
    <w:rsid w:val="00E90E22"/>
    <w:rsid w:val="00E93232"/>
    <w:rsid w:val="00E93DC9"/>
    <w:rsid w:val="00E94EA0"/>
    <w:rsid w:val="00E96593"/>
    <w:rsid w:val="00EA05DE"/>
    <w:rsid w:val="00EA0FDD"/>
    <w:rsid w:val="00EA12CC"/>
    <w:rsid w:val="00EA36D1"/>
    <w:rsid w:val="00EA79BF"/>
    <w:rsid w:val="00EB1D64"/>
    <w:rsid w:val="00EB4F59"/>
    <w:rsid w:val="00EC04EA"/>
    <w:rsid w:val="00EC0DC8"/>
    <w:rsid w:val="00EC14E8"/>
    <w:rsid w:val="00EC1CFE"/>
    <w:rsid w:val="00EC22AC"/>
    <w:rsid w:val="00EC22E3"/>
    <w:rsid w:val="00EC2636"/>
    <w:rsid w:val="00EC4DEA"/>
    <w:rsid w:val="00EC5640"/>
    <w:rsid w:val="00EC59EE"/>
    <w:rsid w:val="00ED7235"/>
    <w:rsid w:val="00EE20D9"/>
    <w:rsid w:val="00EE5215"/>
    <w:rsid w:val="00EE6E5A"/>
    <w:rsid w:val="00EF3B96"/>
    <w:rsid w:val="00EF3E2D"/>
    <w:rsid w:val="00EF3FB1"/>
    <w:rsid w:val="00EF6550"/>
    <w:rsid w:val="00F00A5A"/>
    <w:rsid w:val="00F034D9"/>
    <w:rsid w:val="00F06172"/>
    <w:rsid w:val="00F0622E"/>
    <w:rsid w:val="00F11022"/>
    <w:rsid w:val="00F13085"/>
    <w:rsid w:val="00F1668D"/>
    <w:rsid w:val="00F175B7"/>
    <w:rsid w:val="00F24B67"/>
    <w:rsid w:val="00F2638B"/>
    <w:rsid w:val="00F263F0"/>
    <w:rsid w:val="00F26826"/>
    <w:rsid w:val="00F26BB7"/>
    <w:rsid w:val="00F30F36"/>
    <w:rsid w:val="00F311C7"/>
    <w:rsid w:val="00F31310"/>
    <w:rsid w:val="00F32FDE"/>
    <w:rsid w:val="00F33766"/>
    <w:rsid w:val="00F34B33"/>
    <w:rsid w:val="00F36AA0"/>
    <w:rsid w:val="00F37E0A"/>
    <w:rsid w:val="00F40738"/>
    <w:rsid w:val="00F40C18"/>
    <w:rsid w:val="00F4390F"/>
    <w:rsid w:val="00F43D27"/>
    <w:rsid w:val="00F45942"/>
    <w:rsid w:val="00F46502"/>
    <w:rsid w:val="00F46584"/>
    <w:rsid w:val="00F50F25"/>
    <w:rsid w:val="00F51901"/>
    <w:rsid w:val="00F5273D"/>
    <w:rsid w:val="00F55D48"/>
    <w:rsid w:val="00F5715A"/>
    <w:rsid w:val="00F57F25"/>
    <w:rsid w:val="00F62A07"/>
    <w:rsid w:val="00F6419A"/>
    <w:rsid w:val="00F654A2"/>
    <w:rsid w:val="00F6618E"/>
    <w:rsid w:val="00F66610"/>
    <w:rsid w:val="00F66F45"/>
    <w:rsid w:val="00F67AB5"/>
    <w:rsid w:val="00F67AB7"/>
    <w:rsid w:val="00F70CED"/>
    <w:rsid w:val="00F7254A"/>
    <w:rsid w:val="00F729CE"/>
    <w:rsid w:val="00F72F06"/>
    <w:rsid w:val="00F73E4A"/>
    <w:rsid w:val="00F76A99"/>
    <w:rsid w:val="00F77367"/>
    <w:rsid w:val="00F775CB"/>
    <w:rsid w:val="00F80D12"/>
    <w:rsid w:val="00F81E14"/>
    <w:rsid w:val="00F82A7A"/>
    <w:rsid w:val="00F83097"/>
    <w:rsid w:val="00F90DEA"/>
    <w:rsid w:val="00F917D9"/>
    <w:rsid w:val="00F91DAC"/>
    <w:rsid w:val="00F9515A"/>
    <w:rsid w:val="00F959E7"/>
    <w:rsid w:val="00F9659C"/>
    <w:rsid w:val="00FA2827"/>
    <w:rsid w:val="00FA39AC"/>
    <w:rsid w:val="00FA5C27"/>
    <w:rsid w:val="00FA738B"/>
    <w:rsid w:val="00FA7B97"/>
    <w:rsid w:val="00FB21E3"/>
    <w:rsid w:val="00FB4C7B"/>
    <w:rsid w:val="00FB612A"/>
    <w:rsid w:val="00FB619B"/>
    <w:rsid w:val="00FC3BE6"/>
    <w:rsid w:val="00FC6B56"/>
    <w:rsid w:val="00FC7F81"/>
    <w:rsid w:val="00FD1CD8"/>
    <w:rsid w:val="00FD4005"/>
    <w:rsid w:val="00FD4598"/>
    <w:rsid w:val="00FD6D33"/>
    <w:rsid w:val="00FE0AFB"/>
    <w:rsid w:val="00FE12A4"/>
    <w:rsid w:val="00FE19F6"/>
    <w:rsid w:val="00FE23E9"/>
    <w:rsid w:val="00FE6B91"/>
    <w:rsid w:val="00FF104D"/>
    <w:rsid w:val="00FF2855"/>
    <w:rsid w:val="00FF6C67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1 standaard"/>
    <w:qFormat/>
    <w:rsid w:val="00997747"/>
    <w:pPr>
      <w:spacing w:line="280" w:lineRule="atLeast"/>
      <w:contextualSpacing/>
    </w:pPr>
    <w:rPr>
      <w:rFonts w:ascii="Verdana" w:eastAsia="Times New Roman" w:hAnsi="Verdana" w:cs="Times New Roman"/>
      <w:sz w:val="18"/>
      <w:szCs w:val="18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31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aliases w:val="4 paragraaf genummerd"/>
    <w:next w:val="Standaard"/>
    <w:link w:val="Kop2Char"/>
    <w:uiPriority w:val="9"/>
    <w:qFormat/>
    <w:rsid w:val="00997747"/>
    <w:pPr>
      <w:spacing w:line="500" w:lineRule="exact"/>
      <w:outlineLvl w:val="1"/>
    </w:pPr>
    <w:rPr>
      <w:rFonts w:ascii="Verdana" w:eastAsia="Calibri" w:hAnsi="Verdana" w:cs="Times New Roman"/>
      <w:b/>
      <w:bCs/>
      <w:color w:val="50637D" w:themeColor="text2" w:themeTint="E6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4 paragraaf genummerd Char"/>
    <w:basedOn w:val="Standaardalinea-lettertype"/>
    <w:link w:val="Kop2"/>
    <w:uiPriority w:val="9"/>
    <w:rsid w:val="00997747"/>
    <w:rPr>
      <w:rFonts w:ascii="Verdana" w:eastAsia="Calibri" w:hAnsi="Verdana" w:cs="Times New Roman"/>
      <w:b/>
      <w:bCs/>
      <w:color w:val="50637D" w:themeColor="text2" w:themeTint="E6"/>
      <w:sz w:val="22"/>
    </w:rPr>
  </w:style>
  <w:style w:type="table" w:styleId="Tabelraster">
    <w:name w:val="Table Grid"/>
    <w:basedOn w:val="Standaardtabel"/>
    <w:uiPriority w:val="39"/>
    <w:rsid w:val="00997747"/>
    <w:pPr>
      <w:spacing w:line="280" w:lineRule="atLeast"/>
    </w:pPr>
    <w:rPr>
      <w:rFonts w:ascii="Verdana" w:eastAsia="Calibri" w:hAnsi="Verdana" w:cs="Times New Roman"/>
      <w:sz w:val="18"/>
      <w:szCs w:val="18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97747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97747"/>
    <w:rPr>
      <w:rFonts w:ascii="Times New Roman" w:eastAsia="Times New Roman" w:hAnsi="Times New Roman" w:cs="Times New Roman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4AD3"/>
    <w:pPr>
      <w:spacing w:line="240" w:lineRule="auto"/>
    </w:pPr>
    <w:rPr>
      <w:rFonts w:ascii="Times New Roman" w:hAnsi="Times New Roman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4AD3"/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styleId="Lijstalinea">
    <w:name w:val="List Paragraph"/>
    <w:basedOn w:val="Standaard"/>
    <w:uiPriority w:val="34"/>
    <w:qFormat/>
    <w:rsid w:val="00916C2D"/>
    <w:pPr>
      <w:ind w:left="7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C2171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C2171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C2171"/>
    <w:rPr>
      <w:rFonts w:ascii="Verdana" w:eastAsia="Times New Roman" w:hAnsi="Verdana" w:cs="Times New Roman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C2171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C2171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DF6DE2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noottekst">
    <w:name w:val="footnote text"/>
    <w:basedOn w:val="Standaard"/>
    <w:link w:val="VoetnoottekstChar"/>
    <w:unhideWhenUsed/>
    <w:rsid w:val="001564E5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1564E5"/>
    <w:rPr>
      <w:rFonts w:ascii="Verdana" w:eastAsia="Times New Roman" w:hAnsi="Verdana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nhideWhenUsed/>
    <w:rsid w:val="001564E5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31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customStyle="1" w:styleId="Default">
    <w:name w:val="Default"/>
    <w:rsid w:val="00CF63E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Standaardalinea-lettertype"/>
    <w:uiPriority w:val="99"/>
    <w:unhideWhenUsed/>
    <w:rsid w:val="006137E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26A6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6A63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826A6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6A63"/>
    <w:rPr>
      <w:rFonts w:ascii="Verdana" w:eastAsia="Times New Roman" w:hAnsi="Verdana" w:cs="Times New Roman"/>
      <w:sz w:val="18"/>
      <w:szCs w:val="18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D1D52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0031A3"/>
    <w:pPr>
      <w:spacing w:before="100" w:beforeAutospacing="1" w:after="100" w:afterAutospacing="1" w:line="240" w:lineRule="auto"/>
      <w:contextualSpacing w:val="0"/>
    </w:pPr>
    <w:rPr>
      <w:rFonts w:ascii="Calibri" w:eastAsiaTheme="minorHAnsi" w:hAnsi="Calibri" w:cs="Calibri"/>
      <w:color w:val="000000"/>
      <w:sz w:val="22"/>
      <w:szCs w:val="22"/>
    </w:rPr>
  </w:style>
  <w:style w:type="character" w:customStyle="1" w:styleId="apple-converted-space">
    <w:name w:val="apple-converted-space"/>
    <w:basedOn w:val="Standaardalinea-lettertype"/>
    <w:rsid w:val="00383282"/>
  </w:style>
  <w:style w:type="character" w:styleId="Onopgelostemelding">
    <w:name w:val="Unresolved Mention"/>
    <w:basedOn w:val="Standaardalinea-lettertype"/>
    <w:uiPriority w:val="99"/>
    <w:semiHidden/>
    <w:unhideWhenUsed/>
    <w:rsid w:val="0038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MIM-Metamodel-Informatiemodelleren/issues/29" TargetMode="External"/><Relationship Id="rId13" Type="http://schemas.openxmlformats.org/officeDocument/2006/relationships/image" Target="media/image4.wmf"/><Relationship Id="rId18" Type="http://schemas.openxmlformats.org/officeDocument/2006/relationships/hyperlink" Target="http://schemas.opengis.net/gml/3.2.1/measures.xs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pengis.net/def/uom/OGC/1.0/met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hyperlink" Target="http://www.opengis.net/def/uom/OGC/1.0/met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cid:image001.png@01D41514.497C9E60" TargetMode="External"/><Relationship Id="rId19" Type="http://schemas.openxmlformats.org/officeDocument/2006/relationships/hyperlink" Target="http://www.opengis.net/def/uom/OGC/1.0/met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hyperlink" Target="http://www.opengis.net/def/uom/OGC/1.0/metr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BB884-572D-44A4-B104-2F55B89C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Debats</dc:creator>
  <cp:keywords/>
  <dc:description/>
  <cp:lastModifiedBy>Paul Janssen</cp:lastModifiedBy>
  <cp:revision>7</cp:revision>
  <cp:lastPrinted>2018-06-14T13:50:00Z</cp:lastPrinted>
  <dcterms:created xsi:type="dcterms:W3CDTF">2018-07-12T12:47:00Z</dcterms:created>
  <dcterms:modified xsi:type="dcterms:W3CDTF">2018-07-16T14:48:00Z</dcterms:modified>
</cp:coreProperties>
</file>