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96D5" w14:textId="176DC242" w:rsidR="00531AF4" w:rsidRPr="00F8636C" w:rsidRDefault="00113E01" w:rsidP="00F8636C">
      <w:pPr>
        <w:ind w:firstLine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="00F8636C" w:rsidRPr="00F8636C">
        <w:rPr>
          <w:b/>
          <w:bCs/>
          <w:sz w:val="28"/>
          <w:szCs w:val="28"/>
        </w:rPr>
        <w:t>Требования к базам данных</w:t>
      </w:r>
    </w:p>
    <w:p w14:paraId="0C3D3F63" w14:textId="2CE149D7" w:rsidR="00F8636C" w:rsidRDefault="00F8636C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</w:pPr>
      <w:r w:rsidRPr="00211911">
        <w:rPr>
          <w:i/>
          <w:iCs/>
        </w:rPr>
        <w:t>Не избыточность и не противоречивость</w:t>
      </w:r>
      <w:r w:rsidRPr="00F8636C">
        <w:t>.</w:t>
      </w:r>
      <w:r>
        <w:t xml:space="preserve"> Если каждое приложение работает с общим набором файлов</w:t>
      </w:r>
      <w:r w:rsidRPr="00F8636C">
        <w:t>,</w:t>
      </w:r>
      <w:r>
        <w:t xml:space="preserve"> то неизбежно возникает дублирование</w:t>
      </w:r>
      <w:r w:rsidRPr="00F8636C">
        <w:t>.</w:t>
      </w:r>
      <w:r>
        <w:t xml:space="preserve"> Если в 1 приложении данные поменялись</w:t>
      </w:r>
      <w:r w:rsidRPr="00F8636C">
        <w:t>,</w:t>
      </w:r>
      <w:r>
        <w:t xml:space="preserve"> то в других приложениях данные становятся противоречивыми</w:t>
      </w:r>
      <w:r w:rsidRPr="00F8636C">
        <w:t>.</w:t>
      </w:r>
      <w:r>
        <w:t xml:space="preserve"> Допускается управляемая избыточность – дублирование данных в индексный файл и на серверах (зеркала)</w:t>
      </w:r>
      <w:r w:rsidRPr="00F8636C">
        <w:t>.</w:t>
      </w:r>
    </w:p>
    <w:p w14:paraId="760BB7C2" w14:textId="77777777" w:rsidR="00211911" w:rsidRDefault="00F8636C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</w:pPr>
      <w:r w:rsidRPr="00211911">
        <w:rPr>
          <w:i/>
          <w:iCs/>
        </w:rPr>
        <w:t>Защита программных и аппаратных слоев</w:t>
      </w:r>
      <w:r w:rsidRPr="00F8636C">
        <w:t>.</w:t>
      </w:r>
      <w:r>
        <w:t xml:space="preserve"> Разделяется на 2 вида сбоев</w:t>
      </w:r>
      <w:r w:rsidRPr="00F8636C">
        <w:t>:</w:t>
      </w:r>
    </w:p>
    <w:p w14:paraId="3136DB17" w14:textId="4ECFAA90" w:rsidR="00F8636C" w:rsidRDefault="00F8636C" w:rsidP="00211911">
      <w:pPr>
        <w:pStyle w:val="a7"/>
        <w:numPr>
          <w:ilvl w:val="0"/>
          <w:numId w:val="3"/>
        </w:numPr>
        <w:spacing w:after="0" w:line="360" w:lineRule="auto"/>
        <w:ind w:hanging="294"/>
        <w:jc w:val="both"/>
      </w:pPr>
      <w:r>
        <w:t xml:space="preserve">Логический сбой – оператор пытается добавить информацию в </w:t>
      </w:r>
      <w:proofErr w:type="spellStart"/>
      <w:r>
        <w:t>бд</w:t>
      </w:r>
      <w:proofErr w:type="spellEnd"/>
      <w:r w:rsidRPr="00F8636C">
        <w:t>,</w:t>
      </w:r>
      <w:r>
        <w:t xml:space="preserve"> однако эта информация там есть</w:t>
      </w:r>
      <w:r w:rsidRPr="00F8636C">
        <w:t>,</w:t>
      </w:r>
      <w:r>
        <w:t xml:space="preserve"> и </w:t>
      </w:r>
      <w:proofErr w:type="spellStart"/>
      <w:r>
        <w:t>субд</w:t>
      </w:r>
      <w:proofErr w:type="spellEnd"/>
      <w:r>
        <w:t xml:space="preserve"> должна предотвратить дублирование данных – ошибка 1 рода или ограничения сущности. Оператор пытается удалить данные из базы данных</w:t>
      </w:r>
      <w:r w:rsidRPr="00F8636C">
        <w:t>,</w:t>
      </w:r>
      <w:r>
        <w:t xml:space="preserve"> на которые есть ссылка из других таблиц </w:t>
      </w:r>
      <w:proofErr w:type="spellStart"/>
      <w:r>
        <w:t>бд</w:t>
      </w:r>
      <w:proofErr w:type="spellEnd"/>
      <w:r>
        <w:t xml:space="preserve"> – ошибка 2 рода – ссылочная целостность</w:t>
      </w:r>
    </w:p>
    <w:p w14:paraId="09E66A34" w14:textId="0A564AE6" w:rsidR="00F8636C" w:rsidRDefault="00F8636C" w:rsidP="00211911">
      <w:pPr>
        <w:pStyle w:val="a7"/>
        <w:numPr>
          <w:ilvl w:val="0"/>
          <w:numId w:val="3"/>
        </w:numPr>
        <w:spacing w:after="0" w:line="360" w:lineRule="auto"/>
        <w:ind w:hanging="294"/>
        <w:jc w:val="both"/>
      </w:pPr>
      <w:r>
        <w:t xml:space="preserve">Физический сбой – если во время работы </w:t>
      </w:r>
      <w:proofErr w:type="spellStart"/>
      <w:r>
        <w:t>субд</w:t>
      </w:r>
      <w:proofErr w:type="spellEnd"/>
      <w:r>
        <w:t xml:space="preserve"> </w:t>
      </w:r>
      <w:r w:rsidR="00211911">
        <w:t xml:space="preserve">произошёл </w:t>
      </w:r>
      <w:r>
        <w:t xml:space="preserve">какой-либо сбой (ошибка </w:t>
      </w:r>
      <w:proofErr w:type="spellStart"/>
      <w:r>
        <w:t>субд</w:t>
      </w:r>
      <w:proofErr w:type="spellEnd"/>
      <w:r w:rsidRPr="00F8636C">
        <w:t>,</w:t>
      </w:r>
      <w:r>
        <w:t xml:space="preserve"> ос</w:t>
      </w:r>
      <w:r w:rsidR="00211911">
        <w:t>, питание</w:t>
      </w:r>
      <w:r>
        <w:t>)</w:t>
      </w:r>
      <w:r w:rsidR="00211911" w:rsidRPr="00211911">
        <w:t>.</w:t>
      </w:r>
      <w:r w:rsidR="00211911">
        <w:t xml:space="preserve"> Если </w:t>
      </w:r>
      <w:proofErr w:type="spellStart"/>
      <w:r w:rsidR="00211911">
        <w:t>субд</w:t>
      </w:r>
      <w:proofErr w:type="spellEnd"/>
      <w:r w:rsidR="00211911">
        <w:t xml:space="preserve"> модифицировало структуру базы данных</w:t>
      </w:r>
      <w:r w:rsidR="00211911" w:rsidRPr="00211911">
        <w:t>,</w:t>
      </w:r>
      <w:r w:rsidR="00211911">
        <w:t xml:space="preserve"> то произойдет её разрушение</w:t>
      </w:r>
    </w:p>
    <w:p w14:paraId="3F314CF3" w14:textId="77777777" w:rsidR="00211911" w:rsidRPr="00393658" w:rsidRDefault="00211911" w:rsidP="00393658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 w:rsidRPr="00393658">
        <w:rPr>
          <w:i/>
          <w:iCs/>
        </w:rPr>
        <w:t>Локальность модифицирующих воздействий.</w:t>
      </w:r>
      <w:r>
        <w:t xml:space="preserve"> Допустим записи в базе данных в основной файле </w:t>
      </w:r>
      <w:proofErr w:type="spellStart"/>
      <w:r>
        <w:t>бд</w:t>
      </w:r>
      <w:proofErr w:type="spellEnd"/>
      <w:r>
        <w:t xml:space="preserve"> связаны в цепочку</w:t>
      </w:r>
      <w:r w:rsidRPr="00211911">
        <w:t>,</w:t>
      </w:r>
      <w:r>
        <w:t xml:space="preserve"> и уничтожение одного указателя приводит к потере всех следующих записей</w:t>
      </w:r>
      <w:r w:rsidRPr="00211911">
        <w:t>.</w:t>
      </w:r>
      <w:r>
        <w:t xml:space="preserve"> </w:t>
      </w:r>
    </w:p>
    <w:p w14:paraId="656FF370" w14:textId="77777777" w:rsidR="00211911" w:rsidRPr="005E3D59" w:rsidRDefault="00211911" w:rsidP="005E3D59">
      <w:pPr>
        <w:pStyle w:val="a7"/>
        <w:numPr>
          <w:ilvl w:val="0"/>
          <w:numId w:val="9"/>
        </w:numPr>
        <w:spacing w:after="0" w:line="360" w:lineRule="auto"/>
        <w:jc w:val="both"/>
        <w:rPr>
          <w:i/>
          <w:iCs/>
        </w:rPr>
      </w:pPr>
      <w:r>
        <w:t>В основных базах данных не должно быть указателей</w:t>
      </w:r>
      <w:r w:rsidRPr="00211911">
        <w:t>.</w:t>
      </w:r>
      <w:r>
        <w:t xml:space="preserve"> Связные списки переносятся в индексный файл</w:t>
      </w:r>
      <w:r w:rsidRPr="00211911">
        <w:t>,</w:t>
      </w:r>
      <w:r>
        <w:t xml:space="preserve"> который легко восстанавливается после сбоя. </w:t>
      </w:r>
    </w:p>
    <w:p w14:paraId="3E5573D6" w14:textId="7FF5A80F" w:rsidR="00211911" w:rsidRPr="005E3D59" w:rsidRDefault="00211911" w:rsidP="005E3D59">
      <w:pPr>
        <w:pStyle w:val="a7"/>
        <w:numPr>
          <w:ilvl w:val="0"/>
          <w:numId w:val="9"/>
        </w:numPr>
        <w:spacing w:after="0" w:line="360" w:lineRule="auto"/>
        <w:jc w:val="both"/>
        <w:rPr>
          <w:i/>
          <w:iCs/>
        </w:rPr>
      </w:pPr>
      <w:r>
        <w:t>Ведение системного журнала</w:t>
      </w:r>
      <w:r w:rsidRPr="00211911">
        <w:t>.</w:t>
      </w:r>
      <w:r>
        <w:t xml:space="preserve"> Перед началом операции модификации </w:t>
      </w:r>
      <w:proofErr w:type="spellStart"/>
      <w:r>
        <w:t>субд</w:t>
      </w:r>
      <w:proofErr w:type="spellEnd"/>
      <w:r>
        <w:t xml:space="preserve"> помещает в буфер объем данных</w:t>
      </w:r>
      <w:r w:rsidRPr="00211911">
        <w:t>,</w:t>
      </w:r>
      <w:r>
        <w:t xml:space="preserve"> достаточных для осуществления операций после повторного запуска</w:t>
      </w:r>
    </w:p>
    <w:p w14:paraId="37FE9BD9" w14:textId="5BD4C2F4" w:rsidR="00211911" w:rsidRPr="005E3D59" w:rsidRDefault="00211911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>
        <w:rPr>
          <w:i/>
          <w:iCs/>
        </w:rPr>
        <w:t>Архивация данных</w:t>
      </w:r>
      <w:r w:rsidRPr="00211911">
        <w:rPr>
          <w:i/>
          <w:iCs/>
        </w:rPr>
        <w:t>.</w:t>
      </w:r>
      <w:r>
        <w:rPr>
          <w:i/>
          <w:iCs/>
        </w:rPr>
        <w:t xml:space="preserve"> </w:t>
      </w:r>
      <w:r>
        <w:t>Необходимость возникает из-за внешних данных (атаки</w:t>
      </w:r>
      <w:r w:rsidRPr="00211911">
        <w:t>,</w:t>
      </w:r>
      <w:r>
        <w:t xml:space="preserve"> пожар</w:t>
      </w:r>
      <w:r w:rsidRPr="00211911">
        <w:t xml:space="preserve">, </w:t>
      </w:r>
      <w:r>
        <w:t>уничтожение техники)</w:t>
      </w:r>
      <w:r w:rsidRPr="00211911">
        <w:t>.</w:t>
      </w:r>
      <w:r>
        <w:t xml:space="preserve"> Средствами </w:t>
      </w:r>
      <w:proofErr w:type="spellStart"/>
      <w:r>
        <w:t>субд</w:t>
      </w:r>
      <w:proofErr w:type="spellEnd"/>
      <w:r>
        <w:t xml:space="preserve"> создается 2 копии </w:t>
      </w:r>
      <w:proofErr w:type="spellStart"/>
      <w:r>
        <w:t>бд</w:t>
      </w:r>
      <w:proofErr w:type="spellEnd"/>
      <w:r w:rsidRPr="00211911">
        <w:t xml:space="preserve">: 1 </w:t>
      </w:r>
      <w:r>
        <w:t>сохраняется на рабочем месте</w:t>
      </w:r>
      <w:r w:rsidRPr="00211911">
        <w:t>,</w:t>
      </w:r>
      <w:r>
        <w:t xml:space="preserve"> 2 – уносится в облако</w:t>
      </w:r>
    </w:p>
    <w:p w14:paraId="6FFD9742" w14:textId="77C0D8B1" w:rsidR="005E3D59" w:rsidRPr="005E3D59" w:rsidRDefault="005E3D59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>
        <w:rPr>
          <w:i/>
          <w:iCs/>
        </w:rPr>
        <w:t>Мобильность прикладного программного обеспечения</w:t>
      </w:r>
      <w:r>
        <w:rPr>
          <w:i/>
          <w:iCs/>
          <w:lang w:val="en-US"/>
        </w:rPr>
        <w:t>.</w:t>
      </w:r>
      <w:r>
        <w:t xml:space="preserve"> </w:t>
      </w:r>
    </w:p>
    <w:p w14:paraId="6216A5A5" w14:textId="610157D2" w:rsidR="005E3D59" w:rsidRPr="005E3D59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Прикладной программой </w:t>
      </w:r>
      <w:proofErr w:type="spellStart"/>
      <w:r>
        <w:rPr>
          <w:i/>
          <w:iCs/>
        </w:rPr>
        <w:t>бд</w:t>
      </w:r>
      <w:proofErr w:type="spellEnd"/>
      <w:r>
        <w:rPr>
          <w:i/>
          <w:iCs/>
        </w:rPr>
        <w:t xml:space="preserve"> – </w:t>
      </w:r>
      <w:r>
        <w:t>программа</w:t>
      </w:r>
      <w:r w:rsidRPr="005E3D59">
        <w:t>,</w:t>
      </w:r>
      <w:r>
        <w:t xml:space="preserve"> реализующая единичную функцию пользователя, и обеспечивающаяся </w:t>
      </w:r>
      <w:proofErr w:type="spellStart"/>
      <w:r>
        <w:t>бд</w:t>
      </w:r>
      <w:proofErr w:type="spellEnd"/>
      <w:r>
        <w:t xml:space="preserve"> по средствам </w:t>
      </w:r>
      <w:proofErr w:type="spellStart"/>
      <w:r>
        <w:t>субд</w:t>
      </w:r>
      <w:proofErr w:type="spellEnd"/>
    </w:p>
    <w:p w14:paraId="2E8BF011" w14:textId="26332675" w:rsidR="005E3D59" w:rsidRPr="005E3D59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Прикладная программа считается мобильной, </w:t>
      </w:r>
      <w:r>
        <w:t>если её код не зависит от ос и аппаратуры</w:t>
      </w:r>
    </w:p>
    <w:p w14:paraId="726C9ECC" w14:textId="2DA88DA8" w:rsidR="005E3D59" w:rsidRPr="006106B7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Прикладная программа в </w:t>
      </w:r>
      <w:proofErr w:type="spellStart"/>
      <w:r>
        <w:rPr>
          <w:i/>
          <w:iCs/>
        </w:rPr>
        <w:t>бд</w:t>
      </w:r>
      <w:proofErr w:type="spellEnd"/>
      <w:r w:rsidRPr="005E3D59">
        <w:rPr>
          <w:i/>
          <w:iCs/>
        </w:rPr>
        <w:t xml:space="preserve"> </w:t>
      </w:r>
      <w:r>
        <w:t xml:space="preserve">должная быть мобильной и не зависеть от места и способа хранения данных. Первоначально это требования называлось </w:t>
      </w:r>
      <w:r w:rsidRPr="005E3D59">
        <w:rPr>
          <w:i/>
          <w:iCs/>
        </w:rPr>
        <w:t>принципом зависимости дынных.</w:t>
      </w:r>
      <w:r>
        <w:rPr>
          <w:i/>
          <w:iCs/>
        </w:rPr>
        <w:t xml:space="preserve"> </w:t>
      </w:r>
      <w:r>
        <w:t xml:space="preserve">Рабочей группой </w:t>
      </w:r>
      <w:r>
        <w:rPr>
          <w:lang w:val="en-US"/>
        </w:rPr>
        <w:t>CODA</w:t>
      </w:r>
      <w:r w:rsidR="006106B7">
        <w:rPr>
          <w:lang w:val="en-US"/>
        </w:rPr>
        <w:t>SYL</w:t>
      </w:r>
      <w:r w:rsidR="006106B7" w:rsidRPr="006106B7">
        <w:t xml:space="preserve"> </w:t>
      </w:r>
      <w:r w:rsidR="006106B7">
        <w:t>была предложена 3-уровневая структура организации данных</w:t>
      </w:r>
      <w:r w:rsidR="006106B7" w:rsidRPr="006106B7">
        <w:t>:</w:t>
      </w:r>
    </w:p>
    <w:p w14:paraId="75143ADF" w14:textId="65AD9228" w:rsid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</w:pPr>
      <w:r w:rsidRPr="006106B7">
        <w:rPr>
          <w:i/>
          <w:iCs/>
        </w:rPr>
        <w:lastRenderedPageBreak/>
        <w:t>Физическое описание представления</w:t>
      </w:r>
      <w:r w:rsidRPr="006106B7">
        <w:t>.</w:t>
      </w:r>
      <w:r>
        <w:t xml:space="preserve"> Содержит информацию о структуре основных</w:t>
      </w:r>
      <w:r w:rsidRPr="006106B7">
        <w:t>,</w:t>
      </w:r>
      <w:r>
        <w:t xml:space="preserve"> индексных файлов и другая информация</w:t>
      </w:r>
      <w:r w:rsidRPr="006106B7">
        <w:t>,</w:t>
      </w:r>
      <w:r>
        <w:t xml:space="preserve"> необходимая для преобразования значения поискового ключа в адреса соответствующих записей</w:t>
      </w:r>
    </w:p>
    <w:p w14:paraId="187B6B77" w14:textId="22182172" w:rsidR="006106B7" w:rsidRP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  <w:rPr>
          <w:i/>
          <w:iCs/>
        </w:rPr>
      </w:pPr>
      <w:r w:rsidRPr="006106B7">
        <w:rPr>
          <w:i/>
          <w:iCs/>
        </w:rPr>
        <w:t>Глобальное логическое описание</w:t>
      </w:r>
      <w:r>
        <w:t xml:space="preserve"> – это описание </w:t>
      </w:r>
      <w:proofErr w:type="spellStart"/>
      <w:r>
        <w:t>бд</w:t>
      </w:r>
      <w:proofErr w:type="spellEnd"/>
      <w:r>
        <w:t xml:space="preserve"> как единого целого</w:t>
      </w:r>
      <w:r w:rsidRPr="006106B7">
        <w:t>.</w:t>
      </w:r>
      <w:r>
        <w:t xml:space="preserve"> Решается проблема не избыточности и не противоречивости данных</w:t>
      </w:r>
      <w:r>
        <w:rPr>
          <w:lang w:val="en-US"/>
        </w:rPr>
        <w:t>.</w:t>
      </w:r>
    </w:p>
    <w:p w14:paraId="5F870B22" w14:textId="2A6BDBBB" w:rsidR="006106B7" w:rsidRP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Внешние схемы. </w:t>
      </w:r>
      <w:r>
        <w:t>Содержит описание данных в том виде</w:t>
      </w:r>
      <w:r w:rsidRPr="006106B7">
        <w:t>,</w:t>
      </w:r>
      <w:r>
        <w:t xml:space="preserve"> в котором они нужны в основной программе</w:t>
      </w:r>
      <w:r w:rsidRPr="006106B7">
        <w:t>.</w:t>
      </w:r>
    </w:p>
    <w:p w14:paraId="7C79F023" w14:textId="35373A5C" w:rsidR="00217F23" w:rsidRPr="00217F23" w:rsidRDefault="006106B7" w:rsidP="00393658">
      <w:pPr>
        <w:spacing w:after="0" w:line="360" w:lineRule="auto"/>
        <w:ind w:firstLine="284"/>
        <w:jc w:val="both"/>
      </w:pPr>
      <w:r>
        <w:t xml:space="preserve">Основоположником меж модельных отображения является </w:t>
      </w:r>
      <w:r w:rsidR="00BD13E4">
        <w:t>Дьяченко</w:t>
      </w:r>
      <w:r w:rsidRPr="006106B7">
        <w:t>.</w:t>
      </w:r>
      <w:r w:rsidR="00393658">
        <w:t xml:space="preserve"> </w:t>
      </w:r>
      <w:r w:rsidR="00BD13E4">
        <w:t xml:space="preserve">В процессе развития технологий </w:t>
      </w:r>
      <w:proofErr w:type="spellStart"/>
      <w:r w:rsidR="00BD13E4">
        <w:t>бд</w:t>
      </w:r>
      <w:proofErr w:type="spellEnd"/>
      <w:r w:rsidR="00BD13E4">
        <w:t xml:space="preserve"> стало очевидно</w:t>
      </w:r>
      <w:r w:rsidR="00BD13E4" w:rsidRPr="00BD13E4">
        <w:t xml:space="preserve">, </w:t>
      </w:r>
      <w:r w:rsidR="00BD13E4">
        <w:t xml:space="preserve">что принцип независимости должен </w:t>
      </w:r>
      <w:r w:rsidR="00217F23">
        <w:t>распространяться</w:t>
      </w:r>
      <w:r w:rsidR="00BD13E4">
        <w:t xml:space="preserve"> не только на физический уровень</w:t>
      </w:r>
      <w:r w:rsidR="00BD13E4" w:rsidRPr="00BD13E4">
        <w:t>,</w:t>
      </w:r>
      <w:r w:rsidR="00BD13E4">
        <w:t xml:space="preserve"> но и на внешние схемы.</w:t>
      </w:r>
      <w:r w:rsidR="00217F23">
        <w:t xml:space="preserve"> 2 уровень является фундаментом любой </w:t>
      </w:r>
      <w:proofErr w:type="spellStart"/>
      <w:r w:rsidR="00217F23">
        <w:t>бд</w:t>
      </w:r>
      <w:proofErr w:type="spellEnd"/>
      <w:r w:rsidR="00217F23" w:rsidRPr="00217F23">
        <w:t>,</w:t>
      </w:r>
      <w:r w:rsidR="00217F23">
        <w:t xml:space="preserve"> поскольку 1 и 3 уровни сильно изменчивы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17F23" w14:paraId="6D5D7D21" w14:textId="77777777" w:rsidTr="00217F23">
        <w:trPr>
          <w:jc w:val="center"/>
        </w:trPr>
        <w:tc>
          <w:tcPr>
            <w:tcW w:w="2336" w:type="dxa"/>
            <w:vAlign w:val="center"/>
          </w:tcPr>
          <w:p w14:paraId="00BA91DA" w14:textId="06CAB586" w:rsidR="00217F23" w:rsidRDefault="00217F23" w:rsidP="00217F23">
            <w:pPr>
              <w:spacing w:line="360" w:lineRule="auto"/>
              <w:jc w:val="center"/>
            </w:pPr>
            <w:r>
              <w:t>Вид изменения</w:t>
            </w:r>
          </w:p>
        </w:tc>
        <w:tc>
          <w:tcPr>
            <w:tcW w:w="2336" w:type="dxa"/>
            <w:vAlign w:val="center"/>
          </w:tcPr>
          <w:p w14:paraId="107A1B8F" w14:textId="22C69A70" w:rsidR="00217F23" w:rsidRDefault="00217F23" w:rsidP="00217F23">
            <w:pPr>
              <w:spacing w:line="360" w:lineRule="auto"/>
              <w:jc w:val="center"/>
            </w:pPr>
            <w:r>
              <w:t>Не изменяется прикладное ПО (кром одной программы</w:t>
            </w:r>
            <w:r w:rsidR="00393658">
              <w:t>)</w:t>
            </w:r>
          </w:p>
        </w:tc>
        <w:tc>
          <w:tcPr>
            <w:tcW w:w="2336" w:type="dxa"/>
            <w:vAlign w:val="center"/>
          </w:tcPr>
          <w:p w14:paraId="377FFBBE" w14:textId="729007A5" w:rsidR="00217F23" w:rsidRDefault="00217F23" w:rsidP="00217F23">
            <w:pPr>
              <w:spacing w:line="360" w:lineRule="auto"/>
              <w:jc w:val="center"/>
            </w:pPr>
            <w:r>
              <w:t>Не изменяется глобальное логическое описание</w:t>
            </w:r>
          </w:p>
        </w:tc>
        <w:tc>
          <w:tcPr>
            <w:tcW w:w="2337" w:type="dxa"/>
            <w:vAlign w:val="center"/>
          </w:tcPr>
          <w:p w14:paraId="43E96F3E" w14:textId="7EE6CC80" w:rsidR="00217F23" w:rsidRDefault="00217F23" w:rsidP="00217F23">
            <w:pPr>
              <w:spacing w:line="360" w:lineRule="auto"/>
              <w:jc w:val="center"/>
            </w:pPr>
            <w:r>
              <w:t>Не изменяется физическое описание</w:t>
            </w:r>
          </w:p>
        </w:tc>
      </w:tr>
      <w:tr w:rsidR="00217F23" w14:paraId="48D0321A" w14:textId="77777777" w:rsidTr="00217F23">
        <w:trPr>
          <w:jc w:val="center"/>
        </w:trPr>
        <w:tc>
          <w:tcPr>
            <w:tcW w:w="2336" w:type="dxa"/>
            <w:vAlign w:val="center"/>
          </w:tcPr>
          <w:p w14:paraId="36965280" w14:textId="1E1D59D0" w:rsidR="00217F23" w:rsidRPr="00217F23" w:rsidRDefault="00217F23" w:rsidP="00217F23">
            <w:pPr>
              <w:spacing w:line="360" w:lineRule="auto"/>
              <w:jc w:val="center"/>
            </w:pPr>
            <w:r>
              <w:t>Дополняется новая программа</w:t>
            </w:r>
            <w:r w:rsidRPr="00217F23">
              <w:t>,</w:t>
            </w:r>
            <w:r>
              <w:t xml:space="preserve"> использующая новые типы данных</w:t>
            </w:r>
          </w:p>
        </w:tc>
        <w:tc>
          <w:tcPr>
            <w:tcW w:w="2336" w:type="dxa"/>
            <w:vAlign w:val="center"/>
          </w:tcPr>
          <w:p w14:paraId="3FE7C78D" w14:textId="75F70DFE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39DF37E7" w14:textId="21E0CDE6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  <w:tc>
          <w:tcPr>
            <w:tcW w:w="2337" w:type="dxa"/>
            <w:vAlign w:val="center"/>
          </w:tcPr>
          <w:p w14:paraId="43705DED" w14:textId="4847B783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217F23" w14:paraId="09DA0609" w14:textId="77777777" w:rsidTr="00217F23">
        <w:trPr>
          <w:jc w:val="center"/>
        </w:trPr>
        <w:tc>
          <w:tcPr>
            <w:tcW w:w="2336" w:type="dxa"/>
            <w:vAlign w:val="center"/>
          </w:tcPr>
          <w:p w14:paraId="761EE396" w14:textId="13D88F1D" w:rsidR="00217F23" w:rsidRPr="00217F23" w:rsidRDefault="00217F23" w:rsidP="00217F23">
            <w:pPr>
              <w:spacing w:line="360" w:lineRule="auto"/>
              <w:jc w:val="center"/>
            </w:pPr>
            <w:r>
              <w:t>Дополняется новая программа</w:t>
            </w:r>
            <w:r w:rsidRPr="00217F23">
              <w:t>,</w:t>
            </w:r>
            <w:r>
              <w:t xml:space="preserve"> использующая старые типы данных</w:t>
            </w:r>
          </w:p>
        </w:tc>
        <w:tc>
          <w:tcPr>
            <w:tcW w:w="2336" w:type="dxa"/>
            <w:vAlign w:val="center"/>
          </w:tcPr>
          <w:p w14:paraId="1A0DF106" w14:textId="0257F6F5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23E42CA7" w14:textId="762B4429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0391C25C" w14:textId="74E2C068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</w:tr>
      <w:tr w:rsidR="00217F23" w14:paraId="647B3B09" w14:textId="77777777" w:rsidTr="00217F23">
        <w:trPr>
          <w:jc w:val="center"/>
        </w:trPr>
        <w:tc>
          <w:tcPr>
            <w:tcW w:w="2336" w:type="dxa"/>
            <w:vAlign w:val="center"/>
          </w:tcPr>
          <w:p w14:paraId="0C264D1B" w14:textId="369BBE4D" w:rsidR="00217F23" w:rsidRDefault="00217F23" w:rsidP="00217F23">
            <w:pPr>
              <w:spacing w:line="360" w:lineRule="auto"/>
              <w:jc w:val="center"/>
            </w:pPr>
            <w:r>
              <w:t xml:space="preserve">Дополняется новая запись </w:t>
            </w:r>
            <w:r w:rsidR="00393658">
              <w:t xml:space="preserve">в </w:t>
            </w:r>
            <w:proofErr w:type="spellStart"/>
            <w:r w:rsidR="00393658">
              <w:t>бд</w:t>
            </w:r>
            <w:proofErr w:type="spellEnd"/>
          </w:p>
        </w:tc>
        <w:tc>
          <w:tcPr>
            <w:tcW w:w="2336" w:type="dxa"/>
            <w:vAlign w:val="center"/>
          </w:tcPr>
          <w:p w14:paraId="3468C360" w14:textId="7DD583BB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321C070D" w14:textId="032BA9BA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78475B01" w14:textId="3D1B03BC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217F23" w14:paraId="3D7CFC5C" w14:textId="77777777" w:rsidTr="00393658">
        <w:trPr>
          <w:jc w:val="center"/>
        </w:trPr>
        <w:tc>
          <w:tcPr>
            <w:tcW w:w="2336" w:type="dxa"/>
            <w:vAlign w:val="center"/>
          </w:tcPr>
          <w:p w14:paraId="6694A3E8" w14:textId="4EE1370E" w:rsidR="00217F23" w:rsidRDefault="00393658" w:rsidP="00217F23">
            <w:pPr>
              <w:spacing w:line="360" w:lineRule="auto"/>
              <w:jc w:val="center"/>
            </w:pPr>
            <w:r>
              <w:t xml:space="preserve">Объединение двух разнотипных </w:t>
            </w:r>
            <w:proofErr w:type="spellStart"/>
            <w:r>
              <w:t>бд</w:t>
            </w:r>
            <w:proofErr w:type="spellEnd"/>
            <w:r>
              <w:t xml:space="preserve"> в одну</w:t>
            </w:r>
          </w:p>
        </w:tc>
        <w:tc>
          <w:tcPr>
            <w:tcW w:w="2336" w:type="dxa"/>
            <w:vAlign w:val="center"/>
          </w:tcPr>
          <w:p w14:paraId="6F60DABD" w14:textId="3109FFFC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71B46E3B" w14:textId="056E9F52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  <w:tc>
          <w:tcPr>
            <w:tcW w:w="2337" w:type="dxa"/>
            <w:vAlign w:val="center"/>
          </w:tcPr>
          <w:p w14:paraId="31F5CB17" w14:textId="7FE2B3C0" w:rsidR="00217F23" w:rsidRPr="00393658" w:rsidRDefault="00393658" w:rsidP="00393658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28B1AE39" w14:textId="77777777" w:rsidTr="00217F23">
        <w:trPr>
          <w:jc w:val="center"/>
        </w:trPr>
        <w:tc>
          <w:tcPr>
            <w:tcW w:w="2336" w:type="dxa"/>
            <w:vAlign w:val="center"/>
          </w:tcPr>
          <w:p w14:paraId="1350AB0B" w14:textId="378E1C22" w:rsidR="00393658" w:rsidRDefault="00393658" w:rsidP="00217F23">
            <w:pPr>
              <w:spacing w:line="360" w:lineRule="auto"/>
              <w:jc w:val="center"/>
            </w:pPr>
            <w:r>
              <w:t xml:space="preserve">Объединение двух однотипных </w:t>
            </w:r>
            <w:proofErr w:type="spellStart"/>
            <w:r>
              <w:t>бд</w:t>
            </w:r>
            <w:proofErr w:type="spellEnd"/>
            <w:r>
              <w:t xml:space="preserve"> в одну</w:t>
            </w:r>
          </w:p>
        </w:tc>
        <w:tc>
          <w:tcPr>
            <w:tcW w:w="2336" w:type="dxa"/>
            <w:vAlign w:val="center"/>
          </w:tcPr>
          <w:p w14:paraId="18BE8A4F" w14:textId="61DA084F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60CCACD9" w14:textId="047DB53D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270FEADB" w14:textId="659EA64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4C2858B6" w14:textId="77777777" w:rsidTr="00217F23">
        <w:trPr>
          <w:jc w:val="center"/>
        </w:trPr>
        <w:tc>
          <w:tcPr>
            <w:tcW w:w="2336" w:type="dxa"/>
            <w:vAlign w:val="center"/>
          </w:tcPr>
          <w:p w14:paraId="62E94467" w14:textId="49B402CA" w:rsidR="00393658" w:rsidRDefault="00393658" w:rsidP="00217F23">
            <w:pPr>
              <w:spacing w:line="360" w:lineRule="auto"/>
              <w:jc w:val="center"/>
            </w:pPr>
            <w:r>
              <w:t>Замена ОС</w:t>
            </w:r>
          </w:p>
        </w:tc>
        <w:tc>
          <w:tcPr>
            <w:tcW w:w="2336" w:type="dxa"/>
            <w:vAlign w:val="center"/>
          </w:tcPr>
          <w:p w14:paraId="29F218E8" w14:textId="19DBE5D0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47B24EED" w14:textId="793CA3C6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1E8AC15A" w14:textId="2663EB3A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625BFBBE" w14:textId="77777777" w:rsidTr="00217F23">
        <w:trPr>
          <w:jc w:val="center"/>
        </w:trPr>
        <w:tc>
          <w:tcPr>
            <w:tcW w:w="2336" w:type="dxa"/>
            <w:vAlign w:val="center"/>
          </w:tcPr>
          <w:p w14:paraId="24C3F668" w14:textId="2C6F4565" w:rsidR="00393658" w:rsidRDefault="00393658" w:rsidP="00217F23">
            <w:pPr>
              <w:spacing w:line="360" w:lineRule="auto"/>
              <w:jc w:val="center"/>
            </w:pPr>
            <w:r>
              <w:t xml:space="preserve">Изменение в аппаратном </w:t>
            </w:r>
            <w:r>
              <w:lastRenderedPageBreak/>
              <w:t xml:space="preserve">устройстве сервера </w:t>
            </w:r>
            <w:proofErr w:type="spellStart"/>
            <w:r>
              <w:t>бд</w:t>
            </w:r>
            <w:proofErr w:type="spellEnd"/>
          </w:p>
        </w:tc>
        <w:tc>
          <w:tcPr>
            <w:tcW w:w="2336" w:type="dxa"/>
            <w:vAlign w:val="center"/>
          </w:tcPr>
          <w:p w14:paraId="0CD0C934" w14:textId="28F86F84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lastRenderedPageBreak/>
              <w:t>+</w:t>
            </w:r>
          </w:p>
        </w:tc>
        <w:tc>
          <w:tcPr>
            <w:tcW w:w="2336" w:type="dxa"/>
            <w:vAlign w:val="center"/>
          </w:tcPr>
          <w:p w14:paraId="40C38610" w14:textId="5DDAEFC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27FAFA2B" w14:textId="332D4A1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</w:tbl>
    <w:p w14:paraId="196FD548" w14:textId="67384904" w:rsidR="005E3D59" w:rsidRPr="00393658" w:rsidRDefault="00393658" w:rsidP="00393658">
      <w:pPr>
        <w:pStyle w:val="a7"/>
        <w:numPr>
          <w:ilvl w:val="0"/>
          <w:numId w:val="12"/>
        </w:numPr>
        <w:spacing w:after="0" w:line="360" w:lineRule="auto"/>
        <w:ind w:left="0" w:firstLine="284"/>
        <w:jc w:val="both"/>
        <w:rPr>
          <w:i/>
          <w:iCs/>
        </w:rPr>
      </w:pPr>
      <w:r>
        <w:rPr>
          <w:i/>
          <w:iCs/>
        </w:rPr>
        <w:t xml:space="preserve">Защита от несанкционированного доступа </w:t>
      </w:r>
      <w:r>
        <w:t>имеет 3 уровня защиты</w:t>
      </w:r>
      <w:r w:rsidRPr="00393658">
        <w:t>:</w:t>
      </w:r>
    </w:p>
    <w:p w14:paraId="056E3151" w14:textId="2C2A3FC1" w:rsidR="00393658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П</w:t>
      </w:r>
      <w:r w:rsidRPr="00393658">
        <w:t>ароль</w:t>
      </w:r>
      <w:r w:rsidRPr="00393658">
        <w:rPr>
          <w:lang w:val="en-US"/>
        </w:rPr>
        <w:t xml:space="preserve"> </w:t>
      </w:r>
      <w:r>
        <w:t xml:space="preserve">на </w:t>
      </w:r>
      <w:r w:rsidRPr="00393658">
        <w:t>входе</w:t>
      </w:r>
    </w:p>
    <w:p w14:paraId="2C8E5E9E" w14:textId="6E567C50" w:rsidR="00393658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Защита файловой системы средствами ОС.</w:t>
      </w:r>
      <w:r w:rsidRPr="00393658">
        <w:t xml:space="preserve"> </w:t>
      </w:r>
      <w:r>
        <w:t xml:space="preserve">Злоумышленник получил </w:t>
      </w:r>
      <w:proofErr w:type="spellStart"/>
      <w:r>
        <w:t>бд</w:t>
      </w:r>
      <w:proofErr w:type="spellEnd"/>
      <w:r w:rsidRPr="00393658">
        <w:t>,</w:t>
      </w:r>
      <w:r>
        <w:t xml:space="preserve"> миную </w:t>
      </w:r>
      <w:proofErr w:type="spellStart"/>
      <w:r>
        <w:t>субд</w:t>
      </w:r>
      <w:proofErr w:type="spellEnd"/>
    </w:p>
    <w:p w14:paraId="64A8101F" w14:textId="6C906E46" w:rsidR="00113E01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Шифрование данных на физическом уровне. Основная идея – нелинейность</w:t>
      </w:r>
    </w:p>
    <w:p w14:paraId="7BE3543C" w14:textId="77777777" w:rsidR="00113E01" w:rsidRDefault="00113E01">
      <w:r>
        <w:br w:type="page"/>
      </w:r>
    </w:p>
    <w:p w14:paraId="4BB7FDCD" w14:textId="63FF1EE1" w:rsidR="00393658" w:rsidRDefault="00113E01" w:rsidP="00113E01">
      <w:pPr>
        <w:spacing w:after="0" w:line="36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113E01">
        <w:rPr>
          <w:b/>
          <w:bCs/>
          <w:sz w:val="28"/>
          <w:szCs w:val="28"/>
          <w:lang w:val="en-US"/>
        </w:rPr>
        <w:lastRenderedPageBreak/>
        <w:t>1.4</w:t>
      </w:r>
      <w:r w:rsidRPr="00113E01">
        <w:rPr>
          <w:b/>
          <w:bCs/>
          <w:sz w:val="28"/>
          <w:szCs w:val="28"/>
        </w:rPr>
        <w:t xml:space="preserve"> </w:t>
      </w:r>
      <w:r w:rsidRPr="00113E01">
        <w:rPr>
          <w:rFonts w:ascii="Calibri" w:hAnsi="Calibri" w:cs="Calibri"/>
          <w:b/>
          <w:bCs/>
          <w:sz w:val="28"/>
          <w:szCs w:val="28"/>
        </w:rPr>
        <w:t>СУБД</w:t>
      </w:r>
    </w:p>
    <w:p w14:paraId="23C3E176" w14:textId="59FC9868" w:rsidR="00113E01" w:rsidRDefault="00113E01" w:rsidP="00113E01">
      <w:pPr>
        <w:spacing w:after="0" w:line="360" w:lineRule="auto"/>
        <w:jc w:val="both"/>
        <w:rPr>
          <w:rFonts w:ascii="Calibri" w:hAnsi="Calibri" w:cs="Calibri"/>
        </w:rPr>
      </w:pPr>
      <w:r w:rsidRPr="00113E01">
        <w:rPr>
          <w:rFonts w:ascii="Calibri" w:hAnsi="Calibri" w:cs="Calibri"/>
        </w:rPr>
        <w:t>СУБД – программа, работающая под управлением ос,</w:t>
      </w:r>
      <w:r>
        <w:rPr>
          <w:rFonts w:ascii="Calibri" w:hAnsi="Calibri" w:cs="Calibri"/>
        </w:rPr>
        <w:t xml:space="preserve"> и выполняющие следующие функции</w:t>
      </w:r>
      <w:r w:rsidRPr="00113E01">
        <w:rPr>
          <w:rFonts w:ascii="Calibri" w:hAnsi="Calibri" w:cs="Calibri"/>
        </w:rPr>
        <w:t>:</w:t>
      </w:r>
    </w:p>
    <w:p w14:paraId="37FA1662" w14:textId="3DE2CF4F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Обмен управляющими воздействиями с ос и прикладными программами</w:t>
      </w:r>
    </w:p>
    <w:p w14:paraId="14C29D9B" w14:textId="3164BF63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Преобразование данных в соответствии с описанием во внешних схемах при передаче прикладных программ</w:t>
      </w:r>
    </w:p>
    <w:p w14:paraId="37B378A4" w14:textId="1FFB9F86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многопользовательского режима доступа данных</w:t>
      </w:r>
    </w:p>
    <w:p w14:paraId="275DD238" w14:textId="6D3EC01F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защиты от несанкционированного доступа</w:t>
      </w:r>
    </w:p>
    <w:p w14:paraId="2C789B21" w14:textId="77777777" w:rsidR="00EC233A" w:rsidRPr="00ED4E7E" w:rsidRDefault="00ED4E7E" w:rsidP="00ED4E7E">
      <w:p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7584B6E" w14:textId="7F65878A" w:rsidR="00ED4E7E" w:rsidRPr="00EC233A" w:rsidRDefault="00EC233A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Порядок работы </w:t>
      </w:r>
      <w:proofErr w:type="spellStart"/>
      <w:r>
        <w:rPr>
          <w:rFonts w:ascii="Calibri" w:hAnsi="Calibri" w:cs="Calibri"/>
        </w:rPr>
        <w:t>субд</w:t>
      </w:r>
      <w:proofErr w:type="spellEnd"/>
      <w:r>
        <w:rPr>
          <w:rFonts w:ascii="Calibri" w:hAnsi="Calibri" w:cs="Calibri"/>
        </w:rPr>
        <w:t xml:space="preserve"> при чтении из </w:t>
      </w:r>
      <w:proofErr w:type="spellStart"/>
      <w:r>
        <w:rPr>
          <w:rFonts w:ascii="Calibri" w:hAnsi="Calibri" w:cs="Calibri"/>
        </w:rPr>
        <w:t>бд</w:t>
      </w:r>
      <w:proofErr w:type="spellEnd"/>
      <w:r w:rsidRPr="00EC233A">
        <w:rPr>
          <w:rFonts w:ascii="Calibri" w:hAnsi="Calibri" w:cs="Calibri"/>
        </w:rPr>
        <w:t>:</w:t>
      </w:r>
    </w:p>
    <w:p w14:paraId="4BFB101E" w14:textId="497770B2" w:rsidR="00EC233A" w:rsidRDefault="00EC233A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Прикладная программа формирует запрос</w:t>
      </w:r>
      <w:r w:rsidRPr="00EC233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указывает имя внешней схемы</w:t>
      </w:r>
      <w:r w:rsidRPr="00EC233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 при необходимости пароль</w:t>
      </w:r>
      <w:r w:rsidRPr="00EC233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Передает это в </w:t>
      </w:r>
      <w:proofErr w:type="spellStart"/>
      <w:r>
        <w:rPr>
          <w:rFonts w:ascii="Calibri" w:hAnsi="Calibri" w:cs="Calibri"/>
        </w:rPr>
        <w:t>субд</w:t>
      </w:r>
      <w:proofErr w:type="spellEnd"/>
    </w:p>
    <w:p w14:paraId="4501A294" w14:textId="7E054834" w:rsidR="00EC233A" w:rsidRDefault="00EC233A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по имени внешней схемы загружает её описание и при необходимости проверяет пароль</w:t>
      </w:r>
    </w:p>
    <w:p w14:paraId="7776D218" w14:textId="22F74AFB" w:rsidR="00D27978" w:rsidRDefault="00D27978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совокупности поступивших запросов определяются схемы и отношения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необходимые для их реализации</w:t>
      </w:r>
      <w:r w:rsidRPr="00D2797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Происходит формальная оптимизация запросов</w:t>
      </w:r>
      <w:r w:rsidRPr="00D2797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Результат – схема итерирования отношений (последовательность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в которой просматривается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>).</w:t>
      </w:r>
      <w:r w:rsidRPr="00D2797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Происходит кеширование данных</w:t>
      </w:r>
    </w:p>
    <w:p w14:paraId="008B1BC0" w14:textId="13BBEB01" w:rsidR="00D27978" w:rsidRDefault="00D27978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просматривает физическое описание данных и определяет методы доступа для поиска данных и осуществляется физическая оптимизация запросов (количество операций ввода вывода)</w:t>
      </w:r>
    </w:p>
    <w:p w14:paraId="69E2BE8B" w14:textId="1790FBE5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предает ос номера блоков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которые необходимо загрузить в системный фай</w:t>
      </w:r>
    </w:p>
    <w:p w14:paraId="464189EC" w14:textId="70BCDD96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Хз</w:t>
      </w:r>
      <w:proofErr w:type="spellEnd"/>
    </w:p>
    <w:p w14:paraId="2C936C8E" w14:textId="00F9F7B9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преобразует данные в соответствии с описанием во внешних схемах</w:t>
      </w:r>
      <w:r w:rsidR="00A3092D">
        <w:rPr>
          <w:rFonts w:ascii="Calibri" w:hAnsi="Calibri" w:cs="Calibri"/>
        </w:rPr>
        <w:t xml:space="preserve"> и передает их прикладное программе</w:t>
      </w:r>
    </w:p>
    <w:p w14:paraId="59469389" w14:textId="5C2C96D4" w:rsidR="00A3092D" w:rsidRDefault="00A3092D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1, 4, 7 выполняются циклически</w:t>
      </w:r>
      <w:r w:rsidRPr="00A3092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количество циклов зависит от качества СУБД. Последовательность действий при записи в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 xml:space="preserve"> аналогичны</w:t>
      </w:r>
      <w:r w:rsidRPr="00A3092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только поток данных в обратную сторону</w:t>
      </w:r>
      <w:r w:rsidRPr="00A3092D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Ни одна </w:t>
      </w:r>
      <w:proofErr w:type="spellStart"/>
      <w:r>
        <w:rPr>
          <w:rFonts w:ascii="Calibri" w:hAnsi="Calibri" w:cs="Calibri"/>
        </w:rPr>
        <w:t>субд</w:t>
      </w:r>
      <w:proofErr w:type="spellEnd"/>
      <w:r>
        <w:rPr>
          <w:rFonts w:ascii="Calibri" w:hAnsi="Calibri" w:cs="Calibri"/>
        </w:rPr>
        <w:t xml:space="preserve"> не выполняет оптимизацию при записи данных.</w:t>
      </w:r>
    </w:p>
    <w:p w14:paraId="35A33B47" w14:textId="77777777" w:rsidR="00A3092D" w:rsidRDefault="00A3092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42F7E4" w14:textId="53928E66" w:rsidR="00A3092D" w:rsidRPr="00A3092D" w:rsidRDefault="00A3092D" w:rsidP="00A3092D">
      <w:pPr>
        <w:spacing w:after="0" w:line="360" w:lineRule="auto"/>
        <w:jc w:val="center"/>
        <w:rPr>
          <w:rFonts w:ascii="Calibri" w:hAnsi="Calibri" w:cs="Calibri"/>
          <w:b/>
          <w:sz w:val="28"/>
          <w:szCs w:val="28"/>
        </w:rPr>
      </w:pPr>
      <w:r w:rsidRPr="00A3092D">
        <w:rPr>
          <w:rFonts w:ascii="Calibri" w:hAnsi="Calibri" w:cs="Calibri"/>
          <w:b/>
          <w:sz w:val="28"/>
          <w:szCs w:val="28"/>
        </w:rPr>
        <w:lastRenderedPageBreak/>
        <w:t xml:space="preserve">1.5 Языковые средства для работы с </w:t>
      </w:r>
      <w:proofErr w:type="spellStart"/>
      <w:r w:rsidRPr="00A3092D">
        <w:rPr>
          <w:rFonts w:ascii="Calibri" w:hAnsi="Calibri" w:cs="Calibri"/>
          <w:b/>
          <w:sz w:val="28"/>
          <w:szCs w:val="28"/>
        </w:rPr>
        <w:t>бд</w:t>
      </w:r>
      <w:proofErr w:type="spellEnd"/>
    </w:p>
    <w:p w14:paraId="3384A63D" w14:textId="77777777" w:rsidR="00AB1CCC" w:rsidRDefault="00A3092D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Для формирования запросов при работе с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 xml:space="preserve"> чаще всего используются традиционные яп</w:t>
      </w:r>
      <w:r w:rsidRPr="00A3092D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Средств универсальных языков не</w:t>
      </w:r>
      <w:r w:rsidR="00AB1CCC">
        <w:rPr>
          <w:rFonts w:ascii="Calibri" w:hAnsi="Calibri" w:cs="Calibri"/>
        </w:rPr>
        <w:t>достаточно</w:t>
      </w:r>
      <w:r>
        <w:rPr>
          <w:rFonts w:ascii="Calibri" w:hAnsi="Calibri" w:cs="Calibri"/>
        </w:rPr>
        <w:t xml:space="preserve"> для реализации принципа независимых данных</w:t>
      </w:r>
      <w:r w:rsidR="00AB1CCC">
        <w:rPr>
          <w:rFonts w:ascii="Calibri" w:hAnsi="Calibri" w:cs="Calibri"/>
        </w:rPr>
        <w:t>. Для этого традиционные языки дополняются специализированными языками</w:t>
      </w:r>
      <w:r w:rsidR="00AB1CCC" w:rsidRPr="00AB1CCC">
        <w:rPr>
          <w:rFonts w:ascii="Calibri" w:hAnsi="Calibri" w:cs="Calibri"/>
        </w:rPr>
        <w:t>:</w:t>
      </w:r>
      <w:r w:rsidR="00AB1CCC">
        <w:rPr>
          <w:rFonts w:ascii="Calibri" w:hAnsi="Calibri" w:cs="Calibri"/>
        </w:rPr>
        <w:t xml:space="preserve"> ЯОД (язык описания данных), ЯМД (язык манипулирования данными). </w:t>
      </w:r>
    </w:p>
    <w:p w14:paraId="58C04B1F" w14:textId="1D7528BB" w:rsidR="00113E01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ЯОД – для формирования внешних схем. Создание схемы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 xml:space="preserve"> и физическое описание без </w:t>
      </w:r>
      <w:proofErr w:type="spellStart"/>
      <w:r>
        <w:rPr>
          <w:rFonts w:ascii="Calibri" w:hAnsi="Calibri" w:cs="Calibri"/>
        </w:rPr>
        <w:t>яод</w:t>
      </w:r>
      <w:proofErr w:type="spellEnd"/>
      <w:r>
        <w:rPr>
          <w:rFonts w:ascii="Calibri" w:hAnsi="Calibri" w:cs="Calibri"/>
        </w:rPr>
        <w:t xml:space="preserve"> невозможно.</w:t>
      </w:r>
    </w:p>
    <w:p w14:paraId="2E94CC7A" w14:textId="724FDA14" w:rsidR="00AB1CCC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ЯМД выполняет 4 основных функции</w:t>
      </w:r>
      <w:r w:rsidRPr="00AB1CC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чтение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записи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модификация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удаление данных.</w:t>
      </w:r>
    </w:p>
    <w:p w14:paraId="277E5C2C" w14:textId="26D57BC8" w:rsidR="00AB1CCC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Способы организации и реализации </w:t>
      </w:r>
      <w:proofErr w:type="spellStart"/>
      <w:r>
        <w:rPr>
          <w:rFonts w:ascii="Calibri" w:hAnsi="Calibri" w:cs="Calibri"/>
        </w:rPr>
        <w:t>яод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ямд</w:t>
      </w:r>
      <w:proofErr w:type="spellEnd"/>
      <w:r w:rsidRPr="00AB1CCC">
        <w:rPr>
          <w:rFonts w:ascii="Calibri" w:hAnsi="Calibri" w:cs="Calibri"/>
        </w:rPr>
        <w:t>:</w:t>
      </w:r>
    </w:p>
    <w:p w14:paraId="32E4FB35" w14:textId="44CBA9EA" w:rsidR="00AB1CCC" w:rsidRPr="00AB1CCC" w:rsidRDefault="00AB1CCC" w:rsidP="00AB1CC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Языки – расширения традиционных яп</w:t>
      </w:r>
      <w:r w:rsidR="00F433CB">
        <w:rPr>
          <w:rFonts w:ascii="Calibri" w:hAnsi="Calibri" w:cs="Calibri"/>
        </w:rPr>
        <w:t>.</w:t>
      </w:r>
      <w:r>
        <w:rPr>
          <w:rFonts w:ascii="Calibri" w:hAnsi="Calibri" w:cs="Calibri"/>
          <w:lang w:val="en-US"/>
        </w:rPr>
        <w:t>:</w:t>
      </w:r>
    </w:p>
    <w:p w14:paraId="10663F86" w14:textId="2E080B9F" w:rsidR="00AB1CCC" w:rsidRDefault="00AB1CCC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Реализуются в виде библиотеки программы</w:t>
      </w:r>
    </w:p>
    <w:p w14:paraId="1E7A5DA4" w14:textId="1C27EA05" w:rsidR="00F433CB" w:rsidRDefault="00F433CB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Классический язык добавляется синтаксическими правильными конструкциями</w:t>
      </w:r>
      <w:r w:rsidRPr="00F433C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которые динамические настраиваются на эту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>. При этом необходима доработка или расширение транслятора (</w:t>
      </w:r>
      <w:r>
        <w:rPr>
          <w:rFonts w:ascii="Calibri" w:hAnsi="Calibri" w:cs="Calibri"/>
          <w:lang w:val="en-US"/>
        </w:rPr>
        <w:t>ADABAS)</w:t>
      </w:r>
    </w:p>
    <w:p w14:paraId="64501B78" w14:textId="0B0D0B47" w:rsidR="00F433CB" w:rsidRDefault="00F433CB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Внутри текста программы формируются независимые блоки на спец языке, которые предварительно обрабатываются ретранслятором и преобразуются в конструкции классическо</w:t>
      </w:r>
      <w:r w:rsidR="006E2C34">
        <w:rPr>
          <w:rFonts w:ascii="Calibri" w:hAnsi="Calibri" w:cs="Calibri"/>
        </w:rPr>
        <w:t>й программы</w:t>
      </w:r>
    </w:p>
    <w:p w14:paraId="3BE72598" w14:textId="3DCDBDB1" w:rsidR="006E2C34" w:rsidRDefault="006E2C34" w:rsidP="006E2C34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Функции </w:t>
      </w:r>
      <w:proofErr w:type="spellStart"/>
      <w:r>
        <w:rPr>
          <w:rFonts w:ascii="Calibri" w:hAnsi="Calibri" w:cs="Calibri"/>
        </w:rPr>
        <w:t>яод</w:t>
      </w:r>
      <w:proofErr w:type="spellEnd"/>
      <w:r>
        <w:rPr>
          <w:rFonts w:ascii="Calibri" w:hAnsi="Calibri" w:cs="Calibri"/>
        </w:rPr>
        <w:t xml:space="preserve"> реализуются средствами </w:t>
      </w:r>
      <w:proofErr w:type="spellStart"/>
      <w:r>
        <w:rPr>
          <w:rFonts w:ascii="Calibri" w:hAnsi="Calibri" w:cs="Calibri"/>
        </w:rPr>
        <w:t>субд</w:t>
      </w:r>
      <w:proofErr w:type="spellEnd"/>
      <w:r>
        <w:rPr>
          <w:rFonts w:ascii="Calibri" w:hAnsi="Calibri" w:cs="Calibri"/>
        </w:rPr>
        <w:t>. Она имеет встроенный язык</w:t>
      </w:r>
      <w:r w:rsidRPr="006E2C3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имеющий </w:t>
      </w:r>
      <w:proofErr w:type="spellStart"/>
      <w:r>
        <w:rPr>
          <w:rFonts w:ascii="Calibri" w:hAnsi="Calibri" w:cs="Calibri"/>
        </w:rPr>
        <w:t>яод</w:t>
      </w:r>
      <w:proofErr w:type="spellEnd"/>
      <w:r w:rsidRPr="006E2C3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ямд</w:t>
      </w:r>
      <w:proofErr w:type="spellEnd"/>
      <w:r>
        <w:rPr>
          <w:rFonts w:ascii="Calibri" w:hAnsi="Calibri" w:cs="Calibri"/>
        </w:rPr>
        <w:t xml:space="preserve"> и классические итераторы</w:t>
      </w:r>
    </w:p>
    <w:p w14:paraId="33021A39" w14:textId="27001676" w:rsidR="00E55468" w:rsidRDefault="006E2C34" w:rsidP="00E5546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Разработка независимых </w:t>
      </w:r>
      <w:proofErr w:type="spellStart"/>
      <w:r>
        <w:rPr>
          <w:rFonts w:ascii="Calibri" w:hAnsi="Calibri" w:cs="Calibri"/>
        </w:rPr>
        <w:t>яод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ямд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  <w:lang w:val="en-US"/>
        </w:rPr>
        <w:t>sql</w:t>
      </w:r>
      <w:proofErr w:type="spellEnd"/>
      <w:r w:rsidR="00E55468">
        <w:rPr>
          <w:rFonts w:ascii="Calibri" w:hAnsi="Calibri" w:cs="Calibri"/>
        </w:rPr>
        <w:t>)</w:t>
      </w:r>
    </w:p>
    <w:p w14:paraId="12019601" w14:textId="77777777" w:rsidR="00E55468" w:rsidRDefault="00E55468" w:rsidP="00E55468">
      <w:pPr>
        <w:spacing w:after="0" w:line="360" w:lineRule="auto"/>
        <w:jc w:val="both"/>
        <w:rPr>
          <w:rFonts w:ascii="Calibri" w:hAnsi="Calibri" w:cs="Calibri"/>
        </w:rPr>
      </w:pPr>
    </w:p>
    <w:p w14:paraId="0AC5FEAD" w14:textId="02406265" w:rsidR="00FC76C6" w:rsidRPr="000C36BB" w:rsidRDefault="00E55468" w:rsidP="00E55468">
      <w:pPr>
        <w:spacing w:after="0" w:line="360" w:lineRule="auto"/>
        <w:jc w:val="both"/>
        <w:rPr>
          <w:rFonts w:ascii="Calibri" w:hAnsi="Calibri" w:cs="Calibri"/>
        </w:rPr>
      </w:pPr>
      <w:r w:rsidRPr="00E55468">
        <w:rPr>
          <w:rFonts w:ascii="Calibri" w:hAnsi="Calibri" w:cs="Calibri"/>
        </w:rPr>
        <w:t xml:space="preserve">что произойдет если в 1 ячейку попадет несколько </w:t>
      </w:r>
      <w:r w:rsidR="00FC76C6">
        <w:rPr>
          <w:rFonts w:ascii="Calibri" w:hAnsi="Calibri" w:cs="Calibri"/>
        </w:rPr>
        <w:t xml:space="preserve">значений </w:t>
      </w:r>
      <w:r w:rsidRPr="00E55468">
        <w:rPr>
          <w:rFonts w:ascii="Calibri" w:hAnsi="Calibri" w:cs="Calibri"/>
        </w:rPr>
        <w:t xml:space="preserve">(функция агрегации: </w:t>
      </w:r>
      <w:proofErr w:type="gramStart"/>
      <w:r w:rsidRPr="00E55468">
        <w:rPr>
          <w:rFonts w:ascii="Calibri" w:hAnsi="Calibri" w:cs="Calibri"/>
        </w:rPr>
        <w:t>показать</w:t>
      </w:r>
      <w:proofErr w:type="gramEnd"/>
      <w:r w:rsidRPr="00E55468">
        <w:rPr>
          <w:rFonts w:ascii="Calibri" w:hAnsi="Calibri" w:cs="Calibri"/>
        </w:rPr>
        <w:t xml:space="preserve"> где она и какая). параметры </w:t>
      </w:r>
      <w:r w:rsidR="00FC76C6">
        <w:rPr>
          <w:rFonts w:ascii="Calibri" w:hAnsi="Calibri" w:cs="Calibri"/>
          <w:lang w:val="en-US"/>
        </w:rPr>
        <w:t>g</w:t>
      </w:r>
      <w:proofErr w:type="spellStart"/>
      <w:r w:rsidRPr="00E55468">
        <w:rPr>
          <w:rFonts w:ascii="Calibri" w:hAnsi="Calibri" w:cs="Calibri"/>
        </w:rPr>
        <w:t>rp</w:t>
      </w:r>
      <w:proofErr w:type="spellEnd"/>
      <w:r>
        <w:rPr>
          <w:rFonts w:ascii="Calibri" w:hAnsi="Calibri" w:cs="Calibri"/>
          <w:lang w:val="en-US"/>
        </w:rPr>
        <w:t>o</w:t>
      </w:r>
      <w:proofErr w:type="spellStart"/>
      <w:r w:rsidRPr="00E55468">
        <w:rPr>
          <w:rFonts w:ascii="Calibri" w:hAnsi="Calibri" w:cs="Calibri"/>
        </w:rPr>
        <w:t>up</w:t>
      </w:r>
      <w:proofErr w:type="spellEnd"/>
      <w:r w:rsidR="00FC76C6" w:rsidRPr="00FC76C6">
        <w:rPr>
          <w:rFonts w:ascii="Calibri" w:hAnsi="Calibri" w:cs="Calibri"/>
        </w:rPr>
        <w:t xml:space="preserve"> </w:t>
      </w:r>
      <w:proofErr w:type="gramStart"/>
      <w:r w:rsidR="00FC76C6">
        <w:rPr>
          <w:rFonts w:ascii="Calibri" w:hAnsi="Calibri" w:cs="Calibri"/>
          <w:lang w:val="en-US"/>
        </w:rPr>
        <w:t>b</w:t>
      </w:r>
      <w:r w:rsidRPr="00E55468">
        <w:rPr>
          <w:rFonts w:ascii="Calibri" w:hAnsi="Calibri" w:cs="Calibri"/>
        </w:rPr>
        <w:t>y</w:t>
      </w:r>
      <w:proofErr w:type="gramEnd"/>
      <w:r w:rsidRPr="00E55468">
        <w:rPr>
          <w:rFonts w:ascii="Calibri" w:hAnsi="Calibri" w:cs="Calibri"/>
        </w:rPr>
        <w:t xml:space="preserve"> где они есть и как они работают (можно ли без них работать). 1 </w:t>
      </w:r>
      <w:r>
        <w:rPr>
          <w:rFonts w:ascii="Calibri" w:hAnsi="Calibri" w:cs="Calibri"/>
        </w:rPr>
        <w:t xml:space="preserve">запрос – </w:t>
      </w:r>
      <w:proofErr w:type="gramStart"/>
      <w:r>
        <w:rPr>
          <w:rFonts w:ascii="Calibri" w:hAnsi="Calibri" w:cs="Calibri"/>
        </w:rPr>
        <w:t>2х</w:t>
      </w:r>
      <w:proofErr w:type="gramEnd"/>
      <w:r>
        <w:rPr>
          <w:rFonts w:ascii="Calibri" w:hAnsi="Calibri" w:cs="Calibri"/>
        </w:rPr>
        <w:t xml:space="preserve"> табличный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2 запрос – </w:t>
      </w:r>
      <w:proofErr w:type="gramStart"/>
      <w:r>
        <w:rPr>
          <w:rFonts w:ascii="Calibri" w:hAnsi="Calibri" w:cs="Calibri"/>
        </w:rPr>
        <w:t>3х</w:t>
      </w:r>
      <w:proofErr w:type="gramEnd"/>
      <w:r>
        <w:rPr>
          <w:rFonts w:ascii="Calibri" w:hAnsi="Calibri" w:cs="Calibri"/>
        </w:rPr>
        <w:t xml:space="preserve"> табличный (заголовки команд должны совпадать). Как сделать так чтобы у этих 2 запросов сделать разное количество записей (записи не трогаем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параметры не делаем (связывается ссылочное ограничение с ограничением сущности. Редактируем только данные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запросы не трогаем. Функция интеграции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pivot</w:t>
      </w:r>
      <w:r w:rsidRPr="00E55468">
        <w:rPr>
          <w:rFonts w:ascii="Calibri" w:hAnsi="Calibri" w:cs="Calibri"/>
        </w:rPr>
        <w:t xml:space="preserve">, </w:t>
      </w:r>
      <w:r w:rsidR="00FC76C6">
        <w:rPr>
          <w:rFonts w:ascii="Calibri" w:hAnsi="Calibri" w:cs="Calibri"/>
          <w:lang w:val="en-US"/>
        </w:rPr>
        <w:t>group</w:t>
      </w:r>
      <w:r w:rsidR="00FC76C6" w:rsidRPr="000C36BB">
        <w:rPr>
          <w:rFonts w:ascii="Calibri" w:hAnsi="Calibri" w:cs="Calibri"/>
        </w:rPr>
        <w:t xml:space="preserve"> </w:t>
      </w:r>
      <w:r w:rsidR="00FC76C6">
        <w:rPr>
          <w:rFonts w:ascii="Calibri" w:hAnsi="Calibri" w:cs="Calibri"/>
          <w:lang w:val="en-US"/>
        </w:rPr>
        <w:t>by</w:t>
      </w:r>
      <w:r w:rsidRPr="00E55468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рассказать, что и как работает. Источник данных – вся база данных</w:t>
      </w:r>
      <w:r w:rsidR="006A2845">
        <w:rPr>
          <w:rFonts w:ascii="Calibri" w:hAnsi="Calibri" w:cs="Calibri"/>
        </w:rPr>
        <w:t xml:space="preserve">. Несколько кортежей – достаточно 1. При дополнении </w:t>
      </w:r>
      <w:proofErr w:type="gramStart"/>
      <w:r w:rsidR="006A2845">
        <w:rPr>
          <w:rFonts w:ascii="Calibri" w:hAnsi="Calibri" w:cs="Calibri"/>
        </w:rPr>
        <w:t>подумать</w:t>
      </w:r>
      <w:proofErr w:type="gramEnd"/>
      <w:r w:rsidR="006A2845">
        <w:rPr>
          <w:rFonts w:ascii="Calibri" w:hAnsi="Calibri" w:cs="Calibri"/>
        </w:rPr>
        <w:t xml:space="preserve"> как привольно написать её</w:t>
      </w:r>
      <w:r w:rsidR="006A2845" w:rsidRPr="006A2845">
        <w:rPr>
          <w:rFonts w:ascii="Calibri" w:hAnsi="Calibri" w:cs="Calibri"/>
        </w:rPr>
        <w:t>,</w:t>
      </w:r>
      <w:r w:rsidR="006A2845">
        <w:rPr>
          <w:rFonts w:ascii="Calibri" w:hAnsi="Calibri" w:cs="Calibri"/>
        </w:rPr>
        <w:t xml:space="preserve"> чтобы выполнялся принцип независимости данных (она выставляет не по имени</w:t>
      </w:r>
      <w:r w:rsidR="006A2845" w:rsidRPr="006A2845">
        <w:rPr>
          <w:rFonts w:ascii="Calibri" w:hAnsi="Calibri" w:cs="Calibri"/>
        </w:rPr>
        <w:t>,</w:t>
      </w:r>
      <w:r w:rsidR="006A2845">
        <w:rPr>
          <w:rFonts w:ascii="Calibri" w:hAnsi="Calibri" w:cs="Calibri"/>
        </w:rPr>
        <w:t xml:space="preserve"> а по позиции – не пользоваться таким форматом)</w:t>
      </w:r>
    </w:p>
    <w:p w14:paraId="7B0B6EE4" w14:textId="77777777" w:rsidR="00FC76C6" w:rsidRPr="000C36BB" w:rsidRDefault="00FC76C6">
      <w:pPr>
        <w:rPr>
          <w:rFonts w:ascii="Calibri" w:hAnsi="Calibri" w:cs="Calibri"/>
        </w:rPr>
      </w:pPr>
      <w:r w:rsidRPr="000C36BB">
        <w:rPr>
          <w:rFonts w:ascii="Calibri" w:hAnsi="Calibri" w:cs="Calibri"/>
        </w:rPr>
        <w:br w:type="page"/>
      </w:r>
    </w:p>
    <w:p w14:paraId="1F32FDD4" w14:textId="66D92C58" w:rsidR="00FC76C6" w:rsidRPr="00FC76C6" w:rsidRDefault="00FC76C6" w:rsidP="00FC76C6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FC76C6">
        <w:rPr>
          <w:rFonts w:ascii="Calibri" w:hAnsi="Calibri" w:cs="Calibri"/>
          <w:b/>
          <w:bCs/>
          <w:sz w:val="36"/>
          <w:szCs w:val="36"/>
        </w:rPr>
        <w:lastRenderedPageBreak/>
        <w:t>Глава 2. Логический уровень описания данных</w:t>
      </w:r>
    </w:p>
    <w:p w14:paraId="30453662" w14:textId="3176DF6B" w:rsidR="00FC76C6" w:rsidRDefault="00FC76C6" w:rsidP="00FC76C6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2.1 </w:t>
      </w:r>
      <w:r w:rsidR="00EF0EDA">
        <w:rPr>
          <w:rFonts w:ascii="Calibri" w:hAnsi="Calibri" w:cs="Calibri"/>
          <w:b/>
          <w:bCs/>
          <w:sz w:val="32"/>
          <w:szCs w:val="32"/>
        </w:rPr>
        <w:t>Элементы</w:t>
      </w:r>
      <w:r w:rsidRPr="00FC76C6">
        <w:rPr>
          <w:rFonts w:ascii="Calibri" w:hAnsi="Calibri" w:cs="Calibri"/>
          <w:b/>
          <w:bCs/>
          <w:sz w:val="32"/>
          <w:szCs w:val="32"/>
        </w:rPr>
        <w:t xml:space="preserve"> данных и связей</w:t>
      </w:r>
    </w:p>
    <w:p w14:paraId="3544AA28" w14:textId="11272D8C" w:rsidR="00EF0EDA" w:rsidRDefault="00EF0EDA" w:rsidP="00EF0EDA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Элемент данных – это неизменяемое с определенным типом и семантически однозначным интерпретированием атомарное данное</w:t>
      </w:r>
      <w:r w:rsidRPr="00EF0EDA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Данное является изменяемым</w:t>
      </w:r>
      <w:r w:rsidRPr="00EF0ED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если в системе или прикладной области отсутствует событие</w:t>
      </w:r>
      <w:r w:rsidRPr="00EF0ED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приводящее к его модификации.</w:t>
      </w:r>
      <w:r w:rsidRPr="00EF0ED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Семантические однозначное интерпретирование – отсутствие связи с контекстом.</w:t>
      </w:r>
      <w:r w:rsidRPr="000C36BB">
        <w:rPr>
          <w:rFonts w:ascii="Calibri" w:hAnsi="Calibri" w:cs="Calibri"/>
        </w:rPr>
        <w:t xml:space="preserve"> </w:t>
      </w:r>
    </w:p>
    <w:p w14:paraId="3C99055D" w14:textId="0FB0FD3C" w:rsidR="00705CBD" w:rsidRDefault="00705CBD" w:rsidP="00EF0EDA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Примеры ошибок в определении элементов данных</w:t>
      </w:r>
      <w:r w:rsidRPr="00705CBD">
        <w:rPr>
          <w:rFonts w:ascii="Calibri" w:hAnsi="Calibri" w:cs="Calibri"/>
        </w:rPr>
        <w:t>:</w:t>
      </w:r>
    </w:p>
    <w:p w14:paraId="6D8D781A" w14:textId="0064C277" w:rsidR="00705CBD" w:rsidRPr="00705CBD" w:rsidRDefault="00705CBD" w:rsidP="00705CBD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&lt;&lt;</w:t>
      </w:r>
      <w:r>
        <w:rPr>
          <w:rFonts w:ascii="Calibri" w:hAnsi="Calibri" w:cs="Calibri"/>
        </w:rPr>
        <w:t>Цех</w:t>
      </w:r>
      <w:r>
        <w:rPr>
          <w:rFonts w:ascii="Calibri" w:hAnsi="Calibri" w:cs="Calibri"/>
          <w:lang w:val="en-US"/>
        </w:rPr>
        <w:t>&gt;&gt;</w:t>
      </w:r>
    </w:p>
    <w:p w14:paraId="6AC34E16" w14:textId="504DED95" w:rsidR="00705CBD" w:rsidRDefault="00705CBD" w:rsidP="00705CBD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</w:rPr>
      </w:pPr>
      <w:r w:rsidRPr="00705CBD">
        <w:rPr>
          <w:rFonts w:ascii="Calibri" w:hAnsi="Calibri" w:cs="Calibri"/>
        </w:rPr>
        <w:t>&lt;&lt;</w:t>
      </w:r>
      <w:r>
        <w:rPr>
          <w:rFonts w:ascii="Calibri" w:hAnsi="Calibri" w:cs="Calibri"/>
        </w:rPr>
        <w:t>Средняя зарплата в отделе</w:t>
      </w:r>
      <w:r w:rsidRPr="00705CBD">
        <w:rPr>
          <w:rFonts w:ascii="Calibri" w:hAnsi="Calibri" w:cs="Calibri"/>
        </w:rPr>
        <w:t>&gt;&gt;</w:t>
      </w:r>
      <w:r>
        <w:rPr>
          <w:rFonts w:ascii="Calibri" w:hAnsi="Calibri" w:cs="Calibri"/>
        </w:rPr>
        <w:t xml:space="preserve"> -</w:t>
      </w:r>
      <w:r w:rsidRPr="00705CBD">
        <w:rPr>
          <w:rFonts w:ascii="Calibri" w:hAnsi="Calibri" w:cs="Calibri"/>
        </w:rPr>
        <w:t>&gt;</w:t>
      </w:r>
      <w:r>
        <w:rPr>
          <w:rFonts w:ascii="Calibri" w:hAnsi="Calibri" w:cs="Calibri"/>
        </w:rPr>
        <w:t xml:space="preserve"> элементарные выплаты каждому сотруднику</w:t>
      </w:r>
    </w:p>
    <w:p w14:paraId="15729C3E" w14:textId="4A2032E9" w:rsidR="00705CBD" w:rsidRDefault="00705CBD" w:rsidP="00705CBD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&lt;&lt;</w:t>
      </w:r>
      <w:r>
        <w:rPr>
          <w:rFonts w:ascii="Calibri" w:hAnsi="Calibri" w:cs="Calibri"/>
        </w:rPr>
        <w:t>Возраст сотрудника</w:t>
      </w:r>
      <w:r>
        <w:rPr>
          <w:rFonts w:ascii="Calibri" w:hAnsi="Calibri" w:cs="Calibri"/>
          <w:lang w:val="en-US"/>
        </w:rPr>
        <w:t>&gt;&gt;</w:t>
      </w:r>
      <w:r>
        <w:rPr>
          <w:rFonts w:ascii="Calibri" w:hAnsi="Calibri" w:cs="Calibri"/>
        </w:rPr>
        <w:t xml:space="preserve"> -</w:t>
      </w:r>
      <w:r>
        <w:rPr>
          <w:rFonts w:ascii="Calibri" w:hAnsi="Calibri" w:cs="Calibri"/>
          <w:lang w:val="en-US"/>
        </w:rPr>
        <w:t>&gt;</w:t>
      </w:r>
      <w:r>
        <w:rPr>
          <w:rFonts w:ascii="Calibri" w:hAnsi="Calibri" w:cs="Calibri"/>
        </w:rPr>
        <w:t xml:space="preserve"> год рождения</w:t>
      </w:r>
    </w:p>
    <w:p w14:paraId="5A59B18D" w14:textId="051917AF" w:rsidR="00705CBD" w:rsidRPr="00705CBD" w:rsidRDefault="00705CBD" w:rsidP="00705CBD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i/>
          <w:iCs/>
        </w:rPr>
      </w:pPr>
      <w:r w:rsidRPr="00705CBD">
        <w:rPr>
          <w:rFonts w:ascii="Calibri" w:hAnsi="Calibri" w:cs="Calibri"/>
        </w:rPr>
        <w:t xml:space="preserve">&lt;&lt;Номер курса&gt;&gt;  </w:t>
      </w:r>
      <w:r w:rsidR="00761462">
        <w:rPr>
          <w:rFonts w:ascii="Calibri" w:hAnsi="Calibri" w:cs="Calibri"/>
        </w:rPr>
        <w:t>–</w:t>
      </w:r>
      <w:r w:rsidRPr="00705CBD">
        <w:rPr>
          <w:rFonts w:ascii="Calibri" w:hAnsi="Calibri" w:cs="Calibri"/>
        </w:rPr>
        <w:t xml:space="preserve"> ждем приказ по деканату – значит изменяемое (требует событие)</w:t>
      </w:r>
    </w:p>
    <w:p w14:paraId="45961D54" w14:textId="3CB916C6" w:rsidR="00705CBD" w:rsidRDefault="00705CBD" w:rsidP="00761462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Замечание</w:t>
      </w:r>
      <w:r w:rsidRPr="00705CBD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в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 xml:space="preserve"> допускается комплексирование данных </w:t>
      </w:r>
      <w:r w:rsidR="00761462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агрегаторы</w:t>
      </w:r>
      <w:r w:rsidR="00761462">
        <w:rPr>
          <w:rFonts w:ascii="Calibri" w:hAnsi="Calibri" w:cs="Calibri"/>
        </w:rPr>
        <w:t>. Компоненты связаны по значению и их количество фиксировано</w:t>
      </w:r>
    </w:p>
    <w:p w14:paraId="10696B64" w14:textId="3B301273" w:rsidR="00761462" w:rsidRDefault="00761462" w:rsidP="00761462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Связь устанавливается между парой элементов данных и отражает количественное соотнесение этих элементов друг к другу. Если появляется необходимость каким-либо образом назвать связь</w:t>
      </w:r>
      <w:r w:rsidRPr="0076146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то это значит</w:t>
      </w:r>
      <w:r w:rsidRPr="0076146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что потерялся атрибут или элемент данных с такой семантикой</w:t>
      </w:r>
    </w:p>
    <w:p w14:paraId="7B3472C9" w14:textId="46CCCE60" w:rsidR="00761462" w:rsidRDefault="00761462" w:rsidP="00761462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Один к одному 1</w:t>
      </w:r>
      <w:r w:rsidRPr="00761462">
        <w:rPr>
          <w:rFonts w:ascii="Calibri" w:hAnsi="Calibri" w:cs="Calibri"/>
        </w:rPr>
        <w:t>:1</w:t>
      </w:r>
      <w:r>
        <w:rPr>
          <w:rFonts w:ascii="Calibri" w:hAnsi="Calibri" w:cs="Calibri"/>
        </w:rPr>
        <w:t xml:space="preserve"> – одному элементу данных соответствует одно значение другого элемента данных</w:t>
      </w:r>
    </w:p>
    <w:p w14:paraId="7D9EDB48" w14:textId="600ABC61" w:rsidR="00761462" w:rsidRDefault="00761462" w:rsidP="00761462">
      <w:pPr>
        <w:pStyle w:val="a7"/>
        <w:spacing w:after="0" w:line="240" w:lineRule="auto"/>
        <w:ind w:left="128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(номер зачетной книжки)</w:t>
      </w:r>
      <w:r w:rsidR="00F6228C" w:rsidRPr="00F6228C">
        <w:rPr>
          <w:rFonts w:ascii="Calibri" w:hAnsi="Calibri" w:cs="Calibri"/>
        </w:rPr>
        <w:t xml:space="preserve"> &lt;</w:t>
      </w:r>
      <w:r w:rsidRPr="00761462">
        <w:rPr>
          <w:rFonts w:ascii="Calibri" w:hAnsi="Calibri" w:cs="Calibri"/>
        </w:rPr>
        <w:t>-&gt;</w:t>
      </w:r>
      <w:r>
        <w:rPr>
          <w:rFonts w:ascii="Calibri" w:hAnsi="Calibri" w:cs="Calibri"/>
        </w:rPr>
        <w:t xml:space="preserve"> (номер читательского билета)</w:t>
      </w:r>
    </w:p>
    <w:p w14:paraId="6E14D7A5" w14:textId="1F10B6E1" w:rsidR="00761462" w:rsidRDefault="00F6228C" w:rsidP="00705CBD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Многие к одному </w:t>
      </w:r>
      <w:r w:rsidR="00761462">
        <w:rPr>
          <w:rFonts w:ascii="Calibri" w:hAnsi="Calibri" w:cs="Calibri"/>
        </w:rPr>
        <w:t>М</w:t>
      </w:r>
      <w:r w:rsidR="00761462" w:rsidRPr="00761462">
        <w:rPr>
          <w:rFonts w:ascii="Calibri" w:hAnsi="Calibri" w:cs="Calibri"/>
        </w:rPr>
        <w:t>:</w:t>
      </w:r>
      <w:r w:rsidR="00761462">
        <w:rPr>
          <w:rFonts w:ascii="Calibri" w:hAnsi="Calibri" w:cs="Calibri"/>
        </w:rPr>
        <w:t>1 – Множеству значений 1 элемента данных соответствует одно значение 2 элемента данных (таблица номер сотр</w:t>
      </w:r>
      <w:r>
        <w:rPr>
          <w:rFonts w:ascii="Calibri" w:hAnsi="Calibri" w:cs="Calibri"/>
        </w:rPr>
        <w:t>у</w:t>
      </w:r>
      <w:r w:rsidR="00761462">
        <w:rPr>
          <w:rFonts w:ascii="Calibri" w:hAnsi="Calibri" w:cs="Calibri"/>
        </w:rPr>
        <w:t xml:space="preserve">дника) </w:t>
      </w:r>
      <w:r w:rsidRPr="00F6228C">
        <w:rPr>
          <w:rFonts w:ascii="Calibri" w:hAnsi="Calibri" w:cs="Calibri"/>
        </w:rPr>
        <w:t>&lt;&lt;</w:t>
      </w:r>
      <w:r w:rsidR="00761462" w:rsidRPr="00761462">
        <w:rPr>
          <w:rFonts w:ascii="Calibri" w:hAnsi="Calibri" w:cs="Calibri"/>
        </w:rPr>
        <w:t>-&gt;</w:t>
      </w:r>
      <w:r w:rsidR="00761462">
        <w:rPr>
          <w:rFonts w:ascii="Calibri" w:hAnsi="Calibri" w:cs="Calibri"/>
        </w:rPr>
        <w:t xml:space="preserve"> (должност</w:t>
      </w:r>
      <w:r>
        <w:rPr>
          <w:rFonts w:ascii="Calibri" w:hAnsi="Calibri" w:cs="Calibri"/>
        </w:rPr>
        <w:t>ь сотрудника)</w:t>
      </w:r>
    </w:p>
    <w:p w14:paraId="184C2BAB" w14:textId="3B7930CD" w:rsidR="00F6228C" w:rsidRDefault="00F6228C" w:rsidP="00705CBD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Один ко многому 1</w:t>
      </w:r>
      <w:r w:rsidRPr="00F6228C">
        <w:rPr>
          <w:rFonts w:ascii="Calibri" w:hAnsi="Calibri" w:cs="Calibri"/>
        </w:rPr>
        <w:t>:</w:t>
      </w:r>
      <w:r>
        <w:rPr>
          <w:rFonts w:ascii="Calibri" w:hAnsi="Calibri" w:cs="Calibri"/>
        </w:rPr>
        <w:t>М – Одному элементу данных соответствует множество значений 2 элемента данных (должность сотрудника)</w:t>
      </w:r>
      <w:r w:rsidRPr="00F6228C">
        <w:rPr>
          <w:rFonts w:ascii="Calibri" w:hAnsi="Calibri" w:cs="Calibri"/>
        </w:rPr>
        <w:t xml:space="preserve"> &lt;</w:t>
      </w:r>
      <w:r>
        <w:rPr>
          <w:rFonts w:ascii="Calibri" w:hAnsi="Calibri" w:cs="Calibri"/>
        </w:rPr>
        <w:t>-</w:t>
      </w:r>
      <w:r w:rsidRPr="00F6228C">
        <w:rPr>
          <w:rFonts w:ascii="Calibri" w:hAnsi="Calibri" w:cs="Calibri"/>
        </w:rPr>
        <w:t>&gt;&gt;</w:t>
      </w:r>
      <w:r>
        <w:rPr>
          <w:rFonts w:ascii="Calibri" w:hAnsi="Calibri" w:cs="Calibri"/>
        </w:rPr>
        <w:t xml:space="preserve"> (номер сотрудника) (</w:t>
      </w:r>
      <w:r>
        <w:rPr>
          <w:rFonts w:ascii="Calibri" w:hAnsi="Calibri" w:cs="Calibri"/>
          <w:lang w:val="en-US"/>
        </w:rPr>
        <w:t>n</w:t>
      </w:r>
      <w:r w:rsidRPr="00F6228C">
        <w:rPr>
          <w:rFonts w:ascii="Calibri" w:hAnsi="Calibri" w:cs="Calibri"/>
        </w:rPr>
        <w:t>=0, 1, 2</w:t>
      </w:r>
      <w:r>
        <w:rPr>
          <w:rFonts w:ascii="Calibri" w:hAnsi="Calibri" w:cs="Calibri"/>
        </w:rPr>
        <w:t xml:space="preserve"> </w:t>
      </w:r>
      <w:r w:rsidRPr="00F6228C">
        <w:rPr>
          <w:rFonts w:ascii="Calibri" w:hAnsi="Calibri" w:cs="Calibri"/>
        </w:rPr>
        <w:t>,</w:t>
      </w:r>
      <w:r>
        <w:rPr>
          <w:rFonts w:ascii="Calibri" w:hAnsi="Calibri" w:cs="Calibri"/>
        </w:rPr>
        <w:t>…</w:t>
      </w:r>
      <w:r w:rsidRPr="00F6228C">
        <w:rPr>
          <w:rFonts w:ascii="Calibri" w:hAnsi="Calibri" w:cs="Calibri"/>
        </w:rPr>
        <w:t>,)</w:t>
      </w:r>
    </w:p>
    <w:p w14:paraId="15CE0BDD" w14:textId="26E476D5" w:rsidR="00F6228C" w:rsidRDefault="00F6228C" w:rsidP="00705CBD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Многие ко многому М</w:t>
      </w:r>
      <w:r w:rsidRPr="00F6228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М </w:t>
      </w:r>
      <w:r w:rsidRPr="00F6228C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множеству значений 1 элементу данных соответствует множество значений 2 элемента данных (должность сотрудника</w:t>
      </w:r>
      <w:r w:rsidRPr="00F6228C">
        <w:rPr>
          <w:rFonts w:ascii="Calibri" w:hAnsi="Calibri" w:cs="Calibri"/>
        </w:rPr>
        <w:t>) &lt;&lt;-&gt;&gt;</w:t>
      </w:r>
      <w:r>
        <w:rPr>
          <w:rFonts w:ascii="Calibri" w:hAnsi="Calibri" w:cs="Calibri"/>
        </w:rPr>
        <w:t xml:space="preserve"> (категория сотрудника)</w:t>
      </w:r>
    </w:p>
    <w:p w14:paraId="74D724A7" w14:textId="2C9BF4ED" w:rsidR="00F6228C" w:rsidRPr="000C36BB" w:rsidRDefault="00F6228C" w:rsidP="00F6228C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Если необходимо установить связь в обратную сторону</w:t>
      </w:r>
      <w:r w:rsidRPr="00F6228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то соответствующие стрелки рисуются на той же самой дуге</w:t>
      </w:r>
      <w:r w:rsidRPr="00F6228C">
        <w:rPr>
          <w:rFonts w:ascii="Calibri" w:hAnsi="Calibri" w:cs="Calibri"/>
        </w:rPr>
        <w:t>.</w:t>
      </w:r>
    </w:p>
    <w:p w14:paraId="5CD37B80" w14:textId="18B55F9B" w:rsidR="00F6228C" w:rsidRDefault="00F6228C" w:rsidP="00F6228C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Связь на схеме является избыточной</w:t>
      </w:r>
      <w:r w:rsidRPr="00F6228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если от одного элемента к другому элементу данных идет несколько простых путей (вдоль одиночных стрелок)</w:t>
      </w:r>
    </w:p>
    <w:p w14:paraId="79E82C96" w14:textId="010F1155" w:rsidR="00F6228C" w:rsidRDefault="00D65FB8" w:rsidP="00D65FB8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Совокупность элементов данных с установленными связами называется овал диаграммой</w:t>
      </w:r>
    </w:p>
    <w:p w14:paraId="5D4DFE3F" w14:textId="01A40404" w:rsidR="00D65FB8" w:rsidRDefault="00D65FB8" w:rsidP="00D65FB8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П1) Правило склейки записей. Если от элемента данных А к элементу данных </w:t>
      </w:r>
      <w:r>
        <w:rPr>
          <w:rFonts w:ascii="Calibri" w:hAnsi="Calibri" w:cs="Calibri"/>
          <w:lang w:val="en-US"/>
        </w:rPr>
        <w:t>B</w:t>
      </w:r>
      <w:r w:rsidRPr="00D65FB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установлен 1 или 2 тип связи</w:t>
      </w:r>
      <w:r w:rsidRPr="00D65FB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то элемент данных </w:t>
      </w:r>
      <w:r>
        <w:rPr>
          <w:rFonts w:ascii="Calibri" w:hAnsi="Calibri" w:cs="Calibri"/>
          <w:lang w:val="en-US"/>
        </w:rPr>
        <w:t>B</w:t>
      </w:r>
      <w:r w:rsidRPr="00D65FB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присоединяется к элементу данных А</w:t>
      </w:r>
      <w:r w:rsidRPr="00D65FB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образуя логическую запись, в который элемент </w:t>
      </w:r>
      <w:r>
        <w:rPr>
          <w:rFonts w:ascii="Calibri" w:hAnsi="Calibri" w:cs="Calibri"/>
          <w:lang w:val="en-US"/>
        </w:rPr>
        <w:t>A</w:t>
      </w:r>
      <w:r w:rsidRPr="00D65FB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становится ключевым (первичным ключом). </w:t>
      </w:r>
      <w:r>
        <w:rPr>
          <w:rFonts w:ascii="Calibri" w:hAnsi="Calibri" w:cs="Calibri"/>
          <w:lang w:val="en-US"/>
        </w:rPr>
        <w:t>A</w:t>
      </w:r>
      <w:r w:rsidRPr="000C36BB">
        <w:rPr>
          <w:rFonts w:ascii="Calibri" w:hAnsi="Calibri" w:cs="Calibri"/>
        </w:rPr>
        <w:t>-&gt;</w:t>
      </w:r>
      <w:r>
        <w:rPr>
          <w:rFonts w:ascii="Calibri" w:hAnsi="Calibri" w:cs="Calibri"/>
          <w:lang w:val="en-US"/>
        </w:rPr>
        <w:t>B</w:t>
      </w:r>
      <w:r w:rsidRPr="000C36BB">
        <w:rPr>
          <w:rFonts w:ascii="Calibri" w:hAnsi="Calibri" w:cs="Calibri"/>
        </w:rPr>
        <w:t xml:space="preserve"> = </w:t>
      </w:r>
      <w:r w:rsidRPr="00D93FD5">
        <w:rPr>
          <w:rFonts w:ascii="Calibri" w:hAnsi="Calibri" w:cs="Calibri"/>
          <w:u w:val="single"/>
          <w:lang w:val="en-US"/>
        </w:rPr>
        <w:t>A</w:t>
      </w:r>
      <w:r>
        <w:rPr>
          <w:rFonts w:ascii="Calibri" w:hAnsi="Calibri" w:cs="Calibri"/>
        </w:rPr>
        <w:t xml:space="preserve"> </w:t>
      </w:r>
      <w:r w:rsidR="00D93FD5" w:rsidRPr="000C36BB">
        <w:rPr>
          <w:rFonts w:ascii="Calibri" w:hAnsi="Calibri" w:cs="Calibri"/>
        </w:rPr>
        <w:t xml:space="preserve">| </w:t>
      </w:r>
      <w:r w:rsidR="00D93FD5">
        <w:rPr>
          <w:rFonts w:ascii="Calibri" w:hAnsi="Calibri" w:cs="Calibri"/>
          <w:lang w:val="en-US"/>
        </w:rPr>
        <w:t>B</w:t>
      </w:r>
      <w:r w:rsidR="00D93FD5">
        <w:rPr>
          <w:rFonts w:ascii="Calibri" w:hAnsi="Calibri" w:cs="Calibri"/>
        </w:rPr>
        <w:t>.</w:t>
      </w:r>
    </w:p>
    <w:p w14:paraId="45B1D481" w14:textId="0481CD80" w:rsidR="00D93FD5" w:rsidRPr="000C36BB" w:rsidRDefault="00D93FD5" w:rsidP="00D65FB8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Замечание</w:t>
      </w:r>
      <w:r w:rsidRPr="00D93FD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если после удаления избыточных связей имеются простые пути от А к С, то каждый из компонентов просто пути образует новый тип записи</w:t>
      </w:r>
    </w:p>
    <w:p w14:paraId="56BBC8DE" w14:textId="0665AE8B" w:rsidR="00D52BF2" w:rsidRDefault="00D52BF2" w:rsidP="00D52BF2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D52BF2">
        <w:rPr>
          <w:rFonts w:ascii="Calibri" w:hAnsi="Calibri" w:cs="Calibri"/>
          <w:b/>
          <w:bCs/>
          <w:sz w:val="32"/>
          <w:szCs w:val="32"/>
        </w:rPr>
        <w:t>Классификация моделей данных</w:t>
      </w:r>
    </w:p>
    <w:p w14:paraId="7709665D" w14:textId="7CD20C07" w:rsidR="00D52BF2" w:rsidRDefault="00D52BF2" w:rsidP="00D52BF2">
      <w:pPr>
        <w:spacing w:after="0" w:line="24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В технологиях </w:t>
      </w:r>
      <w:proofErr w:type="spellStart"/>
      <w:r>
        <w:rPr>
          <w:rFonts w:ascii="Calibri" w:hAnsi="Calibri" w:cs="Calibri"/>
        </w:rPr>
        <w:t>бд</w:t>
      </w:r>
      <w:proofErr w:type="spellEnd"/>
      <w:r>
        <w:rPr>
          <w:rFonts w:ascii="Calibri" w:hAnsi="Calibri" w:cs="Calibri"/>
        </w:rPr>
        <w:t xml:space="preserve"> рассматриваются 3 классических моделей данных (в порядке вложенности от большего к меньшему)</w:t>
      </w:r>
      <w:r w:rsidRPr="00D52BF2">
        <w:rPr>
          <w:rFonts w:ascii="Calibri" w:hAnsi="Calibri" w:cs="Calibri"/>
        </w:rPr>
        <w:t>:</w:t>
      </w:r>
    </w:p>
    <w:p w14:paraId="4E9EAC50" w14:textId="2D674F9B" w:rsidR="00D52BF2" w:rsidRDefault="00D52BF2" w:rsidP="00D52BF2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Сетевая</w:t>
      </w:r>
    </w:p>
    <w:p w14:paraId="29D5E52F" w14:textId="07224485" w:rsidR="00D52BF2" w:rsidRDefault="00D52BF2" w:rsidP="00D52BF2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Иерархическая</w:t>
      </w:r>
    </w:p>
    <w:p w14:paraId="674A131E" w14:textId="64A6BE6A" w:rsidR="00D52BF2" w:rsidRPr="00D52BF2" w:rsidRDefault="00D52BF2" w:rsidP="00D52BF2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Реляционная </w:t>
      </w:r>
    </w:p>
    <w:p w14:paraId="4D69B04B" w14:textId="5C30F5B4" w:rsidR="00FC76C6" w:rsidRPr="00D52BF2" w:rsidRDefault="00D52BF2" w:rsidP="00D52BF2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Применяя правило склейки к овал диаграмме в лучшем случае мы получим сетевую модель</w:t>
      </w:r>
      <w:r w:rsidRPr="00D52BF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в худшем реляционную.</w:t>
      </w:r>
      <w:r w:rsidRPr="00D52BF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Существую алгоритмы преобразования к иерархическому виду -</w:t>
      </w:r>
      <w:r w:rsidRPr="00D52BF2">
        <w:rPr>
          <w:rFonts w:ascii="Calibri" w:hAnsi="Calibri" w:cs="Calibri"/>
        </w:rPr>
        <w:t>&gt;</w:t>
      </w:r>
      <w:r>
        <w:rPr>
          <w:rFonts w:ascii="Calibri" w:hAnsi="Calibri" w:cs="Calibri"/>
        </w:rPr>
        <w:t xml:space="preserve"> к реляционному виду и сетевую к реляционной. Алгоритмы эти эвристические.</w:t>
      </w:r>
    </w:p>
    <w:p w14:paraId="47B9453F" w14:textId="77777777" w:rsidR="005A5D14" w:rsidRPr="000C36BB" w:rsidRDefault="00D52BF2" w:rsidP="005A5D14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Дерево – это множество узлов</w:t>
      </w:r>
      <w:r w:rsidRPr="00D52BF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среди которых выделе один – корень. Остальные узлы находятся в попарно непересекающихся множествах</w:t>
      </w:r>
      <w:r w:rsidRPr="00D52BF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каждое из которые дерево.</w:t>
      </w:r>
      <w:r w:rsidR="005A5D14" w:rsidRPr="005A5D14">
        <w:rPr>
          <w:rFonts w:ascii="Calibri" w:hAnsi="Calibri" w:cs="Calibri"/>
        </w:rPr>
        <w:t xml:space="preserve"> </w:t>
      </w:r>
    </w:p>
    <w:p w14:paraId="27AB6D13" w14:textId="58DD9566" w:rsidR="005A5D14" w:rsidRPr="000C36BB" w:rsidRDefault="005A5D14" w:rsidP="005A5D14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Calibri" w:hAnsi="Calibri" w:cs="Calibri"/>
        </w:rPr>
      </w:pPr>
      <w:r w:rsidRPr="005A5D14">
        <w:rPr>
          <w:rFonts w:ascii="Calibri" w:hAnsi="Calibri" w:cs="Calibri"/>
        </w:rPr>
        <w:t xml:space="preserve">Дерево называется бинарным, если у каждого узла не более 2 потомка. </w:t>
      </w:r>
    </w:p>
    <w:p w14:paraId="52ABD701" w14:textId="11BBF8FB" w:rsidR="005A5D14" w:rsidRPr="00355877" w:rsidRDefault="005A5D14" w:rsidP="005A5D14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Calibri" w:hAnsi="Calibri" w:cs="Calibri"/>
        </w:rPr>
      </w:pPr>
      <w:r w:rsidRPr="005A5D14">
        <w:rPr>
          <w:rFonts w:ascii="Calibri" w:hAnsi="Calibri" w:cs="Calibri"/>
        </w:rPr>
        <w:lastRenderedPageBreak/>
        <w:t>Дерево сбалансировано, если () отличается не более чем на единицу</w:t>
      </w:r>
      <w:r>
        <w:rPr>
          <w:rFonts w:ascii="Calibri" w:hAnsi="Calibri" w:cs="Calibri"/>
        </w:rPr>
        <w:t>. Каждый из узлов имеет одинаковое количество потомков.</w:t>
      </w:r>
    </w:p>
    <w:p w14:paraId="4C38A4CC" w14:textId="5E32435B" w:rsidR="00355877" w:rsidRPr="000C36BB" w:rsidRDefault="00355877" w:rsidP="00355877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логическом уровне бинарные и сбалансированные деревья применяются очень редко</w:t>
      </w:r>
      <w:r w:rsidRPr="00355877">
        <w:rPr>
          <w:rFonts w:ascii="Calibri" w:hAnsi="Calibri" w:cs="Calibri"/>
        </w:rPr>
        <w:t>.</w:t>
      </w:r>
    </w:p>
    <w:p w14:paraId="722958F2" w14:textId="5ECCC345" w:rsidR="00355877" w:rsidRDefault="00355877" w:rsidP="00355877">
      <w:pPr>
        <w:spacing w:after="0" w:line="36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Зависимость данных от структуры</w:t>
      </w:r>
    </w:p>
    <w:p w14:paraId="2D995CFA" w14:textId="736922D5" w:rsidR="000C36BB" w:rsidRPr="00A7223F" w:rsidRDefault="000C36BB" w:rsidP="000C36BB">
      <w:pPr>
        <w:spacing w:after="0" w:line="360" w:lineRule="auto"/>
        <w:ind w:firstLine="567"/>
        <w:jc w:val="both"/>
        <w:rPr>
          <w:rFonts w:ascii="Calibri" w:hAnsi="Calibri" w:cs="Calibri"/>
        </w:rPr>
      </w:pPr>
      <w:r w:rsidRPr="00A7223F">
        <w:rPr>
          <w:rFonts w:ascii="Calibri" w:hAnsi="Calibri" w:cs="Calibri"/>
        </w:rPr>
        <w:t>Если в структурированном представлении данных для получения сведений необходимо воспользоваться связью, то такой представление называется зависимым от структуры.</w:t>
      </w:r>
    </w:p>
    <w:p w14:paraId="3DF6A292" w14:textId="73FD57D3" w:rsidR="000C36BB" w:rsidRPr="00A7223F" w:rsidRDefault="000C36BB" w:rsidP="000C36BB">
      <w:pPr>
        <w:spacing w:after="0" w:line="360" w:lineRule="auto"/>
        <w:ind w:firstLine="567"/>
        <w:jc w:val="both"/>
        <w:rPr>
          <w:rFonts w:ascii="Calibri" w:hAnsi="Calibri" w:cs="Calibri"/>
        </w:rPr>
      </w:pPr>
      <w:r w:rsidRPr="00A7223F">
        <w:rPr>
          <w:rFonts w:ascii="Calibri" w:hAnsi="Calibri" w:cs="Calibri"/>
        </w:rPr>
        <w:t>Для того, чтобы понять какую работу какой сотрудник выполняет, надо воспользоваться связью</w:t>
      </w:r>
    </w:p>
    <w:p w14:paraId="02B392BA" w14:textId="77777777" w:rsidR="00A7223F" w:rsidRPr="00A7223F" w:rsidRDefault="00A7223F" w:rsidP="000C36BB">
      <w:pPr>
        <w:spacing w:after="0" w:line="360" w:lineRule="auto"/>
        <w:ind w:firstLine="567"/>
        <w:jc w:val="both"/>
        <w:rPr>
          <w:rFonts w:ascii="Calibri" w:hAnsi="Calibri" w:cs="Calibri"/>
        </w:rPr>
      </w:pPr>
      <w:r w:rsidRPr="00A7223F">
        <w:rPr>
          <w:rFonts w:ascii="Calibri" w:hAnsi="Calibri" w:cs="Calibri"/>
        </w:rPr>
        <w:t>Правило 2 (склейки-записи): Первичный ключ предка помещается в потомках, где становится неключевым (связи не меняются). Теперь экземпляру записи «Сотрудник» мы знаем в каком отделе он трудится, но не знаем какую работу выполняет</w:t>
      </w:r>
    </w:p>
    <w:p w14:paraId="168C8D88" w14:textId="7E7369F5" w:rsidR="00A7223F" w:rsidRDefault="00A7223F" w:rsidP="00A7223F">
      <w:pPr>
        <w:spacing w:after="0" w:line="36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Сетевые модели данных</w:t>
      </w:r>
    </w:p>
    <w:p w14:paraId="46FDEE7E" w14:textId="3F147236" w:rsidR="00A7223F" w:rsidRDefault="00A7223F" w:rsidP="00A7223F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Схема данных</w:t>
      </w:r>
      <w:r w:rsidRPr="00A7223F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в которых потомок имеет более 1 </w:t>
      </w:r>
      <w:r w:rsidR="00D50395">
        <w:rPr>
          <w:rFonts w:ascii="Calibri" w:hAnsi="Calibri" w:cs="Calibri"/>
        </w:rPr>
        <w:t>предка,</w:t>
      </w:r>
      <w:r>
        <w:rPr>
          <w:rFonts w:ascii="Calibri" w:hAnsi="Calibri" w:cs="Calibri"/>
        </w:rPr>
        <w:t xml:space="preserve"> называется сетевой</w:t>
      </w:r>
      <w:r w:rsidR="00D50395">
        <w:rPr>
          <w:rFonts w:ascii="Calibri" w:hAnsi="Calibri" w:cs="Calibri"/>
        </w:rPr>
        <w:t>. Между поставщиками и потребителями неявно установлена связь М</w:t>
      </w:r>
      <w:r w:rsidR="00D50395" w:rsidRPr="00D50395">
        <w:rPr>
          <w:rFonts w:ascii="Calibri" w:hAnsi="Calibri" w:cs="Calibri"/>
        </w:rPr>
        <w:t>:</w:t>
      </w:r>
      <w:r w:rsidR="00D50395">
        <w:rPr>
          <w:rFonts w:ascii="Calibri" w:hAnsi="Calibri" w:cs="Calibri"/>
        </w:rPr>
        <w:t xml:space="preserve">М. </w:t>
      </w:r>
    </w:p>
    <w:p w14:paraId="3802A858" w14:textId="41F5B7CE" w:rsidR="00D50395" w:rsidRDefault="00D50395" w:rsidP="00A7223F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Если присутствует связь М</w:t>
      </w:r>
      <w:r w:rsidRPr="00D50395">
        <w:rPr>
          <w:rFonts w:ascii="Calibri" w:hAnsi="Calibri" w:cs="Calibri"/>
        </w:rPr>
        <w:t>:</w:t>
      </w:r>
      <w:r>
        <w:rPr>
          <w:rFonts w:ascii="Calibri" w:hAnsi="Calibri" w:cs="Calibri"/>
        </w:rPr>
        <w:t>М – она называется сложной сетевой</w:t>
      </w:r>
      <w:r w:rsidRPr="00D5039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иначе простой.</w:t>
      </w:r>
    </w:p>
    <w:p w14:paraId="33EFE1EE" w14:textId="6D5E0208" w:rsidR="00D50395" w:rsidRDefault="00D50395" w:rsidP="00A7223F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Правило 3 (преобразование сложной сетевой к простой сетевой)</w:t>
      </w:r>
      <w:r w:rsidRPr="00D5039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допустим между 2 типам записей установлена связь М:М. Формируется новый тип записи</w:t>
      </w:r>
      <w:r w:rsidRPr="00D5039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содержащий ключевые атрибуты исходной записи. Связь М:М удаляется. Вместо неё создается 2 новых связей</w:t>
      </w:r>
      <w:r w:rsidRPr="00D5039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1</w:t>
      </w:r>
      <w:r w:rsidRPr="00D50395">
        <w:rPr>
          <w:rFonts w:ascii="Calibri" w:hAnsi="Calibri" w:cs="Calibri"/>
        </w:rPr>
        <w:t>:</w:t>
      </w:r>
      <w:r>
        <w:rPr>
          <w:rFonts w:ascii="Calibri" w:hAnsi="Calibri" w:cs="Calibri"/>
        </w:rPr>
        <w:t>М</w:t>
      </w:r>
      <w:r w:rsidRPr="00D503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от исходных записей к вновь созданным. Оба атрибута новой записи становятся ключевыми</w:t>
      </w:r>
      <w:r w:rsidR="00982A0C">
        <w:rPr>
          <w:rFonts w:ascii="Calibri" w:hAnsi="Calibri" w:cs="Calibri"/>
        </w:rPr>
        <w:t>. Для поддержания М:М нудны множественные перекрестные ссылки, что нарушает свойство локальности модифицирующих воздействий. Ни одна из существующих СУБД не поддерживает связь М:М.</w:t>
      </w:r>
    </w:p>
    <w:p w14:paraId="4B778690" w14:textId="453A966A" w:rsidR="00982A0C" w:rsidRDefault="00982A0C" w:rsidP="00A7223F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Элемент данных на схеме называется общим</w:t>
      </w:r>
      <w:r w:rsidRPr="00982A0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если по правилам склейки он может быть присоединен к нескольким типам записей.</w:t>
      </w:r>
    </w:p>
    <w:p w14:paraId="35CC5E83" w14:textId="6302D0D5" w:rsidR="00982A0C" w:rsidRDefault="00982A0C" w:rsidP="00982A0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Правило преобразования</w:t>
      </w:r>
      <w:r w:rsidRPr="00982A0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формируется новый тип записей</w:t>
      </w:r>
      <w:r w:rsidRPr="00982A0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содержащий ключевые атрибуты записей</w:t>
      </w:r>
      <w:r w:rsidRPr="00982A0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откуда приходят одиночные стрелки. Все эти атрибуты становятся ключевым – общее данное дополняется новым типом записи (аналог правила 3).</w:t>
      </w:r>
      <w:r w:rsidRPr="00982A0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Семантика общего данного</w:t>
      </w:r>
      <w:r w:rsidR="00774DF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при этом детализируется.</w:t>
      </w:r>
      <w:r w:rsidR="00774DF1">
        <w:rPr>
          <w:rFonts w:ascii="Calibri" w:hAnsi="Calibri" w:cs="Calibri"/>
        </w:rPr>
        <w:t xml:space="preserve"> </w:t>
      </w:r>
    </w:p>
    <w:p w14:paraId="23EE2DE4" w14:textId="04E8BE29" w:rsidR="00774DF1" w:rsidRDefault="00774DF1" w:rsidP="00982A0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Элемент данных на схеме называется данным пересечения, если по правилу склейки он не может быть присоединен ни к одному из существующих типов записей, те к нему приходит несколько сдвоенных стрелок. Но значение данного пересечения однозначно идентифицируется ключами записей</w:t>
      </w:r>
      <w:r w:rsidRPr="00774DF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откуда приходят сдвоенные стрелки.</w:t>
      </w:r>
    </w:p>
    <w:p w14:paraId="2C54A7B7" w14:textId="3F54B91B" w:rsidR="00774DF1" w:rsidRDefault="00774DF1" w:rsidP="00982A0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Правило преобразования</w:t>
      </w:r>
      <w:r w:rsidRPr="00774DF1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формируется новый тип записей</w:t>
      </w:r>
      <w:r w:rsidRPr="00774DF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содержащий ключи исходной записи</w:t>
      </w:r>
      <w:r w:rsidRPr="00774DF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нормы типов присоединяются к данными пресечениям (правило 3).</w:t>
      </w:r>
    </w:p>
    <w:p w14:paraId="407237B1" w14:textId="432CD2C5" w:rsidR="00774DF1" w:rsidRDefault="00774DF1" w:rsidP="00982A0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Элемент данных</w:t>
      </w:r>
      <w:r w:rsidRPr="00774DF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который по правилу склейки невозможно присоединить</w:t>
      </w:r>
      <w:r w:rsidRPr="00774DF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 он </w:t>
      </w:r>
      <w:r w:rsidR="00511F94">
        <w:rPr>
          <w:rFonts w:ascii="Calibri" w:hAnsi="Calibri" w:cs="Calibri"/>
        </w:rPr>
        <w:t xml:space="preserve">однозначно </w:t>
      </w:r>
      <w:r>
        <w:rPr>
          <w:rFonts w:ascii="Calibri" w:hAnsi="Calibri" w:cs="Calibri"/>
        </w:rPr>
        <w:t>не идентифицируется</w:t>
      </w:r>
      <w:r w:rsidR="00511F94">
        <w:rPr>
          <w:rFonts w:ascii="Calibri" w:hAnsi="Calibri" w:cs="Calibri"/>
        </w:rPr>
        <w:t xml:space="preserve"> (по правилу склейки нельзя присоединить) называется изолированным </w:t>
      </w:r>
      <w:r w:rsidR="00511F94">
        <w:rPr>
          <w:rFonts w:ascii="Calibri" w:hAnsi="Calibri" w:cs="Calibri"/>
        </w:rPr>
        <w:lastRenderedPageBreak/>
        <w:t>данным. Этот элемент является классовой характеристикой объекта</w:t>
      </w:r>
      <w:r w:rsidR="00511F94" w:rsidRPr="00511F94">
        <w:rPr>
          <w:rFonts w:ascii="Calibri" w:hAnsi="Calibri" w:cs="Calibri"/>
        </w:rPr>
        <w:t>,</w:t>
      </w:r>
      <w:r w:rsidR="00511F94">
        <w:rPr>
          <w:rFonts w:ascii="Calibri" w:hAnsi="Calibri" w:cs="Calibri"/>
        </w:rPr>
        <w:t xml:space="preserve"> для которой отсутствует идентификатор (первичный ключ). В примере не хватает номера покупателя.</w:t>
      </w:r>
    </w:p>
    <w:p w14:paraId="409A3E33" w14:textId="30D3DDC8" w:rsidR="00982A0C" w:rsidRDefault="00511F94" w:rsidP="00A7223F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Правило формирования сетевой модели к иерархическому виду. Если какой-то тип записей имеет более 1 предка</w:t>
      </w:r>
      <w:r w:rsidRPr="00511F9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тогда каждому предку приписывается свой дублированный экземпляр</w:t>
      </w:r>
      <w:r w:rsidRPr="00511F9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содержащий свой ключевой атрибут.</w:t>
      </w:r>
    </w:p>
    <w:p w14:paraId="5546B417" w14:textId="46F36174" w:rsidR="001F6093" w:rsidRDefault="001F6093" w:rsidP="001F6093">
      <w:pPr>
        <w:spacing w:after="0" w:line="36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1F6093">
        <w:rPr>
          <w:rFonts w:ascii="Calibri" w:hAnsi="Calibri" w:cs="Calibri"/>
          <w:b/>
          <w:bCs/>
          <w:sz w:val="32"/>
          <w:szCs w:val="32"/>
        </w:rPr>
        <w:t>Реляционные модели данных</w:t>
      </w:r>
    </w:p>
    <w:p w14:paraId="37056B70" w14:textId="7CACE89F" w:rsidR="001F6093" w:rsidRDefault="001F6093" w:rsidP="001F6093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Табличное представление данных называется реляционным</w:t>
      </w:r>
      <w:r w:rsidRPr="001F609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если</w:t>
      </w:r>
      <w:r w:rsidRPr="001F6093">
        <w:rPr>
          <w:rFonts w:ascii="Calibri" w:hAnsi="Calibri" w:cs="Calibri"/>
        </w:rPr>
        <w:t>:</w:t>
      </w:r>
    </w:p>
    <w:p w14:paraId="10A1337B" w14:textId="44D3DCDB" w:rsidR="001F6093" w:rsidRDefault="001F6093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Запись (строка таблица) с одинаковым содержанием не может быть представлена более 1 раза – отсутствие дублирующих кортежей</w:t>
      </w:r>
    </w:p>
    <w:p w14:paraId="5B74033B" w14:textId="0EB2E3C7" w:rsidR="001F6093" w:rsidRDefault="001F6093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Элементы каждого таблицы столбца являются однородными, те их значение отражает 1 и ту же характеристику класса объекта.</w:t>
      </w:r>
    </w:p>
    <w:p w14:paraId="6042F483" w14:textId="3F9BC317" w:rsidR="004F2BF0" w:rsidRDefault="004F2BF0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Каждый столбец таблицы имеет уникальное наименование, и имена столбцов в различных таблицах могут совпадать</w:t>
      </w:r>
      <w:r w:rsidRPr="004F2BF0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если это 1 указана характеристика.</w:t>
      </w:r>
    </w:p>
    <w:p w14:paraId="49C7389C" w14:textId="0E18C190" w:rsidR="004F2BF0" w:rsidRDefault="004F2BF0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Каждая таблица в описании данных имеет уникальное имя.</w:t>
      </w:r>
    </w:p>
    <w:p w14:paraId="647CE666" w14:textId="388F8651" w:rsidR="004F2BF0" w:rsidRDefault="004F2BF0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Каждый элемент таблицы должен быть либо данным</w:t>
      </w:r>
      <w:r w:rsidRPr="004F2BF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либо агрегатом.</w:t>
      </w:r>
    </w:p>
    <w:p w14:paraId="0200B9C0" w14:textId="39C006D3" w:rsidR="004F2BF0" w:rsidRDefault="004F2BF0" w:rsidP="001F609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Связи между таблицами устанавливаются по одноименным атрибутам</w:t>
      </w:r>
      <w:r w:rsidR="00FA3924">
        <w:rPr>
          <w:rFonts w:ascii="Calibri" w:hAnsi="Calibri" w:cs="Calibri"/>
        </w:rPr>
        <w:t xml:space="preserve"> (типизированные связи) и указывают на количественное соотношение записей друг к другу</w:t>
      </w:r>
    </w:p>
    <w:p w14:paraId="27E89CDD" w14:textId="069081C7" w:rsidR="00FA3924" w:rsidRPr="00FA3924" w:rsidRDefault="00FA3924" w:rsidP="00FA392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Calibri" w:hAnsi="Calibri" w:cs="Calibri"/>
        </w:rPr>
      </w:pPr>
      <w:r w:rsidRPr="00FA3924">
        <w:rPr>
          <w:rFonts w:ascii="Calibri" w:hAnsi="Calibri" w:cs="Calibri"/>
        </w:rPr>
        <w:t>Таблицы будем называть отношениями</w:t>
      </w:r>
    </w:p>
    <w:p w14:paraId="5FD9080E" w14:textId="1DDD6A33" w:rsidR="00FA3924" w:rsidRDefault="00FA3924" w:rsidP="00FA392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Calibri" w:hAnsi="Calibri" w:cs="Calibri"/>
        </w:rPr>
      </w:pPr>
      <w:r w:rsidRPr="00FA3924">
        <w:rPr>
          <w:rFonts w:ascii="Calibri" w:hAnsi="Calibri" w:cs="Calibri"/>
        </w:rPr>
        <w:t>Количество записей в таблице называется мощностью отношения или кадрильным числом</w:t>
      </w:r>
    </w:p>
    <w:p w14:paraId="7A9AC7E0" w14:textId="1FA9CDEE" w:rsidR="00FA3924" w:rsidRDefault="00FA3924" w:rsidP="00FA392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Количество столбцов – арность </w:t>
      </w:r>
    </w:p>
    <w:p w14:paraId="57B6CA47" w14:textId="0F0676D5" w:rsidR="00FA3924" w:rsidRDefault="00FA3924" w:rsidP="00FA392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Множество допустимых значений в столбце – домен</w:t>
      </w:r>
    </w:p>
    <w:p w14:paraId="6F0C8947" w14:textId="5608A414" w:rsidR="00867746" w:rsidRDefault="00FA3924" w:rsidP="00867746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Каждая таблица</w:t>
      </w:r>
      <w:r w:rsidRPr="00FA392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удовлетворяющая 6 требованиям – отношение</w:t>
      </w:r>
      <w:r w:rsidRPr="00FA392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относящееся к 1 нормальной форме (1НФ</w:t>
      </w:r>
      <w:r w:rsidR="00867746" w:rsidRPr="00867746">
        <w:rPr>
          <w:rFonts w:ascii="Calibri" w:hAnsi="Calibri" w:cs="Calibri"/>
        </w:rPr>
        <w:t>)</w:t>
      </w:r>
    </w:p>
    <w:p w14:paraId="248B7BB8" w14:textId="77777777" w:rsidR="00867746" w:rsidRDefault="0086774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FA512B" w14:textId="41503B85" w:rsidR="00867746" w:rsidRDefault="00867746" w:rsidP="00867746">
      <w:pPr>
        <w:pStyle w:val="a7"/>
        <w:spacing w:after="0" w:line="360" w:lineRule="auto"/>
        <w:ind w:left="0"/>
        <w:jc w:val="center"/>
        <w:rPr>
          <w:rFonts w:ascii="Calibri" w:hAnsi="Calibri" w:cs="Calibri"/>
          <w:b/>
          <w:bCs/>
          <w:sz w:val="32"/>
          <w:szCs w:val="32"/>
        </w:rPr>
      </w:pPr>
      <w:r w:rsidRPr="00473932">
        <w:rPr>
          <w:rFonts w:ascii="Calibri" w:hAnsi="Calibri" w:cs="Calibri"/>
          <w:b/>
          <w:bCs/>
          <w:sz w:val="32"/>
          <w:szCs w:val="32"/>
        </w:rPr>
        <w:lastRenderedPageBreak/>
        <w:t xml:space="preserve">1.7 </w:t>
      </w:r>
      <w:r w:rsidRPr="00867746">
        <w:rPr>
          <w:rFonts w:ascii="Calibri" w:hAnsi="Calibri" w:cs="Calibri"/>
          <w:b/>
          <w:bCs/>
          <w:sz w:val="32"/>
          <w:szCs w:val="32"/>
        </w:rPr>
        <w:t>Реляционная алгебра (РА)</w:t>
      </w:r>
    </w:p>
    <w:p w14:paraId="320624C1" w14:textId="51DB2515" w:rsidR="00867746" w:rsidRPr="00867746" w:rsidRDefault="00867746" w:rsidP="00867746">
      <w:pPr>
        <w:spacing w:after="0" w:line="360" w:lineRule="auto"/>
        <w:ind w:firstLine="567"/>
        <w:jc w:val="both"/>
        <w:rPr>
          <w:rFonts w:ascii="Calibri" w:hAnsi="Calibri" w:cs="Calibri"/>
          <w:vertAlign w:val="subscript"/>
        </w:rPr>
      </w:pPr>
      <w:r w:rsidRPr="00867746">
        <w:rPr>
          <w:rFonts w:ascii="Calibri" w:hAnsi="Calibri" w:cs="Calibri"/>
        </w:rPr>
        <w:t>Операндами</w:t>
      </w:r>
      <w:r>
        <w:rPr>
          <w:rFonts w:ascii="Calibri" w:hAnsi="Calibri" w:cs="Calibri"/>
        </w:rPr>
        <w:t xml:space="preserve"> в РА является отношение </w:t>
      </w:r>
      <w:r>
        <w:rPr>
          <w:rFonts w:ascii="Calibri" w:hAnsi="Calibri" w:cs="Calibri"/>
          <w:lang w:val="en-US"/>
        </w:rPr>
        <w:t>R</w:t>
      </w:r>
      <w:r w:rsidRPr="00867746">
        <w:rPr>
          <w:rFonts w:ascii="Calibri" w:hAnsi="Calibri" w:cs="Calibri"/>
          <w:vertAlign w:val="subscript"/>
          <w:lang w:val="en-US"/>
        </w:rPr>
        <w:t>i</w:t>
      </w:r>
      <w:r>
        <w:rPr>
          <w:rFonts w:ascii="Calibri" w:hAnsi="Calibri" w:cs="Calibri"/>
        </w:rPr>
        <w:t xml:space="preserve"> арности </w:t>
      </w:r>
      <w:r>
        <w:rPr>
          <w:rFonts w:ascii="Calibri" w:hAnsi="Calibri" w:cs="Calibri"/>
          <w:lang w:val="en-US"/>
        </w:rPr>
        <w:t>k</w:t>
      </w:r>
      <w:r w:rsidRPr="00867746">
        <w:rPr>
          <w:rFonts w:ascii="Calibri" w:hAnsi="Calibri" w:cs="Calibri"/>
          <w:vertAlign w:val="subscript"/>
          <w:lang w:val="en-US"/>
        </w:rPr>
        <w:t>i</w:t>
      </w:r>
      <w:r w:rsidRPr="008677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и кардинальным числом </w:t>
      </w:r>
      <w:r>
        <w:rPr>
          <w:rFonts w:ascii="Calibri" w:hAnsi="Calibri" w:cs="Calibri"/>
          <w:lang w:val="en-US"/>
        </w:rPr>
        <w:t>n</w:t>
      </w:r>
      <w:r>
        <w:rPr>
          <w:rFonts w:ascii="Calibri" w:hAnsi="Calibri" w:cs="Calibri"/>
          <w:vertAlign w:val="subscript"/>
          <w:lang w:val="en-US"/>
        </w:rPr>
        <w:t>i</w:t>
      </w:r>
      <w:r w:rsidRPr="00867746">
        <w:rPr>
          <w:rFonts w:ascii="Calibri" w:hAnsi="Calibri" w:cs="Calibri"/>
          <w:vertAlign w:val="subscript"/>
        </w:rPr>
        <w:t>.</w:t>
      </w:r>
    </w:p>
    <w:p w14:paraId="552F0CAB" w14:textId="3B3AC764" w:rsidR="00867746" w:rsidRDefault="00867746" w:rsidP="00867746">
      <w:pPr>
        <w:spacing w:after="0" w:line="360" w:lineRule="auto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867746">
        <w:rPr>
          <w:rFonts w:ascii="Calibri" w:hAnsi="Calibri" w:cs="Calibri"/>
          <w:b/>
          <w:bCs/>
          <w:sz w:val="24"/>
          <w:szCs w:val="24"/>
        </w:rPr>
        <w:t>Базисный набор оп</w:t>
      </w:r>
      <w:r>
        <w:rPr>
          <w:rFonts w:ascii="Calibri" w:hAnsi="Calibri" w:cs="Calibri"/>
          <w:b/>
          <w:bCs/>
          <w:sz w:val="24"/>
          <w:szCs w:val="24"/>
        </w:rPr>
        <w:t>е</w:t>
      </w:r>
      <w:r w:rsidRPr="00867746">
        <w:rPr>
          <w:rFonts w:ascii="Calibri" w:hAnsi="Calibri" w:cs="Calibri"/>
          <w:b/>
          <w:bCs/>
          <w:sz w:val="24"/>
          <w:szCs w:val="24"/>
        </w:rPr>
        <w:t>раций</w:t>
      </w:r>
    </w:p>
    <w:p w14:paraId="0CC51F39" w14:textId="49786D16" w:rsidR="00867746" w:rsidRPr="001869DB" w:rsidRDefault="00867746" w:rsidP="001869DB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Объединение </w:t>
      </w:r>
      <m:oMath>
        <m:r>
          <w:rPr>
            <w:rFonts w:ascii="Cambria Math" w:hAnsi="Cambria Math" w:cs="Calibri"/>
          </w:rPr>
          <m:t>R=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∪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 xml:space="preserve">. </w:t>
      </w:r>
      <w:r>
        <w:rPr>
          <w:rFonts w:ascii="Calibri" w:eastAsiaTheme="minorEastAsia" w:hAnsi="Calibri" w:cs="Calibri"/>
          <w:lang w:val="en-US"/>
        </w:rPr>
        <w:t>R</w:t>
      </w:r>
      <w:r w:rsidRPr="00867746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содержит кортежи из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 xml:space="preserve">и те кортежи из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,</w:t>
      </w:r>
      <w:r w:rsidRPr="00867746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который нет в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>.</w:t>
      </w:r>
      <w:r w:rsidRPr="00867746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Дублирования кортежей нет. Ограничения</w:t>
      </w:r>
      <w:r w:rsidRPr="00867746">
        <w:rPr>
          <w:rFonts w:ascii="Calibri" w:eastAsiaTheme="minorEastAsia" w:hAnsi="Calibri" w:cs="Calibri"/>
        </w:rPr>
        <w:t>:</w:t>
      </w:r>
      <w:r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  <w:lang w:val="en-US"/>
        </w:rPr>
        <w:t>k</w:t>
      </w:r>
      <w:r w:rsidRPr="00867746">
        <w:rPr>
          <w:rFonts w:ascii="Calibri" w:eastAsiaTheme="minorEastAsia" w:hAnsi="Calibri" w:cs="Calibri"/>
        </w:rPr>
        <w:t>1=</w:t>
      </w:r>
      <w:r>
        <w:rPr>
          <w:rFonts w:ascii="Calibri" w:eastAsiaTheme="minorEastAsia" w:hAnsi="Calibri" w:cs="Calibri"/>
          <w:lang w:val="en-US"/>
        </w:rPr>
        <w:t>k</w:t>
      </w:r>
      <w:r w:rsidRPr="00867746">
        <w:rPr>
          <w:rFonts w:ascii="Calibri" w:eastAsiaTheme="minorEastAsia" w:hAnsi="Calibri" w:cs="Calibri"/>
        </w:rPr>
        <w:t xml:space="preserve">2, </w:t>
      </w:r>
      <w:r>
        <w:rPr>
          <w:rFonts w:ascii="Calibri" w:eastAsiaTheme="minorEastAsia" w:hAnsi="Calibri" w:cs="Calibri"/>
        </w:rPr>
        <w:t xml:space="preserve">схемы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 xml:space="preserve">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1869DB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должны совпадать (должны совпадать заголовки), дублирующие кортежи удаляются.</w:t>
      </w:r>
    </w:p>
    <w:p w14:paraId="7E4AE5E7" w14:textId="45D8C5E2" w:rsidR="001869DB" w:rsidRPr="001869DB" w:rsidRDefault="001869DB" w:rsidP="001869DB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Разность </w:t>
      </w:r>
      <w:r>
        <w:rPr>
          <w:rFonts w:ascii="Calibri" w:eastAsiaTheme="minorEastAsia" w:hAnsi="Calibri" w:cs="Calibri"/>
          <w:lang w:val="en-US"/>
        </w:rPr>
        <w:t>R</w:t>
      </w:r>
      <w:r w:rsidRPr="001869DB">
        <w:rPr>
          <w:rFonts w:ascii="Calibri" w:eastAsiaTheme="minorEastAsia" w:hAnsi="Calibri" w:cs="Calibri"/>
        </w:rPr>
        <w:t xml:space="preserve">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Pr="001869DB">
        <w:rPr>
          <w:rFonts w:ascii="Calibri" w:eastAsiaTheme="minorEastAsia" w:hAnsi="Calibri" w:cs="Calibri"/>
        </w:rPr>
        <w:t xml:space="preserve"> \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.</w:t>
      </w:r>
      <w:r w:rsidRPr="001869DB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Результат содержит в себе кортежи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 xml:space="preserve"> которых нет в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 xml:space="preserve"> но нет в . Ограничения те же.</w:t>
      </w:r>
    </w:p>
    <w:p w14:paraId="5B813E74" w14:textId="531E15E1" w:rsidR="00B23D84" w:rsidRPr="00B23D84" w:rsidRDefault="00B6245A" w:rsidP="00B23D84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Декартово произведение </w:t>
      </w:r>
      <w:r>
        <w:rPr>
          <w:rFonts w:ascii="Calibri" w:hAnsi="Calibri" w:cs="Calibri"/>
          <w:lang w:val="en-US"/>
        </w:rPr>
        <w:t>R</w:t>
      </w:r>
      <w:r w:rsidRPr="00B6245A">
        <w:rPr>
          <w:rFonts w:ascii="Calibri" w:hAnsi="Calibri" w:cs="Calibri"/>
        </w:rPr>
        <w:t xml:space="preserve">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B6245A">
        <w:rPr>
          <w:rFonts w:ascii="Calibri" w:eastAsiaTheme="minorEastAsia" w:hAnsi="Calibri" w:cs="Calibri"/>
        </w:rPr>
        <w:t xml:space="preserve">. </w:t>
      </w:r>
      <w:r>
        <w:rPr>
          <w:rFonts w:ascii="Calibri" w:eastAsiaTheme="minorEastAsia" w:hAnsi="Calibri" w:cs="Calibri"/>
        </w:rPr>
        <w:t xml:space="preserve">Каждый кортеж отношения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 xml:space="preserve"> </w:t>
      </w:r>
      <w:r w:rsidRPr="00B6245A">
        <w:rPr>
          <w:rFonts w:ascii="Calibri" w:eastAsiaTheme="minorEastAsia" w:hAnsi="Calibri" w:cs="Calibri"/>
          <w:u w:val="single"/>
        </w:rPr>
        <w:t>соединяется</w:t>
      </w:r>
      <w:r>
        <w:rPr>
          <w:rFonts w:ascii="Calibri" w:eastAsiaTheme="minorEastAsia" w:hAnsi="Calibri" w:cs="Calibri"/>
        </w:rPr>
        <w:t xml:space="preserve"> с каждым кортежем из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B6245A">
        <w:rPr>
          <w:rFonts w:ascii="Calibri" w:eastAsiaTheme="minorEastAsia" w:hAnsi="Calibri" w:cs="Calibri"/>
        </w:rPr>
        <w:t>.</w:t>
      </w:r>
      <w:r>
        <w:rPr>
          <w:rFonts w:ascii="Calibri" w:eastAsiaTheme="minorEastAsia" w:hAnsi="Calibri" w:cs="Calibri"/>
        </w:rPr>
        <w:t xml:space="preserve"> Полученный кортеж дополняется в результат. Одноименные атрибуты получают расширенные имена. Арность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k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+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k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,</w:t>
      </w:r>
      <w:r w:rsidRPr="00B23D84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кардинальность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∙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B23D84" w:rsidRPr="00B23D84">
        <w:rPr>
          <w:rFonts w:ascii="Calibri" w:eastAsiaTheme="minorEastAsia" w:hAnsi="Calibri" w:cs="Calibri"/>
        </w:rPr>
        <w:t xml:space="preserve">. </w:t>
      </w:r>
      <w:r w:rsidR="00B23D84">
        <w:rPr>
          <w:rFonts w:ascii="Calibri" w:eastAsiaTheme="minorEastAsia" w:hAnsi="Calibri" w:cs="Calibri"/>
        </w:rPr>
        <w:t>Ограничений нет. Дублирующих кортежей нет. Результат всегда реляционный.</w:t>
      </w:r>
    </w:p>
    <w:p w14:paraId="04B5FE9C" w14:textId="56B47C5C" w:rsidR="00B23D84" w:rsidRPr="00F95244" w:rsidRDefault="00B23D84" w:rsidP="001869DB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Селекция</w:t>
      </w:r>
      <w:r w:rsidR="00F95244">
        <w:rPr>
          <w:rFonts w:ascii="Calibri" w:hAnsi="Calibri" w:cs="Calibri"/>
        </w:rPr>
        <w:t xml:space="preserve"> (вырезка по строкам)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R</w:t>
      </w:r>
      <w:r w:rsidRPr="00B23D84">
        <w:rPr>
          <w:rFonts w:ascii="Calibri" w:hAnsi="Calibri" w:cs="Calibri"/>
        </w:rPr>
        <w:t xml:space="preserve">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σ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  <w:lang w:val="en-US"/>
              </w:rPr>
              <m:t>i</m:t>
            </m:r>
          </m:sub>
        </m:sSub>
        <m:r>
          <w:rPr>
            <w:rFonts w:ascii="Cambria Math" w:hAnsi="Cambria Math" w:cs="Calibri"/>
          </w:rPr>
          <m:t>)</m:t>
        </m:r>
      </m:oMath>
      <w:r>
        <w:rPr>
          <w:rFonts w:ascii="Calibri" w:eastAsiaTheme="minorEastAsia" w:hAnsi="Calibri" w:cs="Calibri"/>
        </w:rPr>
        <w:t xml:space="preserve"> где </w:t>
      </w:r>
      <w:r>
        <w:rPr>
          <w:rFonts w:ascii="Calibri" w:eastAsiaTheme="minorEastAsia" w:hAnsi="Calibri" w:cs="Calibri"/>
          <w:lang w:val="en-US"/>
        </w:rPr>
        <w:t>F</w:t>
      </w:r>
      <w:r w:rsidRPr="00B23D84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–</w:t>
      </w:r>
      <w:r w:rsidRPr="00B23D84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логическое выражение над атрибутами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  <w:lang w:val="en-US"/>
              </w:rPr>
              <m:t>i</m:t>
            </m:r>
          </m:sub>
        </m:sSub>
      </m:oMath>
      <w:r>
        <w:rPr>
          <w:rFonts w:ascii="Calibri" w:eastAsiaTheme="minorEastAsia" w:hAnsi="Calibri" w:cs="Calibri"/>
        </w:rPr>
        <w:t>. Атомарные условия</w:t>
      </w:r>
      <w:r w:rsidRPr="00B23D84">
        <w:rPr>
          <w:rFonts w:ascii="Calibri" w:eastAsiaTheme="minorEastAsia" w:hAnsi="Calibri" w:cs="Calibri"/>
        </w:rPr>
        <w:t>:</w:t>
      </w:r>
      <w:r>
        <w:rPr>
          <w:rFonts w:ascii="Calibri" w:eastAsiaTheme="minorEastAsia" w:hAnsi="Calibri" w:cs="Calibri"/>
        </w:rPr>
        <w:t xml:space="preserve"> </w:t>
      </w:r>
      <w:r w:rsidRPr="00B23D84">
        <w:rPr>
          <w:rFonts w:ascii="Calibri" w:eastAsiaTheme="minorEastAsia" w:hAnsi="Calibri" w:cs="Calibri"/>
        </w:rPr>
        <w:t>&lt;</w:t>
      </w:r>
      <w:r>
        <w:rPr>
          <w:rFonts w:ascii="Calibri" w:eastAsiaTheme="minorEastAsia" w:hAnsi="Calibri" w:cs="Calibri"/>
        </w:rPr>
        <w:t>имя атрибута1</w:t>
      </w:r>
      <w:r w:rsidRPr="00B23D84">
        <w:rPr>
          <w:rFonts w:ascii="Calibri" w:eastAsiaTheme="minorEastAsia" w:hAnsi="Calibri" w:cs="Calibri"/>
        </w:rPr>
        <w:t>&gt;</w:t>
      </w:r>
      <w:r>
        <w:rPr>
          <w:rFonts w:ascii="Calibri" w:eastAsiaTheme="minorEastAsia" w:hAnsi="Calibri" w:cs="Calibri"/>
        </w:rPr>
        <w:t xml:space="preserve"> </w:t>
      </w:r>
      <m:oMath>
        <m:r>
          <w:rPr>
            <w:rFonts w:ascii="Cambria Math" w:hAnsi="Cambria Math" w:cs="Calibri"/>
            <w:lang w:val="en-US"/>
          </w:rPr>
          <m:t>θ</m:t>
        </m:r>
        <m:r>
          <w:rPr>
            <w:rFonts w:ascii="Cambria Math" w:hAnsi="Cambria Math" w:cs="Calibri"/>
          </w:rPr>
          <m:t xml:space="preserve"> </m:t>
        </m:r>
      </m:oMath>
      <w:r w:rsidRPr="00B23D84">
        <w:rPr>
          <w:rFonts w:ascii="Calibri" w:eastAsiaTheme="minorEastAsia" w:hAnsi="Calibri" w:cs="Calibri"/>
        </w:rPr>
        <w:t>&lt;</w:t>
      </w:r>
      <w:r>
        <w:rPr>
          <w:rFonts w:ascii="Calibri" w:eastAsiaTheme="minorEastAsia" w:hAnsi="Calibri" w:cs="Calibri"/>
        </w:rPr>
        <w:t>имя атрибута 2</w:t>
      </w:r>
      <w:r w:rsidRPr="00B23D84">
        <w:rPr>
          <w:rFonts w:ascii="Calibri" w:eastAsiaTheme="minorEastAsia" w:hAnsi="Calibri" w:cs="Calibri"/>
        </w:rPr>
        <w:t>&gt;</w:t>
      </w:r>
      <w:r>
        <w:rPr>
          <w:rFonts w:ascii="Calibri" w:eastAsiaTheme="minorEastAsia" w:hAnsi="Calibri" w:cs="Calibri"/>
        </w:rPr>
        <w:t xml:space="preserve"> либо </w:t>
      </w:r>
      <w:r w:rsidRPr="00B23D84">
        <w:rPr>
          <w:rFonts w:ascii="Calibri" w:eastAsiaTheme="minorEastAsia" w:hAnsi="Calibri" w:cs="Calibri"/>
        </w:rPr>
        <w:t>&lt;</w:t>
      </w:r>
      <w:r>
        <w:rPr>
          <w:rFonts w:ascii="Calibri" w:eastAsiaTheme="minorEastAsia" w:hAnsi="Calibri" w:cs="Calibri"/>
          <w:lang w:val="en-US"/>
        </w:rPr>
        <w:t>const</w:t>
      </w:r>
      <w:r w:rsidRPr="00B23D84">
        <w:rPr>
          <w:rFonts w:ascii="Calibri" w:eastAsiaTheme="minorEastAsia" w:hAnsi="Calibri" w:cs="Calibri"/>
        </w:rPr>
        <w:t xml:space="preserve">&gt; </w:t>
      </w:r>
      <w:r>
        <w:rPr>
          <w:rFonts w:ascii="Calibri" w:eastAsiaTheme="minorEastAsia" w:hAnsi="Calibri" w:cs="Calibri"/>
        </w:rPr>
        <w:t xml:space="preserve">и соединяются операциями </w:t>
      </w:r>
      <m:oMath>
        <m:r>
          <w:rPr>
            <w:rFonts w:ascii="Cambria Math" w:hAnsi="Cambria Math" w:cs="Calibri"/>
          </w:rPr>
          <m:t>∧,  ∨,  ¬</m:t>
        </m:r>
      </m:oMath>
      <w:r>
        <w:rPr>
          <w:rFonts w:ascii="Calibri" w:eastAsiaTheme="minorEastAsia" w:hAnsi="Calibri" w:cs="Calibri"/>
        </w:rPr>
        <w:t>. В результате операции содержит те же столбцы и те строки</w:t>
      </w:r>
      <w:r w:rsidRPr="00B23D84">
        <w:rPr>
          <w:rFonts w:ascii="Calibri" w:eastAsiaTheme="minorEastAsia" w:hAnsi="Calibri" w:cs="Calibri"/>
        </w:rPr>
        <w:t xml:space="preserve">, </w:t>
      </w:r>
      <w:r>
        <w:rPr>
          <w:rFonts w:ascii="Calibri" w:eastAsiaTheme="minorEastAsia" w:hAnsi="Calibri" w:cs="Calibri"/>
        </w:rPr>
        <w:t xml:space="preserve">которые при подстановке в формулу </w:t>
      </w:r>
      <w:r>
        <w:rPr>
          <w:rFonts w:ascii="Calibri" w:eastAsiaTheme="minorEastAsia" w:hAnsi="Calibri" w:cs="Calibri"/>
          <w:lang w:val="en-US"/>
        </w:rPr>
        <w:t>F</w:t>
      </w:r>
      <w:r w:rsidRPr="00B23D84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дают истину.</w:t>
      </w:r>
    </w:p>
    <w:p w14:paraId="3E825729" w14:textId="0CBAEE2F" w:rsidR="00F95244" w:rsidRPr="00F95244" w:rsidRDefault="00F95244" w:rsidP="001869DB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>Проекция</w:t>
      </w:r>
      <w:r w:rsidRPr="00F95244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R</w:t>
      </w:r>
      <w:r w:rsidRPr="00B23D84">
        <w:rPr>
          <w:rFonts w:ascii="Calibri" w:hAnsi="Calibri" w:cs="Calibri"/>
        </w:rPr>
        <w:t xml:space="preserve">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r>
              <w:rPr>
                <w:rFonts w:ascii="Cambria Math" w:hAnsi="Cambria Math" w:cs="Calibri"/>
                <w:lang w:val="en-US"/>
              </w:rPr>
              <m:t>x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  <w:lang w:val="en-US"/>
              </w:rPr>
              <m:t>i</m:t>
            </m:r>
          </m:sub>
        </m:sSub>
        <m:r>
          <w:rPr>
            <w:rFonts w:ascii="Cambria Math" w:hAnsi="Cambria Math" w:cs="Calibri"/>
          </w:rPr>
          <m:t>)</m:t>
        </m:r>
      </m:oMath>
      <w:r w:rsidRPr="00F95244">
        <w:rPr>
          <w:rFonts w:ascii="Calibri" w:eastAsiaTheme="minorEastAsia" w:hAnsi="Calibri" w:cs="Calibri"/>
        </w:rPr>
        <w:t xml:space="preserve">, </w:t>
      </w:r>
      <m:oMath>
        <m:r>
          <w:rPr>
            <w:rFonts w:ascii="Cambria Math" w:eastAsiaTheme="minorEastAsia" w:hAnsi="Cambria Math" w:cs="Calibri"/>
          </w:rPr>
          <m:t>X⊆[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Calibri"/>
          </w:rPr>
          <m:t>]</m:t>
        </m:r>
      </m:oMath>
      <w:r w:rsidRPr="00F95244">
        <w:rPr>
          <w:rFonts w:ascii="Calibri" w:eastAsiaTheme="minorEastAsia" w:hAnsi="Calibri" w:cs="Calibri"/>
        </w:rPr>
        <w:t xml:space="preserve">. </w:t>
      </w:r>
      <w:r>
        <w:rPr>
          <w:rFonts w:ascii="Calibri" w:eastAsiaTheme="minorEastAsia" w:hAnsi="Calibri" w:cs="Calibri"/>
        </w:rPr>
        <w:t xml:space="preserve">Результат – таблица со схемой </w:t>
      </w:r>
      <w:r>
        <w:rPr>
          <w:rFonts w:ascii="Calibri" w:eastAsiaTheme="minorEastAsia" w:hAnsi="Calibri" w:cs="Calibri"/>
          <w:lang w:val="en-US"/>
        </w:rPr>
        <w:t>X</w:t>
      </w:r>
      <w:r>
        <w:rPr>
          <w:rFonts w:ascii="Calibri" w:eastAsiaTheme="minorEastAsia" w:hAnsi="Calibri" w:cs="Calibri"/>
        </w:rPr>
        <w:t>.</w:t>
      </w:r>
      <w:r w:rsidRPr="00F95244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В результирующую таблицу попадают кортежи исходной таблицы</w:t>
      </w:r>
      <w:r w:rsidRPr="00F95244">
        <w:rPr>
          <w:rFonts w:ascii="Calibri" w:eastAsiaTheme="minorEastAsia" w:hAnsi="Calibri" w:cs="Calibri"/>
        </w:rPr>
        <w:t>,</w:t>
      </w:r>
      <w:r>
        <w:rPr>
          <w:rFonts w:ascii="Calibri" w:eastAsiaTheme="minorEastAsia" w:hAnsi="Calibri" w:cs="Calibri"/>
        </w:rPr>
        <w:t xml:space="preserve"> значения которых соответствуют атрибутам </w:t>
      </w:r>
      <w:r>
        <w:rPr>
          <w:rFonts w:ascii="Calibri" w:eastAsiaTheme="minorEastAsia" w:hAnsi="Calibri" w:cs="Calibri"/>
          <w:lang w:val="en-US"/>
        </w:rPr>
        <w:t>X</w:t>
      </w:r>
      <w:r w:rsidRPr="00F95244">
        <w:rPr>
          <w:rFonts w:ascii="Calibri" w:eastAsiaTheme="minorEastAsia" w:hAnsi="Calibri" w:cs="Calibri"/>
        </w:rPr>
        <w:t xml:space="preserve">. </w:t>
      </w:r>
      <w:r>
        <w:rPr>
          <w:rFonts w:ascii="Calibri" w:eastAsiaTheme="minorEastAsia" w:hAnsi="Calibri" w:cs="Calibri"/>
        </w:rPr>
        <w:t>Дублированные кортежи удаляются.</w:t>
      </w:r>
    </w:p>
    <w:p w14:paraId="735B871D" w14:textId="144293E0" w:rsidR="00F95244" w:rsidRDefault="00F95244" w:rsidP="00F95244">
      <w:pPr>
        <w:spacing w:after="0" w:line="360" w:lineRule="auto"/>
        <w:ind w:firstLine="567"/>
        <w:jc w:val="both"/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>Замечание</w:t>
      </w:r>
      <w:r w:rsidRPr="00F95244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рассмотрим базисный набор для конечномерных БД. Для бесконечно мерных БД необходима 6 операция – дополнение. </w:t>
      </w:r>
      <w:r w:rsidR="00C74E7F">
        <w:rPr>
          <w:rFonts w:ascii="Calibri" w:hAnsi="Calibri" w:cs="Calibri"/>
          <w:lang w:val="en-US"/>
        </w:rPr>
        <w:t>dom</w:t>
      </w:r>
      <w:r w:rsidR="00C74E7F" w:rsidRPr="00C74E7F">
        <w:rPr>
          <w:rFonts w:ascii="Calibri" w:hAnsi="Calibri" w:cs="Calibri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="00C74E7F" w:rsidRPr="00C74E7F">
        <w:rPr>
          <w:rFonts w:ascii="Calibri" w:eastAsiaTheme="minorEastAsia" w:hAnsi="Calibri" w:cs="Calibri"/>
        </w:rPr>
        <w:t xml:space="preserve">) </w:t>
      </w:r>
      <w:r w:rsidR="00C74E7F">
        <w:rPr>
          <w:rFonts w:ascii="Calibri" w:eastAsiaTheme="minorEastAsia" w:hAnsi="Calibri" w:cs="Calibri"/>
          <w:lang w:val="en-US"/>
        </w:rPr>
        <w:t>x</w:t>
      </w:r>
      <w:r w:rsidR="00C74E7F" w:rsidRPr="00C74E7F">
        <w:rPr>
          <w:rFonts w:ascii="Calibri" w:eastAsiaTheme="minorEastAsia" w:hAnsi="Calibri" w:cs="Calibri"/>
        </w:rPr>
        <w:t xml:space="preserve"> </w:t>
      </w:r>
      <w:r w:rsidR="00C74E7F">
        <w:rPr>
          <w:rFonts w:ascii="Calibri" w:hAnsi="Calibri" w:cs="Calibri"/>
          <w:lang w:val="en-US"/>
        </w:rPr>
        <w:t>dom</w:t>
      </w:r>
      <w:r w:rsidR="00C74E7F" w:rsidRPr="00C74E7F">
        <w:rPr>
          <w:rFonts w:ascii="Calibri" w:hAnsi="Calibri" w:cs="Calibri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C74E7F" w:rsidRPr="00C74E7F">
        <w:rPr>
          <w:rFonts w:ascii="Calibri" w:eastAsiaTheme="minorEastAsia" w:hAnsi="Calibri" w:cs="Calibri"/>
        </w:rPr>
        <w:t>)</w:t>
      </w:r>
      <w:r w:rsidR="00C74E7F">
        <w:rPr>
          <w:rFonts w:ascii="Calibri" w:eastAsiaTheme="minorEastAsia" w:hAnsi="Calibri" w:cs="Calibri"/>
        </w:rPr>
        <w:t xml:space="preserve"> </w:t>
      </w:r>
      <w:r w:rsidR="00C74E7F">
        <w:rPr>
          <w:rFonts w:ascii="Calibri" w:eastAsiaTheme="minorEastAsia" w:hAnsi="Calibri" w:cs="Calibri"/>
          <w:lang w:val="en-US"/>
        </w:rPr>
        <w:t>x</w:t>
      </w:r>
      <w:r w:rsidR="00C74E7F" w:rsidRPr="00C74E7F">
        <w:rPr>
          <w:rFonts w:ascii="Calibri" w:eastAsiaTheme="minorEastAsia" w:hAnsi="Calibri" w:cs="Calibri"/>
        </w:rPr>
        <w:t xml:space="preserve"> </w:t>
      </w:r>
      <w:r w:rsidR="00C74E7F">
        <w:rPr>
          <w:rFonts w:ascii="Calibri" w:eastAsiaTheme="minorEastAsia" w:hAnsi="Calibri" w:cs="Calibri"/>
        </w:rPr>
        <w:t>…</w:t>
      </w:r>
      <w:r w:rsidR="00C74E7F" w:rsidRPr="00C74E7F">
        <w:rPr>
          <w:rFonts w:ascii="Calibri" w:eastAsiaTheme="minorEastAsia" w:hAnsi="Calibri" w:cs="Calibri"/>
        </w:rPr>
        <w:t xml:space="preserve"> </w:t>
      </w:r>
      <w:r w:rsidR="00C74E7F">
        <w:rPr>
          <w:rFonts w:ascii="Calibri" w:hAnsi="Calibri" w:cs="Calibri"/>
          <w:lang w:val="en-US"/>
        </w:rPr>
        <w:t>dom</w:t>
      </w:r>
      <w:r w:rsidR="00C74E7F" w:rsidRPr="00C74E7F">
        <w:rPr>
          <w:rFonts w:ascii="Calibri" w:hAnsi="Calibri" w:cs="Calibri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</w:rPr>
              <m:t>n</m:t>
            </m:r>
          </m:sub>
        </m:sSub>
      </m:oMath>
      <w:r w:rsidR="00C74E7F" w:rsidRPr="00C74E7F">
        <w:rPr>
          <w:rFonts w:ascii="Calibri" w:eastAsiaTheme="minorEastAsia" w:hAnsi="Calibri" w:cs="Calibri"/>
        </w:rPr>
        <w:t xml:space="preserve">) \ </w:t>
      </w:r>
      <w:r w:rsidR="00C74E7F">
        <w:rPr>
          <w:rFonts w:ascii="Calibri" w:eastAsiaTheme="minorEastAsia" w:hAnsi="Calibri" w:cs="Calibri"/>
          <w:lang w:val="en-US"/>
        </w:rPr>
        <w:t>R</w:t>
      </w:r>
      <w:r w:rsidR="00C74E7F" w:rsidRPr="00C74E7F">
        <w:rPr>
          <w:rFonts w:ascii="Calibri" w:eastAsiaTheme="minorEastAsia" w:hAnsi="Calibri" w:cs="Calibri"/>
        </w:rPr>
        <w:t xml:space="preserve"> (</w:t>
      </w:r>
      <w:r w:rsidR="00C74E7F">
        <w:rPr>
          <w:rFonts w:ascii="Calibri" w:eastAsiaTheme="minorEastAsia" w:hAnsi="Calibri" w:cs="Calibri"/>
        </w:rPr>
        <w:t>в конечно мерном).</w:t>
      </w:r>
    </w:p>
    <w:p w14:paraId="1384CB85" w14:textId="7E4591AB" w:rsidR="00C74E7F" w:rsidRDefault="00C74E7F" w:rsidP="00C74E7F">
      <w:pPr>
        <w:spacing w:after="0" w:line="360" w:lineRule="auto"/>
        <w:jc w:val="center"/>
        <w:rPr>
          <w:rFonts w:ascii="Calibri" w:eastAsiaTheme="minorEastAsia" w:hAnsi="Calibri" w:cs="Calibri"/>
          <w:b/>
          <w:bCs/>
          <w:sz w:val="24"/>
          <w:szCs w:val="24"/>
          <w:lang w:val="en-US"/>
        </w:rPr>
      </w:pPr>
      <w:r w:rsidRPr="00C74E7F">
        <w:rPr>
          <w:rFonts w:ascii="Calibri" w:eastAsiaTheme="minorEastAsia" w:hAnsi="Calibri" w:cs="Calibri"/>
          <w:b/>
          <w:bCs/>
          <w:sz w:val="24"/>
          <w:szCs w:val="24"/>
        </w:rPr>
        <w:t>Дополнительные операции РА</w:t>
      </w:r>
    </w:p>
    <w:p w14:paraId="334EBF05" w14:textId="2DBA04D1" w:rsidR="00C74E7F" w:rsidRPr="00C74E7F" w:rsidRDefault="00C74E7F" w:rsidP="00473932">
      <w:pPr>
        <w:pStyle w:val="a7"/>
        <w:numPr>
          <w:ilvl w:val="0"/>
          <w:numId w:val="29"/>
        </w:numPr>
        <w:spacing w:after="0" w:line="360" w:lineRule="auto"/>
        <w:ind w:left="113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Пересечение</w:t>
      </w:r>
      <w:r w:rsidRPr="00C74E7F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R=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∩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 xml:space="preserve">. </w:t>
      </w:r>
      <w:r>
        <w:rPr>
          <w:rFonts w:ascii="Calibri" w:eastAsiaTheme="minorEastAsia" w:hAnsi="Calibri" w:cs="Calibri"/>
          <w:lang w:val="en-US"/>
        </w:rPr>
        <w:t>R</w:t>
      </w:r>
      <w:r w:rsidRPr="00867746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содержит кортежи,</w:t>
      </w:r>
      <w:r w:rsidRPr="00C74E7F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которые есть и в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>
        <w:rPr>
          <w:rFonts w:ascii="Calibri" w:eastAsiaTheme="minorEastAsia" w:hAnsi="Calibri" w:cs="Calibri"/>
        </w:rPr>
        <w:t xml:space="preserve"> 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.</w:t>
      </w:r>
    </w:p>
    <w:p w14:paraId="3C7519B5" w14:textId="77777777" w:rsidR="00473932" w:rsidRPr="00473932" w:rsidRDefault="00C74E7F" w:rsidP="00473932">
      <w:pPr>
        <w:pStyle w:val="a7"/>
        <w:numPr>
          <w:ilvl w:val="0"/>
          <w:numId w:val="29"/>
        </w:numPr>
        <w:spacing w:after="0" w:line="360" w:lineRule="auto"/>
        <w:ind w:left="1134"/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Соединение </w:t>
      </w:r>
      <m:oMath>
        <m:r>
          <w:rPr>
            <w:rFonts w:ascii="Cambria Math" w:eastAsiaTheme="minorEastAsia" w:hAnsi="Cambria Math" w:cs="Calibri"/>
            <w:lang w:val="en-US"/>
          </w:rPr>
          <m:t>R</m:t>
        </m:r>
        <m:r>
          <w:rPr>
            <w:rFonts w:ascii="Cambria Math" w:eastAsiaTheme="minorEastAsia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,</w:t>
      </w:r>
      <w:r w:rsidRPr="00C74E7F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где </w:t>
      </w:r>
      <w:r>
        <w:rPr>
          <w:rFonts w:ascii="Calibri" w:eastAsiaTheme="minorEastAsia" w:hAnsi="Calibri" w:cs="Calibri"/>
          <w:lang w:val="en-US"/>
        </w:rPr>
        <w:t>F</w:t>
      </w:r>
      <w:r w:rsidRPr="00C74E7F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–</w:t>
      </w:r>
      <w:r w:rsidRPr="00C74E7F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логическая формула над атрибутами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и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>
        <w:rPr>
          <w:rFonts w:ascii="Calibri" w:eastAsiaTheme="minorEastAsia" w:hAnsi="Calibri" w:cs="Calibri"/>
        </w:rPr>
        <w:t>.</w:t>
      </w:r>
    </w:p>
    <w:p w14:paraId="39C7C3AB" w14:textId="5648A880" w:rsidR="00473932" w:rsidRPr="00473932" w:rsidRDefault="00C74E7F" w:rsidP="00473932">
      <w:pPr>
        <w:pStyle w:val="a7"/>
        <w:numPr>
          <w:ilvl w:val="0"/>
          <w:numId w:val="29"/>
        </w:numPr>
        <w:spacing w:after="0" w:line="360" w:lineRule="auto"/>
        <w:ind w:left="1134"/>
        <w:jc w:val="both"/>
        <w:rPr>
          <w:rFonts w:ascii="Calibri" w:hAnsi="Calibri" w:cs="Calibri"/>
        </w:rPr>
      </w:pPr>
      <w:r w:rsidRPr="00473932">
        <w:rPr>
          <w:rFonts w:ascii="Calibri" w:hAnsi="Calibri"/>
        </w:rPr>
        <w:t xml:space="preserve">Эквисоединение </w:t>
      </w:r>
      <m:oMath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 xml:space="preserve"> ≡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473932" w:rsidRPr="00473932">
        <w:rPr>
          <w:rFonts w:ascii="Calibri" w:hAnsi="Calibri"/>
        </w:rPr>
        <w:t>.</w:t>
      </w:r>
    </w:p>
    <w:p w14:paraId="26964BDF" w14:textId="79B305E5" w:rsidR="00473932" w:rsidRDefault="00473932" w:rsidP="00473932">
      <w:pPr>
        <w:pStyle w:val="a7"/>
        <w:numPr>
          <w:ilvl w:val="0"/>
          <w:numId w:val="29"/>
        </w:numPr>
        <w:spacing w:after="0" w:line="360" w:lineRule="auto"/>
        <w:ind w:left="1134"/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Естественное соединение </w:t>
      </w:r>
      <m:oMath>
        <m:r>
          <w:rPr>
            <w:rFonts w:ascii="Cambria Math" w:eastAsiaTheme="minorEastAsia" w:hAnsi="Cambria Math" w:cs="Calibri"/>
          </w:rPr>
          <m:t xml:space="preserve">R=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⋈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473932">
        <w:rPr>
          <w:rFonts w:ascii="Calibri" w:eastAsiaTheme="minorEastAsia" w:hAnsi="Calibri" w:cs="Calibri"/>
        </w:rPr>
        <w:t xml:space="preserve"> (</w:t>
      </w:r>
      <w:r>
        <w:rPr>
          <w:rFonts w:ascii="Calibri" w:eastAsiaTheme="minorEastAsia" w:hAnsi="Calibri" w:cs="Calibri"/>
          <w:lang w:val="en-US"/>
        </w:rPr>
        <w:t>JOIN</w:t>
      </w:r>
      <w:r w:rsidRPr="00473932">
        <w:rPr>
          <w:rFonts w:ascii="Calibri" w:eastAsiaTheme="minorEastAsia" w:hAnsi="Calibri" w:cs="Calibri"/>
        </w:rPr>
        <w:t xml:space="preserve">). </w:t>
      </w:r>
      <w:r w:rsidRPr="00473932">
        <w:rPr>
          <w:rFonts w:ascii="Calibri" w:hAnsi="Calibri" w:cs="Calibri"/>
        </w:rPr>
        <w:t xml:space="preserve">Каждый кортеж из </w:t>
      </w:r>
      <w:r w:rsidRPr="00473932">
        <w:rPr>
          <w:rFonts w:ascii="Calibri" w:hAnsi="Calibri" w:cs="Calibri"/>
          <w:lang w:val="en-US"/>
        </w:rPr>
        <w:t>R</w:t>
      </w:r>
      <w:r w:rsidRPr="00473932">
        <w:rPr>
          <w:rFonts w:ascii="Calibri" w:hAnsi="Calibri" w:cs="Calibri"/>
        </w:rPr>
        <w:t xml:space="preserve">1 сопоставляется с каждым кортежем из </w:t>
      </w:r>
      <w:r w:rsidRPr="00473932">
        <w:rPr>
          <w:rFonts w:ascii="Calibri" w:hAnsi="Calibri" w:cs="Calibri"/>
          <w:lang w:val="en-US"/>
        </w:rPr>
        <w:t>R</w:t>
      </w:r>
      <w:r w:rsidRPr="00473932">
        <w:rPr>
          <w:rFonts w:ascii="Calibri" w:hAnsi="Calibri" w:cs="Calibri"/>
        </w:rPr>
        <w:t xml:space="preserve">2. 2 кортежа соединяются, если одноименные атрибуты в нем имеют совпадающие значения и результат соединения помещается в </w:t>
      </w:r>
      <w:r w:rsidRPr="00473932">
        <w:rPr>
          <w:rFonts w:ascii="Calibri" w:hAnsi="Calibri" w:cs="Calibri"/>
          <w:lang w:val="en-US"/>
        </w:rPr>
        <w:t>R</w:t>
      </w:r>
      <w:r>
        <w:rPr>
          <w:rFonts w:ascii="Calibri" w:hAnsi="Calibri" w:cs="Calibri"/>
        </w:rPr>
        <w:t>,</w:t>
      </w:r>
      <w:r w:rsidRPr="004739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столбцы не дублируются</w:t>
      </w:r>
      <w:r w:rsidRPr="0047393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поскольку они совпадают.</w:t>
      </w:r>
    </w:p>
    <w:p w14:paraId="268BC16B" w14:textId="17CA16F6" w:rsidR="00855A50" w:rsidRDefault="00855A50" w:rsidP="00855A50">
      <w:pPr>
        <w:spacing w:after="0" w:line="36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Свойства операций РА</w:t>
      </w:r>
    </w:p>
    <w:p w14:paraId="2141289A" w14:textId="68819478" w:rsidR="00855A50" w:rsidRPr="00855A50" w:rsidRDefault="00855A50" w:rsidP="00855A50">
      <w:pPr>
        <w:pStyle w:val="a7"/>
        <w:numPr>
          <w:ilvl w:val="0"/>
          <w:numId w:val="30"/>
        </w:numPr>
        <w:spacing w:after="0" w:line="360" w:lineRule="auto"/>
        <w:ind w:left="1134" w:hanging="34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Коммутативность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Pr="00855A50">
        <w:rPr>
          <w:rFonts w:ascii="Calibri" w:eastAsiaTheme="minorEastAsia" w:hAnsi="Calibri" w:cs="Calibri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</w:p>
    <w:p w14:paraId="155B114C" w14:textId="77777777" w:rsidR="00855A50" w:rsidRPr="00855A50" w:rsidRDefault="00855A50" w:rsidP="00855A50">
      <w:pPr>
        <w:pStyle w:val="a7"/>
        <w:numPr>
          <w:ilvl w:val="0"/>
          <w:numId w:val="30"/>
        </w:numPr>
        <w:spacing w:after="0" w:line="360" w:lineRule="auto"/>
        <w:ind w:left="1134" w:hanging="349"/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>Ассоциативность</w:t>
      </w:r>
      <w:r w:rsidRPr="00855A50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(</m:t>
            </m:r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)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(</m:t>
            </m:r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r>
          <w:rPr>
            <w:rFonts w:ascii="Cambria Math" w:hAnsi="Cambria Math" w:cs="Calibri"/>
          </w:rPr>
          <m:t>)</m:t>
        </m:r>
      </m:oMath>
      <w:r w:rsidRPr="00855A50">
        <w:rPr>
          <w:rFonts w:ascii="Calibri" w:eastAsiaTheme="minorEastAsia" w:hAnsi="Calibri" w:cs="Calibri"/>
        </w:rPr>
        <w:t>,</w:t>
      </w:r>
    </w:p>
    <w:p w14:paraId="2ABFDE06" w14:textId="2455BF93" w:rsidR="00855A50" w:rsidRPr="00855A50" w:rsidRDefault="00855A50" w:rsidP="00855A50">
      <w:pPr>
        <w:pStyle w:val="a7"/>
        <w:spacing w:after="0" w:line="360" w:lineRule="auto"/>
        <w:ind w:left="1134"/>
        <w:jc w:val="both"/>
        <w:rPr>
          <w:rFonts w:ascii="Calibri" w:hAnsi="Calibri" w:cs="Calibri"/>
        </w:rPr>
      </w:pPr>
      <w:r w:rsidRPr="00855A50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(</m:t>
            </m:r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)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(</m:t>
            </m:r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</w:rPr>
              <m:t>⋈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sub>
        </m:sSub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3</m:t>
            </m:r>
          </m:sub>
        </m:sSub>
        <m:r>
          <w:rPr>
            <w:rFonts w:ascii="Cambria Math" w:hAnsi="Cambria Math" w:cs="Calibri"/>
          </w:rPr>
          <m:t>)</m:t>
        </m:r>
      </m:oMath>
      <w:r w:rsidRPr="00855A50">
        <w:rPr>
          <w:rFonts w:ascii="Calibri" w:eastAsiaTheme="minorEastAsia" w:hAnsi="Calibri" w:cs="Calibri"/>
        </w:rPr>
        <w:t xml:space="preserve"> (</w:t>
      </w:r>
      <w:r>
        <w:rPr>
          <w:rFonts w:ascii="Calibri" w:eastAsiaTheme="minorEastAsia" w:hAnsi="Calibri" w:cs="Calibri"/>
          <w:lang w:val="en-US"/>
        </w:rPr>
        <w:t>F</w:t>
      </w:r>
      <w:r>
        <w:rPr>
          <w:rFonts w:ascii="Calibri" w:eastAsiaTheme="minorEastAsia" w:hAnsi="Calibri" w:cs="Calibri"/>
        </w:rPr>
        <w:t xml:space="preserve">1, </w:t>
      </w:r>
      <w:r>
        <w:rPr>
          <w:rFonts w:ascii="Calibri" w:eastAsiaTheme="minorEastAsia" w:hAnsi="Calibri" w:cs="Calibri"/>
          <w:lang w:val="en-US"/>
        </w:rPr>
        <w:t>F</w:t>
      </w:r>
      <w:r w:rsidRPr="00855A50">
        <w:rPr>
          <w:rFonts w:ascii="Calibri" w:eastAsiaTheme="minorEastAsia" w:hAnsi="Calibri" w:cs="Calibri"/>
        </w:rPr>
        <w:t xml:space="preserve">2 </w:t>
      </w:r>
      <w:r>
        <w:rPr>
          <w:rFonts w:ascii="Calibri" w:eastAsiaTheme="minorEastAsia" w:hAnsi="Calibri" w:cs="Calibri"/>
        </w:rPr>
        <w:t>определены на соответствующих атрибутах</w:t>
      </w:r>
    </w:p>
    <w:p w14:paraId="07B03A60" w14:textId="2F49675E" w:rsidR="00903F78" w:rsidRPr="00903F78" w:rsidRDefault="00855A50" w:rsidP="00903F78">
      <w:pPr>
        <w:pStyle w:val="a7"/>
        <w:numPr>
          <w:ilvl w:val="0"/>
          <w:numId w:val="30"/>
        </w:numPr>
        <w:spacing w:after="0" w:line="360" w:lineRule="auto"/>
        <w:ind w:left="1134" w:hanging="349"/>
        <w:jc w:val="both"/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lastRenderedPageBreak/>
        <w:t xml:space="preserve">Свойство проекции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r>
              <w:rPr>
                <w:rFonts w:ascii="Cambria Math" w:hAnsi="Cambria Math" w:cs="Calibri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 ×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) ×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libri"/>
                  </w:rPr>
                  <m:t>(</m:t>
                </m:r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,</m:t>
        </m:r>
      </m:oMath>
      <w:r w:rsidR="00903F78" w:rsidRPr="00903F78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=X</m:t>
        </m:r>
        <m:r>
          <w:rPr>
            <w:rFonts w:ascii="Cambria Math" w:hAnsi="Cambria Math" w:cs="Calibri"/>
          </w:rPr>
          <m:t>∩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 xml:space="preserve">,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=X</m:t>
        </m:r>
        <m:r>
          <w:rPr>
            <w:rFonts w:ascii="Cambria Math" w:hAnsi="Cambria Math" w:cs="Calibri"/>
          </w:rPr>
          <m:t>∩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2</m:t>
                </m:r>
              </m:sub>
            </m:sSub>
          </m:e>
        </m:d>
      </m:oMath>
      <w:r w:rsidR="00903F78" w:rsidRPr="00903F78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r>
              <w:rPr>
                <w:rFonts w:ascii="Cambria Math" w:hAnsi="Cambria Math" w:cs="Calibri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 ⋈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r>
              <w:rPr>
                <w:rFonts w:ascii="Cambria Math" w:hAnsi="Cambria Math" w:cs="Calibri"/>
                <w:lang w:val="en-US"/>
              </w:rPr>
              <m:t>x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) ⋈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libri"/>
                  </w:rPr>
                  <m:t>(</m:t>
                </m:r>
                <m:r>
                  <w:rPr>
                    <w:rFonts w:ascii="Cambria Math" w:hAnsi="Cambria Math" w:cs="Calibri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)</m:t>
        </m:r>
      </m:oMath>
      <w:r w:rsidR="00903F78" w:rsidRPr="00903F78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([R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]∩</m:t>
        </m:r>
        <m:r>
          <w:rPr>
            <w:rFonts w:ascii="Cambria Math" w:eastAsiaTheme="minorEastAsia" w:hAnsi="Cambria Math" w:cs="Calibri"/>
          </w:rPr>
          <m:t>X)</m:t>
        </m:r>
        <m:r>
          <w:rPr>
            <w:rFonts w:ascii="Cambria Math" w:hAnsi="Cambria Math" w:cs="Calibri"/>
          </w:rPr>
          <m:t>∪(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1</m:t>
                </m:r>
              </m:sub>
            </m:sSub>
          </m:e>
        </m:d>
        <m:r>
          <w:rPr>
            <w:rFonts w:ascii="Cambria Math" w:hAnsi="Cambria Math" w:cs="Calibri"/>
          </w:rPr>
          <m:t>∩</m:t>
        </m:r>
        <m:r>
          <w:rPr>
            <w:rFonts w:ascii="Cambria Math" w:eastAsiaTheme="minorEastAsia" w:hAnsi="Cambria Math" w:cs="Calibri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 xml:space="preserve">), </m:t>
        </m:r>
        <m:r>
          <m:rPr>
            <m:sty m:val="p"/>
          </m:rPr>
          <w:rPr>
            <w:rFonts w:ascii="Cambria Math" w:eastAsiaTheme="minorEastAsia" w:hAnsi="Cambria Math" w:cs="Calibri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([R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>]∩</m:t>
        </m:r>
        <m:r>
          <w:rPr>
            <w:rFonts w:ascii="Cambria Math" w:eastAsiaTheme="minorEastAsia" w:hAnsi="Cambria Math" w:cs="Calibri"/>
          </w:rPr>
          <m:t>X)</m:t>
        </m:r>
        <m:r>
          <w:rPr>
            <w:rFonts w:ascii="Cambria Math" w:hAnsi="Cambria Math" w:cs="Calibri"/>
          </w:rPr>
          <m:t>∪(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1</m:t>
                </m:r>
              </m:sub>
            </m:sSub>
          </m:e>
        </m:d>
        <m:r>
          <w:rPr>
            <w:rFonts w:ascii="Cambria Math" w:hAnsi="Cambria Math" w:cs="Calibri"/>
          </w:rPr>
          <m:t>∩</m:t>
        </m:r>
        <m:r>
          <w:rPr>
            <w:rFonts w:ascii="Cambria Math" w:eastAsiaTheme="minorEastAsia" w:hAnsi="Cambria Math" w:cs="Calibri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</w:p>
    <w:p w14:paraId="6180CF42" w14:textId="7B2F5D82" w:rsidR="00903F78" w:rsidRDefault="00903F78" w:rsidP="00903F78">
      <w:pPr>
        <w:pStyle w:val="a7"/>
        <w:numPr>
          <w:ilvl w:val="0"/>
          <w:numId w:val="30"/>
        </w:numPr>
        <w:spacing w:after="0" w:line="360" w:lineRule="auto"/>
        <w:ind w:left="1134" w:hanging="349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Свойство селекции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σ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Calibri"/>
          </w:rPr>
          <m:t xml:space="preserve">(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 ×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) =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σ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Calibri"/>
          </w:rPr>
          <m:t xml:space="preserve">(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)</m:t>
        </m:r>
        <m:r>
          <w:rPr>
            <w:rFonts w:ascii="Cambria Math" w:hAnsi="Cambria Math" w:cs="Calibri"/>
          </w:rPr>
          <m:t>×</m:t>
        </m:r>
        <m:r>
          <w:rPr>
            <w:rFonts w:ascii="Cambria Math" w:eastAsiaTheme="minorEastAsia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σ</m:t>
            </m:r>
          </m:e>
          <m:sub>
            <m:r>
              <w:rPr>
                <w:rFonts w:ascii="Cambria Math" w:hAnsi="Cambria Math" w:cs="Calibri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Calibri"/>
          </w:rPr>
          <m:t xml:space="preserve">( 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R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)</m:t>
        </m:r>
      </m:oMath>
    </w:p>
    <w:p w14:paraId="1E21E362" w14:textId="275D0BF2" w:rsidR="00530914" w:rsidRPr="00E62045" w:rsidRDefault="00000000" w:rsidP="00E62045">
      <w:pPr>
        <w:pStyle w:val="a7"/>
        <w:spacing w:after="0" w:line="360" w:lineRule="auto"/>
        <w:ind w:left="1134"/>
        <w:jc w:val="both"/>
        <w:rPr>
          <w:rFonts w:ascii="Calibri" w:eastAsiaTheme="minorEastAsia" w:hAnsi="Calibri" w:cs="Calibri"/>
          <w:i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</w:rPr>
                <m:t>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</w:rPr>
            <m:t>⋈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</w:rPr>
            <m:t>,</m:t>
          </m:r>
          <m:r>
            <w:rPr>
              <w:rFonts w:ascii="Cambria Math" w:eastAsiaTheme="minorEastAsia" w:hAnsi="Cambria Math" w:cs="Calibri"/>
              <w:lang w:val="en-US"/>
            </w:rPr>
            <m:t>F=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val="en-US"/>
            </w:rPr>
            <m:t>∧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2</m:t>
              </m:r>
            </m:sub>
          </m:sSub>
        </m:oMath>
      </m:oMathPara>
    </w:p>
    <w:p w14:paraId="7AE798E0" w14:textId="3730BAEB" w:rsidR="00530914" w:rsidRPr="007E3CA2" w:rsidRDefault="00530914" w:rsidP="00530914">
      <w:pPr>
        <w:pStyle w:val="a7"/>
        <w:spacing w:after="0" w:line="360" w:lineRule="auto"/>
        <w:ind w:left="0"/>
        <w:jc w:val="center"/>
        <w:rPr>
          <w:rFonts w:ascii="Calibri" w:eastAsiaTheme="minorEastAsia" w:hAnsi="Calibri" w:cs="Calibri"/>
          <w:b/>
          <w:bCs/>
          <w:sz w:val="28"/>
          <w:szCs w:val="28"/>
        </w:rPr>
      </w:pPr>
      <w:r>
        <w:rPr>
          <w:rFonts w:ascii="Calibri" w:eastAsiaTheme="minorEastAsia" w:hAnsi="Calibri" w:cs="Calibri"/>
          <w:b/>
          <w:bCs/>
          <w:sz w:val="28"/>
          <w:szCs w:val="28"/>
        </w:rPr>
        <w:t>Нормальная оптимизация запросов</w:t>
      </w:r>
    </w:p>
    <w:p w14:paraId="5E1355D7" w14:textId="50EA8249" w:rsidR="00530914" w:rsidRDefault="00530914" w:rsidP="00530914">
      <w:pPr>
        <w:pStyle w:val="a7"/>
        <w:spacing w:after="0" w:line="360" w:lineRule="auto"/>
        <w:ind w:left="0" w:firstLine="567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Поскольку операции выполняются на логическом уровне</w:t>
      </w:r>
      <w:r w:rsidRPr="00530914">
        <w:rPr>
          <w:rFonts w:ascii="Calibri" w:eastAsiaTheme="minorEastAsia" w:hAnsi="Calibri" w:cs="Calibri"/>
        </w:rPr>
        <w:t>,</w:t>
      </w:r>
      <w:r>
        <w:rPr>
          <w:rFonts w:ascii="Calibri" w:eastAsiaTheme="minorEastAsia" w:hAnsi="Calibri" w:cs="Calibri"/>
        </w:rPr>
        <w:t xml:space="preserve"> следовательно отсутствует числовой критерий оптимизации. Поэтому оптимизация заключается в наборе следующих правил</w:t>
      </w:r>
      <w:r>
        <w:rPr>
          <w:rFonts w:ascii="Calibri" w:eastAsiaTheme="minorEastAsia" w:hAnsi="Calibri" w:cs="Calibri"/>
          <w:lang w:val="en-US"/>
        </w:rPr>
        <w:t>:</w:t>
      </w:r>
    </w:p>
    <w:p w14:paraId="28632059" w14:textId="14B56ED3" w:rsidR="00530914" w:rsidRDefault="00530914" w:rsidP="00530914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Операция проекции выполняется раньше</w:t>
      </w:r>
      <w:r w:rsidRPr="00530914">
        <w:rPr>
          <w:rFonts w:ascii="Calibri" w:eastAsiaTheme="minorEastAsia" w:hAnsi="Calibri" w:cs="Calibri"/>
        </w:rPr>
        <w:t>,</w:t>
      </w:r>
      <w:r>
        <w:rPr>
          <w:rFonts w:ascii="Calibri" w:eastAsiaTheme="minorEastAsia" w:hAnsi="Calibri" w:cs="Calibri"/>
        </w:rPr>
        <w:t xml:space="preserve"> чем декартово произведение и соединение (лишние столбцы)</w:t>
      </w:r>
    </w:p>
    <w:p w14:paraId="29E176EB" w14:textId="0AAD0B6F" w:rsidR="00530914" w:rsidRDefault="00530914" w:rsidP="00530914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Операция селекции выполняется раньше</w:t>
      </w:r>
      <w:r w:rsidRPr="00530914">
        <w:rPr>
          <w:rFonts w:ascii="Calibri" w:eastAsiaTheme="minorEastAsia" w:hAnsi="Calibri" w:cs="Calibri"/>
        </w:rPr>
        <w:t xml:space="preserve">, </w:t>
      </w:r>
      <w:r>
        <w:rPr>
          <w:rFonts w:ascii="Calibri" w:eastAsiaTheme="minorEastAsia" w:hAnsi="Calibri" w:cs="Calibri"/>
        </w:rPr>
        <w:t>чем декартов произведение и соединения (лишние строки)</w:t>
      </w:r>
    </w:p>
    <w:p w14:paraId="26880E47" w14:textId="5AC14C4C" w:rsidR="006C04E2" w:rsidRPr="007E3CA2" w:rsidRDefault="00530914" w:rsidP="006C04E2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Операция селекции и проекции выполняются совместно</w:t>
      </w:r>
    </w:p>
    <w:p w14:paraId="4498DFBE" w14:textId="77777777" w:rsidR="006C04E2" w:rsidRPr="007E3CA2" w:rsidRDefault="006C04E2">
      <w:pPr>
        <w:rPr>
          <w:rFonts w:ascii="Calibri" w:eastAsiaTheme="minorEastAsia" w:hAnsi="Calibri" w:cs="Calibri"/>
        </w:rPr>
      </w:pPr>
      <w:r w:rsidRPr="007E3CA2">
        <w:rPr>
          <w:rFonts w:ascii="Calibri" w:eastAsiaTheme="minorEastAsia" w:hAnsi="Calibri" w:cs="Calibri"/>
        </w:rPr>
        <w:br w:type="page"/>
      </w:r>
    </w:p>
    <w:p w14:paraId="48F42F24" w14:textId="13BA6493" w:rsidR="006C04E2" w:rsidRDefault="006C04E2" w:rsidP="006C04E2">
      <w:pPr>
        <w:spacing w:after="0" w:line="360" w:lineRule="auto"/>
        <w:jc w:val="center"/>
        <w:rPr>
          <w:rFonts w:ascii="Calibri" w:eastAsiaTheme="minorEastAsia" w:hAnsi="Calibri" w:cs="Calibri"/>
          <w:b/>
          <w:bCs/>
          <w:sz w:val="32"/>
          <w:szCs w:val="32"/>
        </w:rPr>
      </w:pPr>
      <w:r w:rsidRPr="006C04E2">
        <w:rPr>
          <w:rFonts w:ascii="Calibri" w:eastAsiaTheme="minorEastAsia" w:hAnsi="Calibri" w:cs="Calibri"/>
          <w:b/>
          <w:bCs/>
          <w:sz w:val="32"/>
          <w:szCs w:val="32"/>
        </w:rPr>
        <w:lastRenderedPageBreak/>
        <w:t>1.8</w:t>
      </w:r>
      <w:r>
        <w:rPr>
          <w:rFonts w:ascii="Calibri" w:eastAsiaTheme="minorEastAsia" w:hAnsi="Calibri" w:cs="Calibri"/>
          <w:b/>
          <w:bCs/>
          <w:sz w:val="32"/>
          <w:szCs w:val="32"/>
        </w:rPr>
        <w:t xml:space="preserve"> Нормализация отношений</w:t>
      </w:r>
    </w:p>
    <w:p w14:paraId="53EA65DF" w14:textId="420D7CF4" w:rsidR="007E3CA2" w:rsidRDefault="007E3CA2" w:rsidP="007E3CA2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Основная проблема проектирования – компоновка логических записей.</w:t>
      </w:r>
    </w:p>
    <w:p w14:paraId="279AB6BA" w14:textId="1E3B186E" w:rsidR="007E3CA2" w:rsidRPr="002837FD" w:rsidRDefault="007E3CA2" w:rsidP="002837FD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Calibri" w:eastAsiaTheme="minorEastAsia" w:hAnsi="Calibri" w:cs="Calibri"/>
        </w:rPr>
      </w:pPr>
      <w:r w:rsidRPr="002837FD">
        <w:rPr>
          <w:rFonts w:ascii="Calibri" w:eastAsiaTheme="minorEastAsia" w:hAnsi="Calibri" w:cs="Calibri"/>
        </w:rPr>
        <w:t xml:space="preserve">Аномалия дополнения </w:t>
      </w:r>
      <w:r w:rsidR="002837FD" w:rsidRPr="002837FD">
        <w:rPr>
          <w:rFonts w:ascii="Calibri" w:eastAsiaTheme="minorEastAsia" w:hAnsi="Calibri" w:cs="Calibri"/>
        </w:rPr>
        <w:t>–</w:t>
      </w:r>
      <w:r w:rsidRPr="002837FD">
        <w:rPr>
          <w:rFonts w:ascii="Calibri" w:eastAsiaTheme="minorEastAsia" w:hAnsi="Calibri" w:cs="Calibri"/>
        </w:rPr>
        <w:t xml:space="preserve"> модификация</w:t>
      </w:r>
      <w:r w:rsidR="002837FD" w:rsidRPr="002837FD">
        <w:rPr>
          <w:rFonts w:ascii="Calibri" w:eastAsiaTheme="minorEastAsia" w:hAnsi="Calibri" w:cs="Calibri"/>
        </w:rPr>
        <w:t>. При дополнении или модификации 1 зависимости сразу возникает дополнение или модификации еще нескольких записей.</w:t>
      </w:r>
    </w:p>
    <w:p w14:paraId="11A3E4C6" w14:textId="78C6C227" w:rsidR="002837FD" w:rsidRPr="002837FD" w:rsidRDefault="002837FD" w:rsidP="002837FD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Calibri" w:eastAsiaTheme="minorEastAsia" w:hAnsi="Calibri" w:cs="Calibri"/>
        </w:rPr>
      </w:pPr>
      <w:r w:rsidRPr="002837FD">
        <w:rPr>
          <w:rFonts w:ascii="Calibri" w:eastAsiaTheme="minorEastAsia" w:hAnsi="Calibri" w:cs="Calibri"/>
        </w:rPr>
        <w:t>Аномалия Удаления</w:t>
      </w:r>
      <w:r>
        <w:rPr>
          <w:rFonts w:ascii="Calibri" w:eastAsiaTheme="minorEastAsia" w:hAnsi="Calibri" w:cs="Calibri"/>
        </w:rPr>
        <w:t xml:space="preserve">. При удалении 1 записи из </w:t>
      </w:r>
      <w:proofErr w:type="spellStart"/>
      <w:r>
        <w:rPr>
          <w:rFonts w:ascii="Calibri" w:eastAsiaTheme="minorEastAsia" w:hAnsi="Calibri" w:cs="Calibri"/>
        </w:rPr>
        <w:t>бд</w:t>
      </w:r>
      <w:proofErr w:type="spellEnd"/>
      <w:r>
        <w:rPr>
          <w:rFonts w:ascii="Calibri" w:eastAsiaTheme="minorEastAsia" w:hAnsi="Calibri" w:cs="Calibri"/>
        </w:rPr>
        <w:t xml:space="preserve"> вместе с ней удаляется и полезная информация</w:t>
      </w:r>
    </w:p>
    <w:p w14:paraId="53C85D15" w14:textId="1B2C1944" w:rsidR="006C04E2" w:rsidRPr="00F22E84" w:rsidRDefault="002837FD" w:rsidP="006C04E2">
      <w:pPr>
        <w:spacing w:after="0" w:line="360" w:lineRule="auto"/>
        <w:jc w:val="center"/>
        <w:rPr>
          <w:rFonts w:ascii="Calibri" w:eastAsiaTheme="minorEastAsia" w:hAnsi="Calibri" w:cs="Calibri"/>
          <w:b/>
          <w:bCs/>
          <w:sz w:val="32"/>
          <w:szCs w:val="32"/>
        </w:rPr>
      </w:pPr>
      <w:r w:rsidRPr="00F22E84">
        <w:rPr>
          <w:rFonts w:ascii="Calibri" w:eastAsiaTheme="minorEastAsia" w:hAnsi="Calibri" w:cs="Calibri"/>
          <w:b/>
          <w:bCs/>
          <w:sz w:val="28"/>
          <w:szCs w:val="28"/>
        </w:rPr>
        <w:t xml:space="preserve">Функциональные </w:t>
      </w:r>
      <w:r w:rsidRPr="00F22E84">
        <w:rPr>
          <w:rFonts w:ascii="Calibri" w:eastAsiaTheme="minorEastAsia" w:hAnsi="Calibri" w:cs="Calibri"/>
          <w:b/>
          <w:bCs/>
          <w:sz w:val="32"/>
          <w:szCs w:val="32"/>
        </w:rPr>
        <w:t>зависимости</w:t>
      </w:r>
    </w:p>
    <w:p w14:paraId="6705C0B4" w14:textId="2564A72A" w:rsidR="002837FD" w:rsidRDefault="00A3252A" w:rsidP="002837FD">
      <w:pPr>
        <w:spacing w:after="0" w:line="36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Пусть </w:t>
      </w:r>
      <m:oMath>
        <m:r>
          <w:rPr>
            <w:rFonts w:ascii="Cambria Math" w:eastAsiaTheme="minorEastAsia" w:hAnsi="Cambria Math" w:cs="Calibri"/>
          </w:rPr>
          <m:t>X</m:t>
        </m:r>
        <m:r>
          <w:rPr>
            <w:rFonts w:ascii="Cambria Math" w:eastAsiaTheme="minorEastAsia" w:hAnsi="Cambria Math" w:cs="Calibri"/>
          </w:rPr>
          <m:t>,</m:t>
        </m:r>
        <m:r>
          <w:rPr>
            <w:rFonts w:ascii="Cambria Math" w:eastAsiaTheme="minorEastAsia" w:hAnsi="Cambria Math" w:cs="Calibri"/>
            <w:lang w:val="en-US"/>
          </w:rPr>
          <m:t>Y</m:t>
        </m:r>
        <m:r>
          <w:rPr>
            <w:rFonts w:ascii="Cambria Math" w:eastAsiaTheme="minorEastAsia" w:hAnsi="Cambria Math" w:cs="Calibri"/>
          </w:rPr>
          <m:t xml:space="preserve"> </m:t>
        </m:r>
        <m:r>
          <w:rPr>
            <w:rFonts w:ascii="Cambria Math" w:eastAsiaTheme="minorEastAsia" w:hAnsi="Cambria Math" w:cs="Calibri"/>
          </w:rPr>
          <m:t>⊆</m:t>
        </m:r>
        <m:r>
          <w:rPr>
            <w:rFonts w:ascii="Cambria Math" w:eastAsiaTheme="minorEastAsia" w:hAnsi="Cambria Math" w:cs="Calibri"/>
            <w:lang w:val="en-US"/>
          </w:rPr>
          <m:t>U</m:t>
        </m:r>
        <m:r>
          <w:rPr>
            <w:rFonts w:ascii="Cambria Math" w:eastAsiaTheme="minorEastAsia" w:hAnsi="Cambria Math" w:cs="Calibri"/>
          </w:rPr>
          <m:t xml:space="preserve">,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∈R,</m:t>
        </m:r>
        <m:r>
          <w:rPr>
            <w:rFonts w:ascii="Cambria Math" w:eastAsiaTheme="minorEastAsia" w:hAnsi="Cambria Math" w:cs="Calibri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t</m:t>
            </m:r>
            <m:ctrlPr>
              <w:rPr>
                <w:rFonts w:ascii="Cambria Math" w:eastAsiaTheme="minorEastAsia" w:hAnsi="Cambria Math" w:cs="Calibri"/>
                <w:i/>
              </w:rPr>
            </m:ctrlP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Calibri"/>
          </w:rPr>
          <m:t>=</m:t>
        </m:r>
        <m:r>
          <w:rPr>
            <w:rFonts w:ascii="Cambria Math" w:eastAsiaTheme="minorEastAsia" w:hAnsi="Cambria Math" w:cs="Calibri"/>
          </w:rPr>
          <m:t>&gt;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  <m:ctrlPr>
              <w:rPr>
                <w:rFonts w:ascii="Cambria Math" w:eastAsiaTheme="minorEastAsia" w:hAnsi="Cambria Math" w:cs="Calibri"/>
                <w:i/>
              </w:rPr>
            </m:ctrlP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  <m:ctrlPr>
              <w:rPr>
                <w:rFonts w:ascii="Cambria Math" w:eastAsiaTheme="minorEastAsia" w:hAnsi="Cambria Math" w:cs="Calibri"/>
                <w:i/>
              </w:rPr>
            </m:ctrlP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[</m:t>
        </m:r>
        <m:r>
          <w:rPr>
            <w:rFonts w:ascii="Cambria Math" w:eastAsiaTheme="minorEastAsia" w:hAnsi="Cambria Math" w:cs="Calibri"/>
            <w:lang w:val="en-US"/>
          </w:rPr>
          <m:t>Y</m:t>
        </m:r>
        <m:r>
          <w:rPr>
            <w:rFonts w:ascii="Cambria Math" w:eastAsiaTheme="minorEastAsia" w:hAnsi="Cambria Math" w:cs="Calibri"/>
          </w:rPr>
          <m:t>]</m:t>
        </m:r>
      </m:oMath>
      <w:r w:rsidRPr="00A3252A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–</w:t>
      </w:r>
      <w:r w:rsidRPr="00A3252A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>функциональная зависимость</w:t>
      </w:r>
      <w:r w:rsidR="000E1E6C">
        <w:rPr>
          <w:rFonts w:ascii="Calibri" w:eastAsiaTheme="minorEastAsia" w:hAnsi="Calibri" w:cs="Calibri"/>
        </w:rPr>
        <w:t>. В этом примере прямой способ определения функциональной зависимости</w:t>
      </w:r>
    </w:p>
    <w:p w14:paraId="000592AB" w14:textId="3B04BC25" w:rsidR="00F22E84" w:rsidRPr="00F22E84" w:rsidRDefault="00F22E84" w:rsidP="002837FD">
      <w:pPr>
        <w:spacing w:after="0" w:line="360" w:lineRule="auto"/>
        <w:rPr>
          <w:rFonts w:ascii="Calibri" w:eastAsiaTheme="minorEastAsia" w:hAnsi="Calibri" w:cs="Calibri"/>
          <w:i/>
        </w:rPr>
      </w:pPr>
      <w:r>
        <w:rPr>
          <w:rFonts w:ascii="Calibri" w:eastAsiaTheme="minorEastAsia" w:hAnsi="Calibri" w:cs="Calibri"/>
        </w:rPr>
        <w:t>Функциональные зависимости – основной вид ограничений целостности</w:t>
      </w:r>
      <w:r w:rsidRPr="00F22E84">
        <w:rPr>
          <w:rFonts w:ascii="Calibri" w:eastAsiaTheme="minorEastAsia" w:hAnsi="Calibri" w:cs="Calibri"/>
        </w:rPr>
        <w:t>,</w:t>
      </w:r>
      <w:r>
        <w:rPr>
          <w:rFonts w:ascii="Calibri" w:eastAsiaTheme="minorEastAsia" w:hAnsi="Calibri" w:cs="Calibri"/>
        </w:rPr>
        <w:t xml:space="preserve"> который не может быть установлен алгоритмически</w:t>
      </w:r>
    </w:p>
    <w:p w14:paraId="41B5D1F4" w14:textId="2CAB0F1D" w:rsidR="00F22E84" w:rsidRDefault="00F22E84" w:rsidP="00F22E84">
      <w:pPr>
        <w:spacing w:after="0" w:line="360" w:lineRule="auto"/>
        <w:jc w:val="center"/>
        <w:rPr>
          <w:rFonts w:ascii="Calibri" w:eastAsiaTheme="minorEastAsia" w:hAnsi="Calibri" w:cs="Calibri"/>
          <w:b/>
          <w:bCs/>
          <w:sz w:val="28"/>
          <w:szCs w:val="28"/>
        </w:rPr>
      </w:pPr>
      <w:r w:rsidRPr="00F22E84">
        <w:rPr>
          <w:rFonts w:ascii="Calibri" w:eastAsiaTheme="minorEastAsia" w:hAnsi="Calibri" w:cs="Calibri"/>
          <w:b/>
          <w:bCs/>
          <w:sz w:val="28"/>
          <w:szCs w:val="28"/>
        </w:rPr>
        <w:t>Правило логического следствия</w:t>
      </w:r>
    </w:p>
    <w:p w14:paraId="0B78A1EE" w14:textId="1B4F791C" w:rsidR="00F22E84" w:rsidRDefault="00F22E84" w:rsidP="00F22E84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Логическое следствие помогает обосновать выполнимость какого-либо утверждения.</w:t>
      </w:r>
    </w:p>
    <w:p w14:paraId="561ECE31" w14:textId="6B070962" w:rsidR="00F22E84" w:rsidRDefault="00F22E84" w:rsidP="00F22E84">
      <w:pPr>
        <w:spacing w:after="0" w:line="360" w:lineRule="auto"/>
        <w:ind w:firstLine="708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УТВ</w:t>
      </w:r>
      <w:r w:rsidRPr="00F22E84">
        <w:rPr>
          <w:rFonts w:ascii="Calibri" w:eastAsiaTheme="minorEastAsia" w:hAnsi="Calibri" w:cs="Calibri"/>
        </w:rPr>
        <w:t xml:space="preserve">: </w:t>
      </w:r>
      <w:r>
        <w:rPr>
          <w:rFonts w:ascii="Calibri" w:eastAsiaTheme="minorEastAsia" w:hAnsi="Calibri" w:cs="Calibri"/>
          <w:lang w:val="en-US"/>
        </w:rPr>
        <w:t>X</w:t>
      </w:r>
      <w:r w:rsidRPr="00F22E84">
        <w:rPr>
          <w:rFonts w:ascii="Calibri" w:eastAsiaTheme="minorEastAsia" w:hAnsi="Calibri" w:cs="Calibri"/>
        </w:rPr>
        <w:t>-&gt;</w:t>
      </w:r>
      <w:r>
        <w:rPr>
          <w:rFonts w:ascii="Calibri" w:eastAsiaTheme="minorEastAsia" w:hAnsi="Calibri" w:cs="Calibri"/>
          <w:lang w:val="en-US"/>
        </w:rPr>
        <w:t>Y</w:t>
      </w:r>
      <w:r w:rsidRPr="00F22E84">
        <w:rPr>
          <w:rFonts w:ascii="Calibri" w:eastAsiaTheme="minorEastAsia" w:hAnsi="Calibri" w:cs="Calibri"/>
        </w:rPr>
        <w:t xml:space="preserve">, </w:t>
      </w:r>
      <w:r>
        <w:rPr>
          <w:rFonts w:ascii="Calibri" w:eastAsiaTheme="minorEastAsia" w:hAnsi="Calibri" w:cs="Calibri"/>
          <w:lang w:val="en-US"/>
        </w:rPr>
        <w:t>Y</w:t>
      </w:r>
      <w:r w:rsidRPr="00F22E84">
        <w:rPr>
          <w:rFonts w:ascii="Calibri" w:eastAsiaTheme="minorEastAsia" w:hAnsi="Calibri" w:cs="Calibri"/>
        </w:rPr>
        <w:t>-&gt;</w:t>
      </w:r>
      <w:r>
        <w:rPr>
          <w:rFonts w:ascii="Calibri" w:eastAsiaTheme="minorEastAsia" w:hAnsi="Calibri" w:cs="Calibri"/>
          <w:lang w:val="en-US"/>
        </w:rPr>
        <w:t>Z</w:t>
      </w:r>
      <w:r w:rsidRPr="00F22E84">
        <w:rPr>
          <w:rFonts w:ascii="Calibri" w:eastAsiaTheme="minorEastAsia" w:hAnsi="Calibri" w:cs="Calibri"/>
        </w:rPr>
        <w:t xml:space="preserve"> =&gt; </w:t>
      </w:r>
      <w:r>
        <w:rPr>
          <w:rFonts w:ascii="Calibri" w:eastAsiaTheme="minorEastAsia" w:hAnsi="Calibri" w:cs="Calibri"/>
          <w:lang w:val="en-US"/>
        </w:rPr>
        <w:t>X</w:t>
      </w:r>
      <w:r w:rsidRPr="00F22E84">
        <w:rPr>
          <w:rFonts w:ascii="Calibri" w:eastAsiaTheme="minorEastAsia" w:hAnsi="Calibri" w:cs="Calibri"/>
        </w:rPr>
        <w:t>-&gt;</w:t>
      </w:r>
      <w:r>
        <w:rPr>
          <w:rFonts w:ascii="Calibri" w:eastAsiaTheme="minorEastAsia" w:hAnsi="Calibri" w:cs="Calibri"/>
          <w:lang w:val="en-US"/>
        </w:rPr>
        <w:t>Y</w:t>
      </w:r>
    </w:p>
    <w:p w14:paraId="74231608" w14:textId="217A793A" w:rsidR="00F22E84" w:rsidRPr="00F22E84" w:rsidRDefault="00F22E84" w:rsidP="00F22E84">
      <w:pPr>
        <w:spacing w:after="0" w:line="360" w:lineRule="auto"/>
        <w:ind w:firstLine="708"/>
        <w:jc w:val="both"/>
        <w:rPr>
          <w:rFonts w:ascii="Calibri" w:eastAsiaTheme="minorEastAsia" w:hAnsi="Calibri" w:cs="Calibri"/>
          <w:lang w:val="en-US"/>
        </w:rPr>
      </w:pPr>
      <w:r>
        <w:rPr>
          <w:rFonts w:ascii="Calibri" w:eastAsiaTheme="minorEastAsia" w:hAnsi="Calibri" w:cs="Calibri"/>
        </w:rPr>
        <w:t>Доказательство</w:t>
      </w:r>
      <w:r w:rsidRPr="00F22E84">
        <w:rPr>
          <w:rFonts w:ascii="Calibri" w:eastAsiaTheme="minorEastAsia" w:hAnsi="Calibri" w:cs="Calibri"/>
        </w:rPr>
        <w:t>: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t</m:t>
            </m:r>
            <m:ctrlPr>
              <w:rPr>
                <w:rFonts w:ascii="Cambria Math" w:eastAsiaTheme="minorEastAsia" w:hAnsi="Cambria Math" w:cs="Calibri"/>
                <w:i/>
              </w:rPr>
            </m:ctrlP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 xml:space="preserve">∈R.  </m:t>
        </m:r>
        <m:r>
          <w:rPr>
            <w:rFonts w:ascii="Cambria Math" w:eastAsiaTheme="minorEastAsia" w:hAnsi="Cambria Math" w:cs="Calibri"/>
          </w:rPr>
          <m:t xml:space="preserve">Пусть 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Calibri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Calibri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z</m:t>
            </m:r>
          </m:e>
        </m:d>
        <m:r>
          <w:rPr>
            <w:rFonts w:ascii="Cambria Math" w:eastAsiaTheme="minorEastAsia" w:hAnsi="Cambria Math" w:cs="Calibri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z</m:t>
            </m:r>
          </m:e>
        </m:d>
      </m:oMath>
    </w:p>
    <w:p w14:paraId="1224581B" w14:textId="79F1FCCD" w:rsidR="00F22E84" w:rsidRPr="00F22E84" w:rsidRDefault="00F22E84" w:rsidP="00F22E84">
      <w:pPr>
        <w:spacing w:after="0" w:line="360" w:lineRule="auto"/>
        <w:ind w:firstLine="708"/>
        <w:jc w:val="both"/>
        <w:rPr>
          <w:rFonts w:ascii="Calibri" w:eastAsiaTheme="minorEastAsia" w:hAnsi="Calibri" w:cs="Calibri"/>
          <w:i/>
        </w:rPr>
      </w:pPr>
      <m:oMathPara>
        <m:oMath>
          <m:r>
            <w:rPr>
              <w:rFonts w:ascii="Cambria Math" w:eastAsiaTheme="minorEastAsia" w:hAnsi="Cambria Math" w:cs="Calibri"/>
              <w:lang w:val="en-US"/>
            </w:rPr>
            <m:t xml:space="preserve">1)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→y↛z</m:t>
          </m:r>
          <m:r>
            <w:rPr>
              <w:rFonts w:ascii="Cambria Math" w:eastAsiaTheme="minorEastAsia" w:hAnsi="Cambria Math" w:cs="Calibri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Calibri"/>
              <w:lang w:val="en-US"/>
            </w:rPr>
            <m:t>2</m:t>
          </m:r>
          <m:r>
            <w:rPr>
              <w:rFonts w:ascii="Cambria Math" w:eastAsiaTheme="minorEastAsia" w:hAnsi="Cambria Math" w:cs="Calibri"/>
              <w:lang w:val="en-US"/>
            </w:rPr>
            <m:t xml:space="preserve">)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≠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→x</m:t>
          </m:r>
          <m:r>
            <w:rPr>
              <w:rFonts w:ascii="Cambria Math" w:eastAsiaTheme="minorEastAsia" w:hAnsi="Cambria Math" w:cs="Calibri"/>
              <w:lang w:val="en-US"/>
            </w:rPr>
            <m:t>↛</m:t>
          </m:r>
          <m:r>
            <w:rPr>
              <w:rFonts w:ascii="Cambria Math" w:eastAsiaTheme="minorEastAsia" w:hAnsi="Cambria Math" w:cs="Calibri"/>
              <w:lang w:val="en-US"/>
            </w:rPr>
            <m:t xml:space="preserve">y. </m:t>
          </m:r>
          <m:r>
            <w:rPr>
              <w:rFonts w:ascii="Cambria Math" w:eastAsiaTheme="minorEastAsia" w:hAnsi="Cambria Math" w:cs="Calibri"/>
            </w:rPr>
            <m:t>Получено противоречие</m:t>
          </m:r>
        </m:oMath>
      </m:oMathPara>
    </w:p>
    <w:p w14:paraId="5FAE8640" w14:textId="3CF51E0B" w:rsidR="00F22E84" w:rsidRDefault="00F22E84" w:rsidP="00F22E84">
      <w:pPr>
        <w:spacing w:after="0" w:line="360" w:lineRule="auto"/>
        <w:ind w:firstLine="708"/>
        <w:jc w:val="center"/>
        <w:rPr>
          <w:rFonts w:ascii="Calibri" w:eastAsiaTheme="minorEastAsia" w:hAnsi="Calibri" w:cs="Calibri"/>
          <w:b/>
          <w:bCs/>
          <w:iCs/>
          <w:sz w:val="28"/>
          <w:szCs w:val="28"/>
        </w:rPr>
      </w:pPr>
      <w:r w:rsidRPr="00F22E84">
        <w:rPr>
          <w:rFonts w:ascii="Calibri" w:eastAsiaTheme="minorEastAsia" w:hAnsi="Calibri" w:cs="Calibri"/>
          <w:b/>
          <w:bCs/>
          <w:iCs/>
          <w:sz w:val="28"/>
          <w:szCs w:val="28"/>
        </w:rPr>
        <w:t>Аксиомы функциональных зависимостей</w:t>
      </w:r>
    </w:p>
    <w:p w14:paraId="2AC819D4" w14:textId="0D82306F" w:rsidR="00261F0E" w:rsidRPr="00261F0E" w:rsidRDefault="00261F0E" w:rsidP="00261F0E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Calibri" w:eastAsiaTheme="minorEastAsia" w:hAnsi="Calibri" w:cs="Calibri"/>
          <w:iCs/>
        </w:rPr>
      </w:pPr>
      <w:r>
        <w:rPr>
          <w:rFonts w:ascii="Calibri" w:eastAsiaTheme="minorEastAsia" w:hAnsi="Calibri" w:cs="Calibri"/>
          <w:iCs/>
        </w:rPr>
        <w:t>А1 – рефлексия.</w:t>
      </w:r>
      <m:oMath>
        <m:r>
          <m:rPr>
            <m:sty m:val="p"/>
          </m:rPr>
          <w:rPr>
            <w:rFonts w:ascii="Cambria Math" w:eastAsiaTheme="minorEastAsia" w:hAnsi="Cambria Math" w:cs="Calibri"/>
          </w:rPr>
          <m:t>Y</m:t>
        </m:r>
        <m:r>
          <w:rPr>
            <w:rFonts w:ascii="Cambria Math" w:eastAsiaTheme="minorEastAsia" w:hAnsi="Cambria Math" w:cs="Calibri"/>
          </w:rPr>
          <m:t xml:space="preserve"> ⊆</m:t>
        </m:r>
        <m:r>
          <w:rPr>
            <w:rFonts w:ascii="Cambria Math" w:eastAsiaTheme="minorEastAsia" w:hAnsi="Cambria Math" w:cs="Calibri"/>
            <w:lang w:val="en-US"/>
          </w:rPr>
          <m:t>X</m:t>
        </m:r>
        <m:r>
          <w:rPr>
            <w:rFonts w:ascii="Cambria Math" w:eastAsiaTheme="minorEastAsia" w:hAnsi="Cambria Math" w:cs="Calibri"/>
          </w:rPr>
          <m:t>=</m:t>
        </m:r>
        <m:r>
          <w:rPr>
            <w:rFonts w:ascii="Cambria Math" w:eastAsiaTheme="minorEastAsia" w:hAnsi="Cambria Math" w:cs="Calibri"/>
          </w:rPr>
          <m:t>&gt;</m:t>
        </m:r>
        <m:r>
          <w:rPr>
            <w:rFonts w:ascii="Cambria Math" w:eastAsiaTheme="minorEastAsia" w:hAnsi="Cambria Math" w:cs="Calibri"/>
            <w:lang w:val="en-US"/>
          </w:rPr>
          <m:t>X</m:t>
        </m:r>
        <m:r>
          <w:rPr>
            <w:rFonts w:ascii="Cambria Math" w:eastAsiaTheme="minorEastAsia" w:hAnsi="Cambria Math" w:cs="Calibri"/>
          </w:rPr>
          <m:t>→Y</m:t>
        </m:r>
      </m:oMath>
    </w:p>
    <w:p w14:paraId="77F23F0A" w14:textId="5D035265" w:rsidR="00261F0E" w:rsidRPr="00261F0E" w:rsidRDefault="00261F0E" w:rsidP="00261F0E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Calibri" w:eastAsiaTheme="minorEastAsia" w:hAnsi="Calibri" w:cs="Calibri"/>
          <w:iCs/>
        </w:rPr>
      </w:pPr>
      <w:r>
        <w:rPr>
          <w:rFonts w:ascii="Calibri" w:eastAsiaTheme="minorEastAsia" w:hAnsi="Calibri" w:cs="Calibri"/>
          <w:iCs/>
        </w:rPr>
        <w:t xml:space="preserve">А2 – Аксиома пополнения. </w:t>
      </w:r>
      <m:oMath>
        <m:r>
          <w:rPr>
            <w:rFonts w:ascii="Cambria Math" w:eastAsiaTheme="minorEastAsia" w:hAnsi="Cambria Math" w:cs="Calibri"/>
          </w:rPr>
          <m:t>X</m:t>
        </m:r>
        <m:r>
          <w:rPr>
            <w:rFonts w:ascii="Cambria Math" w:eastAsiaTheme="minorEastAsia" w:hAnsi="Cambria Math" w:cs="Calibri"/>
            <w:lang w:val="en-US"/>
          </w:rPr>
          <m:t>→Y, Z⊆U=&gt;XZ→YZ</m:t>
        </m:r>
      </m:oMath>
    </w:p>
    <w:p w14:paraId="17657677" w14:textId="591D0370" w:rsidR="00261F0E" w:rsidRPr="00261F0E" w:rsidRDefault="00261F0E" w:rsidP="00261F0E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Calibri" w:eastAsiaTheme="minorEastAsia" w:hAnsi="Calibri" w:cs="Calibri"/>
          <w:iCs/>
        </w:rPr>
      </w:pPr>
      <w:r>
        <w:rPr>
          <w:rFonts w:ascii="Calibri" w:eastAsiaTheme="minorEastAsia" w:hAnsi="Calibri" w:cs="Calibri"/>
          <w:iCs/>
        </w:rPr>
        <w:t>А3 –</w:t>
      </w:r>
      <w:r>
        <w:rPr>
          <w:rFonts w:ascii="Calibri" w:eastAsiaTheme="minorEastAsia" w:hAnsi="Calibri" w:cs="Calibri"/>
        </w:rPr>
        <w:t xml:space="preserve"> Транзитивность. </w:t>
      </w:r>
      <m:oMath>
        <m:r>
          <w:rPr>
            <w:rFonts w:ascii="Cambria Math" w:eastAsiaTheme="minorEastAsia" w:hAnsi="Cambria Math" w:cs="Calibri"/>
          </w:rPr>
          <m:t>X</m:t>
        </m:r>
        <m:r>
          <w:rPr>
            <w:rFonts w:ascii="Cambria Math" w:eastAsiaTheme="minorEastAsia" w:hAnsi="Cambria Math" w:cs="Calibri"/>
            <w:lang w:val="en-US"/>
          </w:rPr>
          <m:t>→Y, Y→Z=&gt;X→Z</m:t>
        </m:r>
      </m:oMath>
    </w:p>
    <w:p w14:paraId="40E48A42" w14:textId="76C55856" w:rsidR="00261360" w:rsidRDefault="00261F0E" w:rsidP="00261F0E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  <w:iCs/>
        </w:rPr>
        <w:t>Для любой системы аксиом нужно доказать полноту и непротиворечивость.</w:t>
      </w:r>
      <w:r w:rsidR="00261360">
        <w:rPr>
          <w:rFonts w:ascii="Calibri" w:eastAsiaTheme="minorEastAsia" w:hAnsi="Calibri" w:cs="Calibri"/>
        </w:rPr>
        <w:t xml:space="preserve"> Проще всего доказать непротиворечивость (надежность). А2 и А3 аналогично правилу логического следствия. А1 очевидно</w:t>
      </w:r>
    </w:p>
    <w:p w14:paraId="0036DF19" w14:textId="4496282E" w:rsidR="00086AC3" w:rsidRDefault="00261360" w:rsidP="00261F0E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Пусть задано </w:t>
      </w:r>
      <w:r w:rsidR="00086AC3">
        <w:rPr>
          <w:rFonts w:ascii="Calibri" w:eastAsiaTheme="minorEastAsia" w:hAnsi="Calibri" w:cs="Calibri"/>
        </w:rPr>
        <w:t xml:space="preserve">множество </w:t>
      </w:r>
      <w:r w:rsidR="00086AC3">
        <w:rPr>
          <w:rFonts w:ascii="Calibri" w:eastAsiaTheme="minorEastAsia" w:hAnsi="Calibri" w:cs="Calibri"/>
          <w:lang w:val="en-US"/>
        </w:rPr>
        <w:t>F</w:t>
      </w:r>
      <w:r w:rsidR="00086AC3" w:rsidRPr="00086AC3">
        <w:rPr>
          <w:rFonts w:ascii="Calibri" w:eastAsiaTheme="minorEastAsia" w:hAnsi="Calibri" w:cs="Calibri"/>
        </w:rPr>
        <w:t xml:space="preserve"> </w:t>
      </w:r>
      <w:r w:rsidR="00086AC3">
        <w:rPr>
          <w:rFonts w:ascii="Calibri" w:eastAsiaTheme="minorEastAsia" w:hAnsi="Calibri" w:cs="Calibri"/>
        </w:rPr>
        <w:t>–</w:t>
      </w:r>
      <w:r w:rsidR="00086AC3" w:rsidRPr="00086AC3">
        <w:rPr>
          <w:rFonts w:ascii="Calibri" w:eastAsiaTheme="minorEastAsia" w:hAnsi="Calibri" w:cs="Calibri"/>
        </w:rPr>
        <w:t xml:space="preserve"> </w:t>
      </w:r>
      <w:r w:rsidR="00086AC3">
        <w:rPr>
          <w:rFonts w:ascii="Calibri" w:eastAsiaTheme="minorEastAsia" w:hAnsi="Calibri" w:cs="Calibri"/>
        </w:rPr>
        <w:t xml:space="preserve">исходное множество функциональных зависимостей. </w:t>
      </w:r>
      <m:oMath>
        <m:sSup>
          <m:sSup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F</m:t>
            </m:r>
            <m:ctrlPr>
              <w:rPr>
                <w:rFonts w:ascii="Cambria Math" w:eastAsiaTheme="minorEastAsia" w:hAnsi="Cambria Math" w:cs="Calibri"/>
                <w:i/>
              </w:rPr>
            </m:ctrlPr>
          </m:e>
          <m:sup>
            <m:r>
              <w:rPr>
                <w:rFonts w:ascii="Cambria Math" w:eastAsiaTheme="minorEastAsia" w:hAnsi="Cambria Math" w:cs="Calibri"/>
              </w:rPr>
              <m:t>+</m:t>
            </m:r>
          </m:sup>
        </m:sSup>
      </m:oMath>
      <w:r w:rsidR="00086AC3">
        <w:rPr>
          <w:rFonts w:ascii="Calibri" w:eastAsiaTheme="minorEastAsia" w:hAnsi="Calibri" w:cs="Calibri"/>
        </w:rPr>
        <w:t xml:space="preserve"> называется все множество выводимых правил из </w:t>
      </w:r>
      <w:r w:rsidR="00086AC3">
        <w:rPr>
          <w:rFonts w:ascii="Calibri" w:eastAsiaTheme="minorEastAsia" w:hAnsi="Calibri" w:cs="Calibri"/>
          <w:lang w:val="en-US"/>
        </w:rPr>
        <w:t>F</w:t>
      </w:r>
      <w:r w:rsidR="00086AC3" w:rsidRPr="00086AC3">
        <w:rPr>
          <w:rFonts w:ascii="Calibri" w:eastAsiaTheme="minorEastAsia" w:hAnsi="Calibri" w:cs="Calibri"/>
        </w:rPr>
        <w:t xml:space="preserve"> </w:t>
      </w:r>
      <w:r w:rsidR="00086AC3">
        <w:rPr>
          <w:rFonts w:ascii="Calibri" w:eastAsiaTheme="minorEastAsia" w:hAnsi="Calibri" w:cs="Calibri"/>
        </w:rPr>
        <w:t>за счет аксиом.</w:t>
      </w:r>
    </w:p>
    <w:p w14:paraId="6A4BDF49" w14:textId="323A74C8" w:rsidR="00086AC3" w:rsidRDefault="00086AC3" w:rsidP="00261F0E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Дополнительное правило вывода</w:t>
      </w:r>
      <w:r>
        <w:rPr>
          <w:rFonts w:ascii="Calibri" w:eastAsiaTheme="minorEastAsia" w:hAnsi="Calibri" w:cs="Calibri"/>
          <w:lang w:val="en-US"/>
        </w:rPr>
        <w:t>:</w:t>
      </w:r>
    </w:p>
    <w:p w14:paraId="786337CE" w14:textId="54F5076D" w:rsidR="00086AC3" w:rsidRDefault="00086AC3" w:rsidP="00086AC3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  <w:lang w:val="en-US"/>
        </w:rPr>
        <w:t>P</w:t>
      </w:r>
      <w:r w:rsidRPr="00086AC3">
        <w:rPr>
          <w:rFonts w:ascii="Calibri" w:eastAsiaTheme="minorEastAsia" w:hAnsi="Calibri" w:cs="Calibri"/>
        </w:rPr>
        <w:t xml:space="preserve">1 – </w:t>
      </w:r>
      <w:r>
        <w:rPr>
          <w:rFonts w:ascii="Calibri" w:eastAsiaTheme="minorEastAsia" w:hAnsi="Calibri" w:cs="Calibri"/>
        </w:rPr>
        <w:t xml:space="preserve">правило объединения. </w:t>
      </w:r>
      <m:oMath>
        <m:r>
          <w:rPr>
            <w:rFonts w:ascii="Cambria Math" w:eastAsiaTheme="minorEastAsia" w:hAnsi="Cambria Math" w:cs="Calibri"/>
          </w:rPr>
          <m:t>X</m:t>
        </m:r>
        <m:r>
          <w:rPr>
            <w:rFonts w:ascii="Cambria Math" w:eastAsiaTheme="minorEastAsia" w:hAnsi="Cambria Math" w:cs="Calibri"/>
          </w:rPr>
          <m:t>→</m:t>
        </m:r>
        <m:r>
          <w:rPr>
            <w:rFonts w:ascii="Cambria Math" w:eastAsiaTheme="minorEastAsia" w:hAnsi="Cambria Math" w:cs="Calibri"/>
            <w:lang w:val="en-US"/>
          </w:rPr>
          <m:t>Y</m:t>
        </m:r>
        <m:r>
          <w:rPr>
            <w:rFonts w:ascii="Cambria Math" w:eastAsiaTheme="minorEastAsia" w:hAnsi="Cambria Math" w:cs="Calibri"/>
          </w:rPr>
          <m:t xml:space="preserve">, </m:t>
        </m:r>
        <m:r>
          <w:rPr>
            <w:rFonts w:ascii="Cambria Math" w:eastAsiaTheme="minorEastAsia" w:hAnsi="Cambria Math" w:cs="Calibri"/>
            <w:lang w:val="en-US"/>
          </w:rPr>
          <m:t>X</m:t>
        </m:r>
        <m:r>
          <w:rPr>
            <w:rFonts w:ascii="Cambria Math" w:eastAsiaTheme="minorEastAsia" w:hAnsi="Cambria Math" w:cs="Calibri"/>
          </w:rPr>
          <m:t>→</m:t>
        </m:r>
        <m:r>
          <w:rPr>
            <w:rFonts w:ascii="Cambria Math" w:eastAsiaTheme="minorEastAsia" w:hAnsi="Cambria Math" w:cs="Calibri"/>
            <w:lang w:val="en-US"/>
          </w:rPr>
          <m:t>Z</m:t>
        </m:r>
        <m:r>
          <w:rPr>
            <w:rFonts w:ascii="Cambria Math" w:eastAsiaTheme="minorEastAsia" w:hAnsi="Cambria Math" w:cs="Calibri"/>
          </w:rPr>
          <m:t>=&gt;</m:t>
        </m:r>
        <m:r>
          <w:rPr>
            <w:rFonts w:ascii="Cambria Math" w:eastAsiaTheme="minorEastAsia" w:hAnsi="Cambria Math" w:cs="Calibri"/>
            <w:lang w:val="en-US"/>
          </w:rPr>
          <m:t>X</m:t>
        </m:r>
        <m:r>
          <w:rPr>
            <w:rFonts w:ascii="Cambria Math" w:eastAsiaTheme="minorEastAsia" w:hAnsi="Cambria Math" w:cs="Calibri"/>
          </w:rPr>
          <m:t>→</m:t>
        </m:r>
        <m:r>
          <w:rPr>
            <w:rFonts w:ascii="Cambria Math" w:eastAsiaTheme="minorEastAsia" w:hAnsi="Cambria Math" w:cs="Calibri"/>
            <w:lang w:val="en-US"/>
          </w:rPr>
          <m:t>YZ</m:t>
        </m:r>
      </m:oMath>
      <w:r>
        <w:rPr>
          <w:rFonts w:ascii="Calibri" w:eastAsiaTheme="minorEastAsia" w:hAnsi="Calibri" w:cs="Calibri"/>
        </w:rPr>
        <w:t xml:space="preserve"> – основное правило для синтеза схем </w:t>
      </w:r>
      <w:proofErr w:type="spellStart"/>
      <w:r>
        <w:rPr>
          <w:rFonts w:ascii="Calibri" w:eastAsiaTheme="minorEastAsia" w:hAnsi="Calibri" w:cs="Calibri"/>
        </w:rPr>
        <w:t>бд</w:t>
      </w:r>
      <w:proofErr w:type="spellEnd"/>
      <w:r w:rsidRPr="00086AC3">
        <w:rPr>
          <w:rFonts w:ascii="Calibri" w:eastAsiaTheme="minorEastAsia" w:hAnsi="Calibri" w:cs="Calibri"/>
        </w:rPr>
        <w:t>.</w:t>
      </w:r>
    </w:p>
    <w:p w14:paraId="62C3C9AE" w14:textId="11613BD0" w:rsidR="00086AC3" w:rsidRPr="00086AC3" w:rsidRDefault="00086AC3" w:rsidP="00086AC3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  <w:lang w:val="en-US"/>
        </w:rPr>
        <w:t>P</w:t>
      </w:r>
      <w:r w:rsidRPr="00086AC3">
        <w:rPr>
          <w:rFonts w:ascii="Calibri" w:eastAsiaTheme="minorEastAsia" w:hAnsi="Calibri" w:cs="Calibri"/>
        </w:rPr>
        <w:t xml:space="preserve">2 – </w:t>
      </w:r>
      <w:r>
        <w:rPr>
          <w:rFonts w:ascii="Calibri" w:eastAsiaTheme="minorEastAsia" w:hAnsi="Calibri" w:cs="Calibri"/>
        </w:rPr>
        <w:t xml:space="preserve">правило декомпозиции. </w:t>
      </w:r>
      <m:oMath>
        <m:r>
          <m:rPr>
            <m:sty m:val="p"/>
          </m:rPr>
          <w:rPr>
            <w:rFonts w:ascii="Cambria Math" w:eastAsiaTheme="minorEastAsia" w:hAnsi="Cambria Math" w:cs="Calibri"/>
          </w:rPr>
          <m:t>X</m:t>
        </m:r>
        <m:r>
          <w:rPr>
            <w:rFonts w:ascii="Cambria Math" w:eastAsiaTheme="minorEastAsia" w:hAnsi="Cambria Math" w:cs="Calibri"/>
          </w:rPr>
          <m:t>→</m:t>
        </m:r>
        <m:r>
          <w:rPr>
            <w:rFonts w:ascii="Cambria Math" w:eastAsiaTheme="minorEastAsia" w:hAnsi="Cambria Math" w:cs="Calibri"/>
            <w:lang w:val="en-US"/>
          </w:rPr>
          <m:t>Y</m:t>
        </m:r>
        <m:r>
          <w:rPr>
            <w:rFonts w:ascii="Cambria Math" w:eastAsiaTheme="minorEastAsia" w:hAnsi="Cambria Math" w:cs="Calibri"/>
          </w:rPr>
          <m:t xml:space="preserve">,  </m:t>
        </m:r>
        <m:r>
          <w:rPr>
            <w:rFonts w:ascii="Cambria Math" w:eastAsiaTheme="minorEastAsia" w:hAnsi="Cambria Math" w:cs="Calibri"/>
            <w:lang w:val="en-US"/>
          </w:rPr>
          <m:t>Z</m:t>
        </m:r>
        <m:r>
          <w:rPr>
            <w:rFonts w:ascii="Cambria Math" w:eastAsiaTheme="minorEastAsia" w:hAnsi="Cambria Math" w:cs="Calibri"/>
          </w:rPr>
          <m:t>⊆</m:t>
        </m:r>
        <m:r>
          <w:rPr>
            <w:rFonts w:ascii="Cambria Math" w:eastAsiaTheme="minorEastAsia" w:hAnsi="Cambria Math" w:cs="Calibri"/>
            <w:lang w:val="en-US"/>
          </w:rPr>
          <m:t>Y</m:t>
        </m:r>
        <m:r>
          <w:rPr>
            <w:rFonts w:ascii="Cambria Math" w:eastAsiaTheme="minorEastAsia" w:hAnsi="Cambria Math" w:cs="Calibri"/>
          </w:rPr>
          <m:t>=&gt;</m:t>
        </m:r>
        <m:r>
          <w:rPr>
            <w:rFonts w:ascii="Cambria Math" w:eastAsiaTheme="minorEastAsia" w:hAnsi="Cambria Math" w:cs="Calibri"/>
            <w:lang w:val="en-US"/>
          </w:rPr>
          <m:t>X</m:t>
        </m:r>
        <m:r>
          <w:rPr>
            <w:rFonts w:ascii="Cambria Math" w:eastAsiaTheme="minorEastAsia" w:hAnsi="Cambria Math" w:cs="Calibri"/>
          </w:rPr>
          <m:t>→</m:t>
        </m:r>
        <m:r>
          <w:rPr>
            <w:rFonts w:ascii="Cambria Math" w:eastAsiaTheme="minorEastAsia" w:hAnsi="Cambria Math" w:cs="Calibri"/>
            <w:lang w:val="en-US"/>
          </w:rPr>
          <m:t>Z</m:t>
        </m:r>
      </m:oMath>
    </w:p>
    <w:p w14:paraId="27EFB494" w14:textId="4F867E89" w:rsidR="00261360" w:rsidRDefault="00086AC3" w:rsidP="00261F0E">
      <w:pPr>
        <w:spacing w:after="0" w:line="360" w:lineRule="auto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  <w:lang w:val="en-US"/>
        </w:rPr>
        <w:t xml:space="preserve">P2 </w:t>
      </w:r>
      <w:r>
        <w:rPr>
          <w:rFonts w:ascii="Calibri" w:eastAsiaTheme="minorEastAsia" w:hAnsi="Calibri" w:cs="Calibri"/>
        </w:rPr>
        <w:t>доказательство</w:t>
      </w:r>
      <w:r>
        <w:rPr>
          <w:rFonts w:ascii="Calibri" w:eastAsiaTheme="minorEastAsia" w:hAnsi="Calibri" w:cs="Calibri"/>
          <w:lang w:val="en-US"/>
        </w:rPr>
        <w:t>:</w:t>
      </w:r>
    </w:p>
    <w:p w14:paraId="28CAB787" w14:textId="734143E0" w:rsidR="00086AC3" w:rsidRPr="00086AC3" w:rsidRDefault="00086AC3" w:rsidP="00261F0E">
      <w:pPr>
        <w:spacing w:after="0" w:line="360" w:lineRule="auto"/>
        <w:jc w:val="both"/>
        <w:rPr>
          <w:rFonts w:ascii="Calibri" w:eastAsiaTheme="minorEastAsia" w:hAnsi="Calibri" w:cs="Calibri"/>
          <w:i/>
          <w:lang w:val="en-US"/>
        </w:rPr>
      </w:pPr>
      <m:oMathPara>
        <m:oMath>
          <m:r>
            <w:rPr>
              <w:rFonts w:ascii="Cambria Math" w:eastAsiaTheme="minorEastAsia" w:hAnsi="Cambria Math" w:cs="Calibri"/>
            </w:rPr>
            <m:t>X</m:t>
          </m:r>
          <m:r>
            <w:rPr>
              <w:rFonts w:ascii="Cambria Math" w:eastAsiaTheme="minorEastAsia" w:hAnsi="Cambria Math" w:cs="Calibri"/>
              <w:lang w:val="en-US"/>
            </w:rPr>
            <m:t xml:space="preserve">→Y </m:t>
          </m:r>
          <m:d>
            <m:dPr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по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Calibri"/>
                </w:rPr>
                <m:t>А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 xml:space="preserve"> </m:t>
          </m:r>
          <m:r>
            <w:rPr>
              <w:rFonts w:ascii="Cambria Math" w:eastAsiaTheme="minorEastAsia" w:hAnsi="Cambria Math" w:cs="Calibri"/>
              <w:lang w:val="en-US"/>
            </w:rPr>
            <m:t>XX→XY</m:t>
          </m:r>
          <m:r>
            <w:rPr>
              <w:rFonts w:ascii="Cambria Math" w:eastAsiaTheme="minorEastAsia" w:hAnsi="Cambria Math" w:cs="Calibri"/>
              <w:lang w:val="en-US"/>
            </w:rPr>
            <m:t>=X→XY</m:t>
          </m:r>
          <m:r>
            <w:rPr>
              <w:rFonts w:ascii="Cambria Math" w:eastAsiaTheme="minorEastAsia" w:hAnsi="Cambria Math" w:cs="Calibri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Calibri"/>
              <w:lang w:val="en-US"/>
            </w:rPr>
            <m:t xml:space="preserve">X→Z 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по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Calibri"/>
                </w:rPr>
                <m:t>А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Calibri"/>
                  <w:i/>
                </w:rPr>
              </m:ctrlPr>
            </m:e>
          </m:d>
          <m:r>
            <w:rPr>
              <w:rFonts w:ascii="Cambria Math" w:eastAsiaTheme="minorEastAsia" w:hAnsi="Cambria Math" w:cs="Calibri"/>
              <w:lang w:val="en-US"/>
            </w:rPr>
            <m:t xml:space="preserve"> </m:t>
          </m:r>
          <m:r>
            <w:rPr>
              <w:rFonts w:ascii="Cambria Math" w:eastAsiaTheme="minorEastAsia" w:hAnsi="Cambria Math" w:cs="Calibri"/>
              <w:lang w:val="en-US"/>
            </w:rPr>
            <m:t>YX→YZ</m:t>
          </m:r>
          <m:r>
            <w:rPr>
              <w:rFonts w:ascii="Cambria Math" w:eastAsiaTheme="minorEastAsia" w:hAnsi="Cambria Math" w:cs="Calibri"/>
              <w:lang w:val="en-U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по А3</m:t>
              </m:r>
              <m:ctrlPr>
                <w:rPr>
                  <w:rFonts w:ascii="Cambria Math" w:eastAsiaTheme="minorEastAsia" w:hAnsi="Cambria Math" w:cs="Calibri"/>
                  <w:i/>
                </w:rPr>
              </m:ctrlPr>
            </m:e>
          </m:d>
          <m:r>
            <w:rPr>
              <w:rFonts w:ascii="Cambria Math" w:eastAsiaTheme="minorEastAsia" w:hAnsi="Cambria Math" w:cs="Calibri"/>
              <w:lang w:val="en-US"/>
            </w:rPr>
            <m:t xml:space="preserve"> X→XY→YZ=X→YZ</m:t>
          </m:r>
        </m:oMath>
      </m:oMathPara>
    </w:p>
    <w:sectPr w:rsidR="00086AC3" w:rsidRPr="00086AC3" w:rsidSect="00217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105D" w14:textId="77777777" w:rsidR="00196B08" w:rsidRDefault="00196B08" w:rsidP="00F8636C">
      <w:pPr>
        <w:spacing w:after="0" w:line="240" w:lineRule="auto"/>
      </w:pPr>
      <w:r>
        <w:separator/>
      </w:r>
    </w:p>
  </w:endnote>
  <w:endnote w:type="continuationSeparator" w:id="0">
    <w:p w14:paraId="17CA2CE6" w14:textId="77777777" w:rsidR="00196B08" w:rsidRDefault="00196B08" w:rsidP="00F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A618" w14:textId="77777777" w:rsidR="00196B08" w:rsidRDefault="00196B08" w:rsidP="00F8636C">
      <w:pPr>
        <w:spacing w:after="0" w:line="240" w:lineRule="auto"/>
      </w:pPr>
      <w:r>
        <w:separator/>
      </w:r>
    </w:p>
  </w:footnote>
  <w:footnote w:type="continuationSeparator" w:id="0">
    <w:p w14:paraId="731DB84E" w14:textId="77777777" w:rsidR="00196B08" w:rsidRDefault="00196B08" w:rsidP="00F8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941"/>
    <w:multiLevelType w:val="hybridMultilevel"/>
    <w:tmpl w:val="D99829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C03245"/>
    <w:multiLevelType w:val="hybridMultilevel"/>
    <w:tmpl w:val="A746C5F8"/>
    <w:lvl w:ilvl="0" w:tplc="88000D76">
      <w:start w:val="6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627E2"/>
    <w:multiLevelType w:val="hybridMultilevel"/>
    <w:tmpl w:val="60840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54B5B"/>
    <w:multiLevelType w:val="hybridMultilevel"/>
    <w:tmpl w:val="6E8A3C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97328BF"/>
    <w:multiLevelType w:val="hybridMultilevel"/>
    <w:tmpl w:val="C7D03230"/>
    <w:lvl w:ilvl="0" w:tplc="88000D76">
      <w:start w:val="6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46F1C"/>
    <w:multiLevelType w:val="hybridMultilevel"/>
    <w:tmpl w:val="B218B072"/>
    <w:lvl w:ilvl="0" w:tplc="DA940366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4139F"/>
    <w:multiLevelType w:val="hybridMultilevel"/>
    <w:tmpl w:val="BBE496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F278AC"/>
    <w:multiLevelType w:val="hybridMultilevel"/>
    <w:tmpl w:val="6ABE95B0"/>
    <w:lvl w:ilvl="0" w:tplc="B0AA1B86">
      <w:start w:val="1"/>
      <w:numFmt w:val="decimal"/>
      <w:lvlText w:val="%1."/>
      <w:lvlJc w:val="left"/>
      <w:pPr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7671"/>
    <w:multiLevelType w:val="hybridMultilevel"/>
    <w:tmpl w:val="53681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57886"/>
    <w:multiLevelType w:val="hybridMultilevel"/>
    <w:tmpl w:val="2046A25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1E87153"/>
    <w:multiLevelType w:val="hybridMultilevel"/>
    <w:tmpl w:val="9A7C2E2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47C6681"/>
    <w:multiLevelType w:val="hybridMultilevel"/>
    <w:tmpl w:val="72F0E4EE"/>
    <w:lvl w:ilvl="0" w:tplc="49DCCB86">
      <w:start w:val="1"/>
      <w:numFmt w:val="decimal"/>
      <w:lvlText w:val="%1."/>
      <w:lvlJc w:val="left"/>
      <w:pPr>
        <w:ind w:left="567" w:hanging="283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F2F0A"/>
    <w:multiLevelType w:val="hybridMultilevel"/>
    <w:tmpl w:val="013C9A6A"/>
    <w:lvl w:ilvl="0" w:tplc="093246F0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9768DC2E">
      <w:start w:val="1"/>
      <w:numFmt w:val="decimal"/>
      <w:lvlText w:val="%2."/>
      <w:lvlJc w:val="left"/>
      <w:pPr>
        <w:ind w:left="1134" w:hanging="283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E32641B"/>
    <w:multiLevelType w:val="hybridMultilevel"/>
    <w:tmpl w:val="6A9A047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148553C"/>
    <w:multiLevelType w:val="hybridMultilevel"/>
    <w:tmpl w:val="671AD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84715"/>
    <w:multiLevelType w:val="hybridMultilevel"/>
    <w:tmpl w:val="571071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46D7473"/>
    <w:multiLevelType w:val="hybridMultilevel"/>
    <w:tmpl w:val="679AF5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48C6BD6"/>
    <w:multiLevelType w:val="hybridMultilevel"/>
    <w:tmpl w:val="77822A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C257218"/>
    <w:multiLevelType w:val="hybridMultilevel"/>
    <w:tmpl w:val="94A2B4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D04539D"/>
    <w:multiLevelType w:val="hybridMultilevel"/>
    <w:tmpl w:val="D66C9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05248C"/>
    <w:multiLevelType w:val="hybridMultilevel"/>
    <w:tmpl w:val="7700C94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50A35276"/>
    <w:multiLevelType w:val="hybridMultilevel"/>
    <w:tmpl w:val="5AFABBAE"/>
    <w:lvl w:ilvl="0" w:tplc="9768DC2E">
      <w:start w:val="1"/>
      <w:numFmt w:val="decimal"/>
      <w:lvlText w:val="%1."/>
      <w:lvlJc w:val="left"/>
      <w:pPr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403BF"/>
    <w:multiLevelType w:val="hybridMultilevel"/>
    <w:tmpl w:val="D35CFD9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5B36904"/>
    <w:multiLevelType w:val="multilevel"/>
    <w:tmpl w:val="FC5E7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80D3FA8"/>
    <w:multiLevelType w:val="hybridMultilevel"/>
    <w:tmpl w:val="84008942"/>
    <w:lvl w:ilvl="0" w:tplc="02D400D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847F0"/>
    <w:multiLevelType w:val="hybridMultilevel"/>
    <w:tmpl w:val="F10AA5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C11380A"/>
    <w:multiLevelType w:val="hybridMultilevel"/>
    <w:tmpl w:val="08424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5186D"/>
    <w:multiLevelType w:val="hybridMultilevel"/>
    <w:tmpl w:val="889A1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71835"/>
    <w:multiLevelType w:val="hybridMultilevel"/>
    <w:tmpl w:val="D196F07C"/>
    <w:lvl w:ilvl="0" w:tplc="ED2431A2">
      <w:start w:val="1"/>
      <w:numFmt w:val="bullet"/>
      <w:lvlText w:val=""/>
      <w:lvlJc w:val="left"/>
      <w:pPr>
        <w:ind w:left="1276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5792B8C"/>
    <w:multiLevelType w:val="hybridMultilevel"/>
    <w:tmpl w:val="992C9A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9C338F3"/>
    <w:multiLevelType w:val="hybridMultilevel"/>
    <w:tmpl w:val="7D7ED7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CFB233A"/>
    <w:multiLevelType w:val="hybridMultilevel"/>
    <w:tmpl w:val="6194E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2505D"/>
    <w:multiLevelType w:val="hybridMultilevel"/>
    <w:tmpl w:val="9710CD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5FD2E64"/>
    <w:multiLevelType w:val="hybridMultilevel"/>
    <w:tmpl w:val="012EB1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85E10AE"/>
    <w:multiLevelType w:val="hybridMultilevel"/>
    <w:tmpl w:val="8FB45384"/>
    <w:lvl w:ilvl="0" w:tplc="11347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312522"/>
    <w:multiLevelType w:val="hybridMultilevel"/>
    <w:tmpl w:val="647C7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434347">
    <w:abstractNumId w:val="24"/>
  </w:num>
  <w:num w:numId="2" w16cid:durableId="1693338079">
    <w:abstractNumId w:val="11"/>
  </w:num>
  <w:num w:numId="3" w16cid:durableId="480148905">
    <w:abstractNumId w:val="5"/>
  </w:num>
  <w:num w:numId="4" w16cid:durableId="49961828">
    <w:abstractNumId w:val="22"/>
  </w:num>
  <w:num w:numId="5" w16cid:durableId="327560865">
    <w:abstractNumId w:val="10"/>
  </w:num>
  <w:num w:numId="6" w16cid:durableId="280301520">
    <w:abstractNumId w:val="20"/>
  </w:num>
  <w:num w:numId="7" w16cid:durableId="1982953052">
    <w:abstractNumId w:val="2"/>
  </w:num>
  <w:num w:numId="8" w16cid:durableId="377897519">
    <w:abstractNumId w:val="34"/>
  </w:num>
  <w:num w:numId="9" w16cid:durableId="1644433110">
    <w:abstractNumId w:val="28"/>
  </w:num>
  <w:num w:numId="10" w16cid:durableId="1509099856">
    <w:abstractNumId w:val="12"/>
  </w:num>
  <w:num w:numId="11" w16cid:durableId="1974747785">
    <w:abstractNumId w:val="21"/>
  </w:num>
  <w:num w:numId="12" w16cid:durableId="2067951062">
    <w:abstractNumId w:val="1"/>
  </w:num>
  <w:num w:numId="13" w16cid:durableId="409276473">
    <w:abstractNumId w:val="7"/>
  </w:num>
  <w:num w:numId="14" w16cid:durableId="163593082">
    <w:abstractNumId w:val="4"/>
  </w:num>
  <w:num w:numId="15" w16cid:durableId="736245553">
    <w:abstractNumId w:val="8"/>
  </w:num>
  <w:num w:numId="16" w16cid:durableId="808671483">
    <w:abstractNumId w:val="19"/>
  </w:num>
  <w:num w:numId="17" w16cid:durableId="1259213512">
    <w:abstractNumId w:val="35"/>
  </w:num>
  <w:num w:numId="18" w16cid:durableId="1401828840">
    <w:abstractNumId w:val="23"/>
  </w:num>
  <w:num w:numId="19" w16cid:durableId="1013847678">
    <w:abstractNumId w:val="6"/>
  </w:num>
  <w:num w:numId="20" w16cid:durableId="892741808">
    <w:abstractNumId w:val="16"/>
  </w:num>
  <w:num w:numId="21" w16cid:durableId="749734878">
    <w:abstractNumId w:val="30"/>
  </w:num>
  <w:num w:numId="22" w16cid:durableId="1794783784">
    <w:abstractNumId w:val="17"/>
  </w:num>
  <w:num w:numId="23" w16cid:durableId="1674600817">
    <w:abstractNumId w:val="3"/>
  </w:num>
  <w:num w:numId="24" w16cid:durableId="1295405994">
    <w:abstractNumId w:val="32"/>
  </w:num>
  <w:num w:numId="25" w16cid:durableId="1658415949">
    <w:abstractNumId w:val="15"/>
  </w:num>
  <w:num w:numId="26" w16cid:durableId="366832415">
    <w:abstractNumId w:val="29"/>
  </w:num>
  <w:num w:numId="27" w16cid:durableId="314385258">
    <w:abstractNumId w:val="18"/>
  </w:num>
  <w:num w:numId="28" w16cid:durableId="120079314">
    <w:abstractNumId w:val="9"/>
  </w:num>
  <w:num w:numId="29" w16cid:durableId="1420368730">
    <w:abstractNumId w:val="33"/>
  </w:num>
  <w:num w:numId="30" w16cid:durableId="741830345">
    <w:abstractNumId w:val="25"/>
  </w:num>
  <w:num w:numId="31" w16cid:durableId="997997419">
    <w:abstractNumId w:val="13"/>
  </w:num>
  <w:num w:numId="32" w16cid:durableId="1027757282">
    <w:abstractNumId w:val="14"/>
  </w:num>
  <w:num w:numId="33" w16cid:durableId="1930573686">
    <w:abstractNumId w:val="31"/>
  </w:num>
  <w:num w:numId="34" w16cid:durableId="433670210">
    <w:abstractNumId w:val="26"/>
  </w:num>
  <w:num w:numId="35" w16cid:durableId="868839631">
    <w:abstractNumId w:val="0"/>
  </w:num>
  <w:num w:numId="36" w16cid:durableId="9205992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6C"/>
    <w:rsid w:val="00086AC3"/>
    <w:rsid w:val="000C36BB"/>
    <w:rsid w:val="000E1E6C"/>
    <w:rsid w:val="00113E01"/>
    <w:rsid w:val="00133EF8"/>
    <w:rsid w:val="001869DB"/>
    <w:rsid w:val="00196B08"/>
    <w:rsid w:val="001F6093"/>
    <w:rsid w:val="00211911"/>
    <w:rsid w:val="00217F23"/>
    <w:rsid w:val="00261360"/>
    <w:rsid w:val="00261F0E"/>
    <w:rsid w:val="00264F81"/>
    <w:rsid w:val="002837FD"/>
    <w:rsid w:val="002A67DF"/>
    <w:rsid w:val="002E60C5"/>
    <w:rsid w:val="0034796B"/>
    <w:rsid w:val="00355877"/>
    <w:rsid w:val="00393658"/>
    <w:rsid w:val="003944F7"/>
    <w:rsid w:val="003A5251"/>
    <w:rsid w:val="00416142"/>
    <w:rsid w:val="0043227C"/>
    <w:rsid w:val="00473932"/>
    <w:rsid w:val="004F2BF0"/>
    <w:rsid w:val="00511F94"/>
    <w:rsid w:val="00530914"/>
    <w:rsid w:val="00531AF4"/>
    <w:rsid w:val="005A5D14"/>
    <w:rsid w:val="005A7391"/>
    <w:rsid w:val="005C1E31"/>
    <w:rsid w:val="005E3D59"/>
    <w:rsid w:val="006106B7"/>
    <w:rsid w:val="006163B7"/>
    <w:rsid w:val="006605CF"/>
    <w:rsid w:val="006A2845"/>
    <w:rsid w:val="006C04E2"/>
    <w:rsid w:val="006E2C34"/>
    <w:rsid w:val="00705CBD"/>
    <w:rsid w:val="007377A2"/>
    <w:rsid w:val="00761462"/>
    <w:rsid w:val="00774DF1"/>
    <w:rsid w:val="007E3CA2"/>
    <w:rsid w:val="00855A50"/>
    <w:rsid w:val="00867746"/>
    <w:rsid w:val="00903F78"/>
    <w:rsid w:val="00982A0C"/>
    <w:rsid w:val="009966E7"/>
    <w:rsid w:val="00A3092D"/>
    <w:rsid w:val="00A3252A"/>
    <w:rsid w:val="00A33167"/>
    <w:rsid w:val="00A4475C"/>
    <w:rsid w:val="00A7223F"/>
    <w:rsid w:val="00AB1CCC"/>
    <w:rsid w:val="00B05A6D"/>
    <w:rsid w:val="00B23D84"/>
    <w:rsid w:val="00B6245A"/>
    <w:rsid w:val="00BD13E4"/>
    <w:rsid w:val="00C74E7F"/>
    <w:rsid w:val="00D27978"/>
    <w:rsid w:val="00D50395"/>
    <w:rsid w:val="00D52BF2"/>
    <w:rsid w:val="00D65FB8"/>
    <w:rsid w:val="00D93FD5"/>
    <w:rsid w:val="00D9791C"/>
    <w:rsid w:val="00E00ABB"/>
    <w:rsid w:val="00E55468"/>
    <w:rsid w:val="00E62045"/>
    <w:rsid w:val="00EC233A"/>
    <w:rsid w:val="00ED4E7E"/>
    <w:rsid w:val="00EF0EDA"/>
    <w:rsid w:val="00F22E84"/>
    <w:rsid w:val="00F433CB"/>
    <w:rsid w:val="00F6228C"/>
    <w:rsid w:val="00F8636C"/>
    <w:rsid w:val="00F95244"/>
    <w:rsid w:val="00FA3924"/>
    <w:rsid w:val="00FC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FB6C"/>
  <w15:chartTrackingRefBased/>
  <w15:docId w15:val="{A38D4F47-5BAF-45C2-A918-04A90ED8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3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3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3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36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6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636C"/>
  </w:style>
  <w:style w:type="paragraph" w:styleId="ae">
    <w:name w:val="footer"/>
    <w:basedOn w:val="a"/>
    <w:link w:val="af"/>
    <w:uiPriority w:val="99"/>
    <w:unhideWhenUsed/>
    <w:rsid w:val="00F86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636C"/>
  </w:style>
  <w:style w:type="table" w:styleId="af0">
    <w:name w:val="Table Grid"/>
    <w:basedOn w:val="a1"/>
    <w:uiPriority w:val="39"/>
    <w:rsid w:val="00217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867746"/>
    <w:rPr>
      <w:color w:val="666666"/>
    </w:rPr>
  </w:style>
  <w:style w:type="paragraph" w:styleId="af2">
    <w:name w:val="No Spacing"/>
    <w:uiPriority w:val="1"/>
    <w:qFormat/>
    <w:rsid w:val="004739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75EF2-3253-49C2-AF40-B0CC64A0F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11</Pages>
  <Words>2823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Бакланов Даниил</cp:lastModifiedBy>
  <cp:revision>11</cp:revision>
  <dcterms:created xsi:type="dcterms:W3CDTF">2026-02-13T07:12:00Z</dcterms:created>
  <dcterms:modified xsi:type="dcterms:W3CDTF">2026-03-27T08:42:00Z</dcterms:modified>
</cp:coreProperties>
</file>