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96C19" w:rsidP="15FE53B4" w:rsidRDefault="00AA7DC5" w14:paraId="5D226538" w14:textId="63622197">
      <w:pPr>
        <w:pStyle w:val="Title"/>
        <w:widowControl w:val="0"/>
        <w:spacing w:before="0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15FE53B4" w:rsidR="6F910C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0"/>
          <w:szCs w:val="30"/>
          <w:lang w:val="en-US"/>
        </w:rPr>
        <w:t>SE 4485: Software Engineering Projects</w:t>
      </w:r>
    </w:p>
    <w:p w:rsidR="00596C19" w:rsidP="15FE53B4" w:rsidRDefault="00AA7DC5" w14:paraId="208894AD" w14:textId="76A2AD11">
      <w:pPr>
        <w:pStyle w:val="Title"/>
        <w:widowControl w:val="0"/>
        <w:spacing w:before="0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15FE53B4" w:rsidR="6F910C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  <w:t>Spring 2024</w:t>
      </w:r>
    </w:p>
    <w:p w:rsidR="00596C19" w:rsidP="15FE53B4" w:rsidRDefault="00AA7DC5" w14:paraId="0BD9B08F" w14:textId="3D2448F0">
      <w:pPr>
        <w:pStyle w:val="Normal"/>
        <w:rPr/>
      </w:pPr>
    </w:p>
    <w:p w:rsidR="00596C19" w:rsidP="15FE53B4" w:rsidRDefault="00AA7DC5" w14:textId="5174E578" w14:paraId="48E40797">
      <w:pPr>
        <w:pStyle w:val="Normal"/>
        <w:rPr/>
      </w:pPr>
    </w:p>
    <w:p w:rsidR="00596C19" w:rsidP="15FE53B4" w:rsidRDefault="00AA7DC5" w14:paraId="207A9C58" w14:textId="1D0661A4">
      <w:pPr>
        <w:pStyle w:val="Title"/>
        <w:widowControl w:val="0"/>
        <w:spacing w:before="0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15FE53B4" w:rsidR="6F910C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0"/>
          <w:szCs w:val="30"/>
          <w:lang w:val="en-US"/>
        </w:rPr>
        <w:t>Detailed Design Documentation</w:t>
      </w:r>
    </w:p>
    <w:p w:rsidR="00596C19" w:rsidP="15FE53B4" w:rsidRDefault="00AA7DC5" w14:paraId="0B5926F6" w14:textId="2B9DB907">
      <w:pPr>
        <w:pStyle w:val="Normal"/>
        <w:rPr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5FE53B4" w:rsidTr="15FE53B4" w14:paraId="5EC9FE2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7017E9F7" w14:textId="4144923B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Group Number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7B59736B" w14:textId="7E749029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</w:tr>
      <w:tr w:rsidR="15FE53B4" w:rsidTr="15FE53B4" w14:paraId="7E92A78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1174B74B" w14:textId="53F4904D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Project Title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6FA0EE02" w14:textId="69EC85FE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Internet Research Assistant</w:t>
            </w:r>
          </w:p>
        </w:tc>
      </w:tr>
      <w:tr w:rsidR="15FE53B4" w:rsidTr="15FE53B4" w14:paraId="0D3A0F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22A7415A" w14:textId="072C5502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Sponsoring Company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35166B04" w14:textId="1BB1B9DF">
            <w:pPr>
              <w:pStyle w:val="BodyText"/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Fellows Consulting Group</w:t>
            </w:r>
          </w:p>
        </w:tc>
      </w:tr>
      <w:tr w:rsidR="15FE53B4" w:rsidTr="15FE53B4" w14:paraId="35F6AF85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425F5119" w14:textId="4A48211C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Sponsor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43CC427B" w14:textId="5A4F1642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Jeff</w:t>
            </w:r>
          </w:p>
        </w:tc>
      </w:tr>
      <w:tr w:rsidR="15FE53B4" w:rsidTr="15FE53B4" w14:paraId="631096B8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25ABA323" w14:textId="19569CA6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Students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5FE53B4" w:rsidP="15FE53B4" w:rsidRDefault="15FE53B4" w14:paraId="1E9885C0" w14:textId="78EC0D46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Bakr Alkayali</w:t>
            </w:r>
          </w:p>
          <w:p w:rsidR="15FE53B4" w:rsidP="15FE53B4" w:rsidRDefault="15FE53B4" w14:paraId="28CA6F90" w14:textId="73577B0F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Chloe Pascual</w:t>
            </w:r>
          </w:p>
          <w:p w:rsidR="15FE53B4" w:rsidP="15FE53B4" w:rsidRDefault="15FE53B4" w14:paraId="057D4A53" w14:textId="7DA9AA8D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 Le</w:t>
            </w:r>
          </w:p>
          <w:p w:rsidR="15FE53B4" w:rsidP="15FE53B4" w:rsidRDefault="15FE53B4" w14:paraId="64BA1347" w14:textId="151F6745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Ikraam Rahman</w:t>
            </w:r>
          </w:p>
          <w:p w:rsidR="15FE53B4" w:rsidP="15FE53B4" w:rsidRDefault="15FE53B4" w14:paraId="6638A148" w14:textId="770C5292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FE53B4" w:rsidR="15FE53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Mohammad Chauhan</w:t>
            </w:r>
          </w:p>
        </w:tc>
      </w:tr>
    </w:tbl>
    <w:p w:rsidR="15FE53B4" w:rsidP="15FE53B4" w:rsidRDefault="15FE53B4" w14:paraId="399F8776" w14:textId="1B806972">
      <w:pPr>
        <w:pStyle w:val="Normal"/>
        <w:rPr/>
      </w:pPr>
    </w:p>
    <w:p w:rsidR="000078C0" w:rsidP="15FE53B4" w:rsidRDefault="000078C0" w14:paraId="638EEC4F" w14:textId="77777777">
      <w:pPr>
        <w:pStyle w:val="Normal"/>
        <w:rPr/>
      </w:pPr>
    </w:p>
    <w:p w:rsidRPr="0073739A" w:rsidR="00596C19" w:rsidP="15FE53B4" w:rsidRDefault="00FE01BF" w14:paraId="0C8C4F28" w14:textId="516B932C">
      <w:pPr>
        <w:pStyle w:val="Normal"/>
        <w:rPr/>
      </w:pPr>
    </w:p>
    <w:p w:rsidRPr="0073739A" w:rsidR="00596C19" w:rsidP="15FE53B4" w:rsidRDefault="00FE01BF" w14:paraId="07C9EF1B" w14:textId="70E323EE">
      <w:pPr>
        <w:pStyle w:val="Normal"/>
        <w:rPr/>
      </w:pPr>
    </w:p>
    <w:p w:rsidRPr="0073739A" w:rsidR="00596C19" w:rsidP="15FE53B4" w:rsidRDefault="00FE01BF" w14:paraId="1FF83818" w14:textId="303F4DCD">
      <w:pPr>
        <w:pStyle w:val="Normal"/>
        <w:rPr/>
      </w:pPr>
    </w:p>
    <w:p w:rsidRPr="0073739A" w:rsidR="00596C19" w:rsidP="15FE53B4" w:rsidRDefault="00FE01BF" w14:paraId="6F34DC2F" w14:textId="3A22BDFB">
      <w:pPr>
        <w:pStyle w:val="Normal"/>
        <w:rPr/>
      </w:pPr>
    </w:p>
    <w:p w:rsidRPr="0073739A" w:rsidR="00596C19" w:rsidP="15FE53B4" w:rsidRDefault="00FE01BF" w14:paraId="15DADCDA" w14:textId="39548008">
      <w:pPr>
        <w:pStyle w:val="Normal"/>
        <w:rPr/>
      </w:pPr>
    </w:p>
    <w:p w:rsidRPr="0073739A" w:rsidR="00596C19" w:rsidP="15FE53B4" w:rsidRDefault="00FE01BF" w14:paraId="0EC25484" w14:textId="27B6119F">
      <w:pPr>
        <w:pStyle w:val="Normal"/>
        <w:rPr/>
      </w:pPr>
    </w:p>
    <w:p w:rsidRPr="0073739A" w:rsidR="00596C19" w:rsidP="15FE53B4" w:rsidRDefault="00FE01BF" w14:paraId="54D0F596" w14:textId="0145DBE8">
      <w:pPr>
        <w:pStyle w:val="Normal"/>
        <w:rPr/>
      </w:pPr>
    </w:p>
    <w:p w:rsidRPr="0073739A" w:rsidR="00596C19" w:rsidP="15FE53B4" w:rsidRDefault="00FE01BF" w14:paraId="0F84F485" w14:textId="052A3C7C">
      <w:pPr>
        <w:pStyle w:val="Normal"/>
        <w:rPr/>
      </w:pPr>
    </w:p>
    <w:p w:rsidRPr="0073739A" w:rsidR="00596C19" w:rsidP="15FE53B4" w:rsidRDefault="00FE01BF" w14:paraId="6C86478E" w14:textId="31101605">
      <w:pPr>
        <w:pStyle w:val="Normal"/>
        <w:rPr/>
      </w:pPr>
    </w:p>
    <w:p w:rsidRPr="0073739A" w:rsidR="00596C19" w:rsidP="15FE53B4" w:rsidRDefault="00FE01BF" w14:paraId="09705678" w14:textId="3B700307">
      <w:pPr>
        <w:pStyle w:val="Normal"/>
        <w:rPr/>
      </w:pPr>
    </w:p>
    <w:p w:rsidRPr="0073739A" w:rsidR="00596C19" w:rsidP="15FE53B4" w:rsidRDefault="00FE01BF" w14:paraId="17F97AD8" w14:textId="13EAC15C">
      <w:pPr>
        <w:pStyle w:val="Normal"/>
        <w:rPr/>
      </w:pPr>
    </w:p>
    <w:p w:rsidRPr="0073739A" w:rsidR="00596C19" w:rsidP="15FE53B4" w:rsidRDefault="00FE01BF" w14:paraId="0CD9F548" w14:textId="5D7DDC53">
      <w:pPr>
        <w:pStyle w:val="Normal"/>
        <w:rPr/>
      </w:pPr>
    </w:p>
    <w:p w:rsidRPr="0073739A" w:rsidR="00596C19" w:rsidP="15FE53B4" w:rsidRDefault="00FE01BF" w14:paraId="30B9A250" w14:textId="35ACA053">
      <w:pPr>
        <w:pStyle w:val="Normal"/>
        <w:rPr/>
      </w:pPr>
    </w:p>
    <w:p w:rsidRPr="0073739A" w:rsidR="00596C19" w:rsidP="15FE53B4" w:rsidRDefault="00FE01BF" w14:paraId="15609156" w14:textId="4609707C">
      <w:pPr>
        <w:pStyle w:val="Normal"/>
        <w:rPr/>
      </w:pPr>
    </w:p>
    <w:p w:rsidRPr="0073739A" w:rsidR="00596C19" w:rsidP="15FE53B4" w:rsidRDefault="00FE01BF" w14:paraId="41C7E34C" w14:textId="3AF161E8">
      <w:pPr>
        <w:pStyle w:val="Normal"/>
        <w:rPr/>
      </w:pPr>
    </w:p>
    <w:p w:rsidRPr="0073739A" w:rsidR="00596C19" w:rsidP="15FE53B4" w:rsidRDefault="00FE01BF" w14:paraId="716C468A" w14:textId="6E1D1AE5">
      <w:pPr>
        <w:pStyle w:val="Normal"/>
        <w:rPr/>
      </w:pPr>
    </w:p>
    <w:p w:rsidRPr="0073739A" w:rsidR="00596C19" w:rsidP="15FE53B4" w:rsidRDefault="00FE01BF" w14:paraId="00ADF57A" w14:textId="6DDE1841">
      <w:pPr>
        <w:pStyle w:val="Normal"/>
        <w:rPr/>
      </w:pPr>
    </w:p>
    <w:p w:rsidRPr="0073739A" w:rsidR="00596C19" w:rsidP="15FE53B4" w:rsidRDefault="00FE01BF" w14:paraId="08079E9F" w14:textId="05F080D3">
      <w:pPr>
        <w:pStyle w:val="Normal"/>
        <w:rPr/>
      </w:pPr>
    </w:p>
    <w:p w:rsidRPr="0073739A" w:rsidR="00596C19" w:rsidP="15FE53B4" w:rsidRDefault="00FE01BF" w14:paraId="7496ABF7" w14:textId="6C779B6D">
      <w:pPr>
        <w:pStyle w:val="Normal"/>
        <w:rPr/>
      </w:pPr>
    </w:p>
    <w:p w:rsidRPr="0073739A" w:rsidR="00596C19" w:rsidP="15FE53B4" w:rsidRDefault="00FE01BF" w14:paraId="76143CEB" w14:textId="65C4DD5C">
      <w:pPr>
        <w:pStyle w:val="Normal"/>
        <w:rPr/>
      </w:pPr>
    </w:p>
    <w:p w:rsidRPr="0073739A" w:rsidR="00596C19" w:rsidP="15FE53B4" w:rsidRDefault="00FE01BF" w14:paraId="59D8B327" w14:textId="76D0545C">
      <w:pPr>
        <w:pStyle w:val="Normal"/>
        <w:rPr/>
      </w:pPr>
    </w:p>
    <w:p w:rsidRPr="0073739A" w:rsidR="00596C19" w:rsidP="15FE53B4" w:rsidRDefault="00FE01BF" w14:paraId="69E2EA94" w14:textId="136C772D">
      <w:pPr>
        <w:pStyle w:val="Normal"/>
        <w:rPr/>
      </w:pPr>
    </w:p>
    <w:p w:rsidRPr="0073739A" w:rsidR="00596C19" w:rsidP="15FE53B4" w:rsidRDefault="00FE01BF" w14:paraId="7F1D1D1B" w14:textId="46A12BBA">
      <w:pPr>
        <w:pStyle w:val="Normal"/>
        <w:rPr/>
      </w:pPr>
    </w:p>
    <w:p w:rsidRPr="0073739A" w:rsidR="00596C19" w:rsidP="15FE53B4" w:rsidRDefault="00FE01BF" w14:paraId="3DC1C534" w14:textId="3D56326A">
      <w:pPr>
        <w:pStyle w:val="Normal"/>
        <w:rPr/>
      </w:pPr>
    </w:p>
    <w:p w:rsidRPr="0073739A" w:rsidR="00596C19" w:rsidP="15FE53B4" w:rsidRDefault="00FE01BF" w14:paraId="79FBB306" w14:textId="2DC229B6">
      <w:pPr>
        <w:pStyle w:val="Normal"/>
        <w:rPr/>
      </w:pPr>
    </w:p>
    <w:p w:rsidRPr="0073739A" w:rsidR="00596C19" w:rsidP="15FE53B4" w:rsidRDefault="00FE01BF" w14:paraId="7A636D09" w14:textId="3CABB6CE">
      <w:pPr>
        <w:pStyle w:val="Normal"/>
        <w:rPr/>
      </w:pPr>
    </w:p>
    <w:p w:rsidRPr="0073739A" w:rsidR="00596C19" w:rsidP="15FE53B4" w:rsidRDefault="00FE01BF" w14:paraId="4C2BB453" w14:textId="6E218AC6">
      <w:pPr>
        <w:pStyle w:val="Normal"/>
        <w:rPr/>
      </w:pPr>
    </w:p>
    <w:p w:rsidRPr="0073739A" w:rsidR="00596C19" w:rsidP="15FE53B4" w:rsidRDefault="00FE01BF" w14:paraId="120C9A4F" w14:textId="2CBB096E">
      <w:pPr>
        <w:pStyle w:val="Normal"/>
        <w:rPr/>
      </w:pPr>
    </w:p>
    <w:p w:rsidRPr="0073739A" w:rsidR="00596C19" w:rsidP="15FE53B4" w:rsidRDefault="00FE01BF" w14:paraId="7BC0FD48" w14:textId="0C780BF6">
      <w:pPr>
        <w:pStyle w:val="Normal"/>
        <w:rPr/>
      </w:pPr>
    </w:p>
    <w:p w:rsidRPr="0073739A" w:rsidR="00596C19" w:rsidP="15FE53B4" w:rsidRDefault="00FE01BF" w14:paraId="272B6D36" w14:textId="7310B8D0">
      <w:pPr>
        <w:pStyle w:val="Normal"/>
        <w:rPr/>
      </w:pPr>
      <w:r w:rsidRPr="0073739A" w:rsidR="00FE01BF">
        <w:rPr/>
        <w:t>ABSTRACT</w:t>
      </w:r>
    </w:p>
    <w:p w:rsidRPr="0073739A" w:rsidR="00596C19" w:rsidP="15FE53B4" w:rsidRDefault="00FE01BF" w14:paraId="480985BC" w14:textId="28BF0D69">
      <w:pPr>
        <w:pStyle w:val="Normal"/>
        <w:rPr/>
      </w:pPr>
      <w:r w:rsidRPr="0073739A" w:rsidR="5488FBB4">
        <w:rPr/>
        <w:t xml:space="preserve">The detailed design document is a comprehensive outline of the design of our </w:t>
      </w:r>
      <w:r w:rsidRPr="0073739A" w:rsidR="03B8B79B">
        <w:rPr/>
        <w:t>internet research assista</w:t>
      </w:r>
      <w:r w:rsidRPr="0073739A" w:rsidR="49053640">
        <w:rPr/>
        <w:t>nt</w:t>
      </w:r>
      <w:r w:rsidRPr="0073739A" w:rsidR="09364E99">
        <w:rPr/>
        <w:t>. It illustrates the</w:t>
      </w:r>
      <w:r w:rsidRPr="0073739A" w:rsidR="04BBFD33">
        <w:rPr/>
        <w:t xml:space="preserve"> ideal</w:t>
      </w:r>
      <w:r w:rsidRPr="0073739A" w:rsidR="09364E99">
        <w:rPr/>
        <w:t xml:space="preserve"> visual UI of the website and focuses on how the interface interacts with the user.</w:t>
      </w:r>
      <w:r w:rsidRPr="0073739A" w:rsidR="6D92FBBA">
        <w:rPr/>
        <w:t xml:space="preserve"> </w:t>
      </w:r>
      <w:r w:rsidRPr="0073739A" w:rsidR="70CD6379">
        <w:rPr/>
        <w:t>Moreover,</w:t>
      </w:r>
      <w:r w:rsidRPr="0073739A" w:rsidR="6D92FBBA">
        <w:rPr/>
        <w:t xml:space="preserve"> the </w:t>
      </w:r>
      <w:r w:rsidRPr="0073739A" w:rsidR="3560CE00">
        <w:rPr/>
        <w:t xml:space="preserve">static model class diagrams and </w:t>
      </w:r>
      <w:r w:rsidRPr="0073739A" w:rsidR="6D92FBBA">
        <w:rPr/>
        <w:t xml:space="preserve">dynamic model </w:t>
      </w:r>
      <w:r w:rsidRPr="0073739A" w:rsidR="00A0307E">
        <w:rPr/>
        <w:t xml:space="preserve">sequence diagram </w:t>
      </w:r>
      <w:r w:rsidRPr="0073739A" w:rsidR="6D92FBBA">
        <w:rPr/>
        <w:t>depicted also show</w:t>
      </w:r>
      <w:r w:rsidRPr="0073739A" w:rsidR="251D71B6">
        <w:rPr/>
        <w:t xml:space="preserve"> all </w:t>
      </w:r>
      <w:r w:rsidRPr="0073739A" w:rsidR="15CD0E37">
        <w:rPr/>
        <w:t xml:space="preserve">the </w:t>
      </w:r>
      <w:r w:rsidRPr="0073739A" w:rsidR="2A4F6C96">
        <w:rPr/>
        <w:t>other design consideration</w:t>
      </w:r>
      <w:r w:rsidRPr="0073739A" w:rsidR="1D3FB965">
        <w:rPr/>
        <w:t>s such as</w:t>
      </w:r>
      <w:r w:rsidRPr="0073739A" w:rsidR="34425416">
        <w:rPr/>
        <w:t xml:space="preserve"> the relationships and</w:t>
      </w:r>
      <w:r w:rsidRPr="0073739A" w:rsidR="1D3FB965">
        <w:rPr/>
        <w:t xml:space="preserve"> </w:t>
      </w:r>
      <w:r w:rsidRPr="0073739A" w:rsidR="78DBF7ED">
        <w:rPr/>
        <w:t>interactions</w:t>
      </w:r>
      <w:r w:rsidRPr="0073739A" w:rsidR="0CD84C53">
        <w:rPr/>
        <w:t xml:space="preserve"> </w:t>
      </w:r>
      <w:r w:rsidRPr="0073739A" w:rsidR="78DBF7ED">
        <w:rPr/>
        <w:t xml:space="preserve">between the </w:t>
      </w:r>
      <w:r w:rsidRPr="0073739A" w:rsidR="1D3FB965">
        <w:rPr/>
        <w:t>AI tools</w:t>
      </w:r>
      <w:r w:rsidRPr="0073739A" w:rsidR="6BBB3F3C">
        <w:rPr/>
        <w:t xml:space="preserve">, </w:t>
      </w:r>
      <w:r w:rsidRPr="0073739A" w:rsidR="6EFCD759">
        <w:rPr/>
        <w:t xml:space="preserve">database, logger, </w:t>
      </w:r>
      <w:r w:rsidRPr="0073739A" w:rsidR="474DBC35">
        <w:rPr/>
        <w:t>etc</w:t>
      </w:r>
      <w:r w:rsidRPr="0073739A" w:rsidR="474DBC35">
        <w:rPr/>
        <w:t xml:space="preserve"> </w:t>
      </w:r>
      <w:r w:rsidRPr="0073739A" w:rsidR="6EFCD759">
        <w:rPr/>
        <w:t xml:space="preserve">and the previously mentioned user facing </w:t>
      </w:r>
      <w:r w:rsidRPr="0073739A" w:rsidR="6EFCD759">
        <w:rPr/>
        <w:t>interf</w:t>
      </w:r>
      <w:r w:rsidRPr="0073739A" w:rsidR="53530D73">
        <w:rPr/>
        <w:t>ace.</w:t>
      </w:r>
      <w:r w:rsidRPr="0073739A" w:rsidR="018FCE8E">
        <w:rPr/>
        <w:t xml:space="preserve"> The GUI presented is a Figma mockup </w:t>
      </w:r>
      <w:r w:rsidRPr="0073739A" w:rsidR="0B27ABEE">
        <w:rPr/>
        <w:t xml:space="preserve">which will be translated to </w:t>
      </w:r>
      <w:r w:rsidRPr="0073739A" w:rsidR="2F7E69BE">
        <w:rPr/>
        <w:t>t</w:t>
      </w:r>
      <w:r w:rsidRPr="0073739A" w:rsidR="0B27ABEE">
        <w:rPr/>
        <w:t xml:space="preserve">he frontend of </w:t>
      </w:r>
      <w:r w:rsidRPr="0073739A" w:rsidR="7405B331">
        <w:rPr/>
        <w:t>the project implementation to</w:t>
      </w:r>
      <w:r w:rsidRPr="0073739A" w:rsidR="0B27ABEE">
        <w:rPr/>
        <w:t xml:space="preserve"> </w:t>
      </w:r>
      <w:r w:rsidRPr="0073739A" w:rsidR="0B27ABEE">
        <w:rPr/>
        <w:t>the extent possible</w:t>
      </w:r>
      <w:r w:rsidRPr="0073739A" w:rsidR="2A2333A5">
        <w:rPr/>
        <w:t xml:space="preserve">. </w:t>
      </w:r>
      <w:r w:rsidRPr="0073739A" w:rsidR="2078091D">
        <w:rPr/>
        <w:t xml:space="preserve">In the latter half the </w:t>
      </w:r>
    </w:p>
    <w:p w:rsidRPr="0073739A" w:rsidR="00596C19" w:rsidP="15FE53B4" w:rsidRDefault="00596C19" w14:paraId="305C6453" w14:textId="77777777">
      <w:pPr>
        <w:pStyle w:val="Normal"/>
        <w:rPr/>
      </w:pPr>
    </w:p>
    <w:p w:rsidR="0073739A" w:rsidP="15FE53B4" w:rsidRDefault="00FE01BF" w14:paraId="2CC3577C" w14:textId="77777777">
      <w:pPr>
        <w:pStyle w:val="Normal"/>
        <w:rPr/>
      </w:pPr>
      <w:r w:rsidRPr="0073739A" w:rsidR="00FE01BF">
        <w:rPr/>
        <w:t>TABLE</w:t>
      </w:r>
      <w:r w:rsidRPr="0073739A" w:rsidR="00FE01BF">
        <w:rPr/>
        <w:t xml:space="preserve"> </w:t>
      </w:r>
      <w:r w:rsidRPr="0073739A" w:rsidR="00FE01BF">
        <w:rPr/>
        <w:t>OF</w:t>
      </w:r>
      <w:r w:rsidRPr="0073739A" w:rsidR="00FE01BF">
        <w:rPr/>
        <w:t xml:space="preserve"> </w:t>
      </w:r>
      <w:r w:rsidRPr="0073739A" w:rsidR="00FE01BF">
        <w:rPr/>
        <w:t>CONTENTS</w:t>
      </w:r>
    </w:p>
    <w:p w:rsidR="00D25EA0" w:rsidP="15FE53B4" w:rsidRDefault="00D25EA0" w14:paraId="3B92ABA0" w14:textId="77777777">
      <w:pPr>
        <w:pStyle w:val="Normal"/>
        <w:rPr/>
      </w:pPr>
    </w:p>
    <w:p w:rsidR="0073739A" w:rsidP="15FE53B4" w:rsidRDefault="00FE01BF" w14:paraId="7AEEB523" w14:textId="77777777">
      <w:pPr>
        <w:pStyle w:val="Normal"/>
        <w:rPr/>
      </w:pPr>
      <w:r w:rsidR="00FE01BF">
        <w:rPr/>
        <w:t>LIST OF FIGURES</w:t>
      </w:r>
    </w:p>
    <w:p w:rsidR="00D25EA0" w:rsidP="15FE53B4" w:rsidRDefault="00D25EA0" w14:paraId="0F9CBE51" w14:textId="77777777">
      <w:pPr>
        <w:pStyle w:val="Normal"/>
        <w:rPr/>
      </w:pPr>
    </w:p>
    <w:p w:rsidR="0073739A" w:rsidP="15FE53B4" w:rsidRDefault="00FE01BF" w14:paraId="7BEA1C70" w14:textId="77777777">
      <w:pPr>
        <w:pStyle w:val="Normal"/>
        <w:rPr/>
      </w:pPr>
      <w:r w:rsidR="00FE01BF">
        <w:rPr/>
        <w:t>LIST OF TABLES</w:t>
      </w:r>
    </w:p>
    <w:p w:rsidR="00D25EA0" w:rsidP="15FE53B4" w:rsidRDefault="00D25EA0" w14:paraId="5D5F11F6" w14:textId="77777777">
      <w:pPr>
        <w:pStyle w:val="Normal"/>
        <w:rPr/>
      </w:pPr>
    </w:p>
    <w:p w:rsidRPr="0073739A" w:rsidR="00596C19" w:rsidP="15FE53B4" w:rsidRDefault="00FE01BF" w14:paraId="638194A0" w14:textId="712036FB">
      <w:pPr>
        <w:pStyle w:val="Normal"/>
        <w:rPr/>
      </w:pPr>
      <w:r w:rsidRPr="0073739A" w:rsidR="00FE01BF">
        <w:rPr/>
        <w:t>INTRODUCTION</w:t>
      </w:r>
    </w:p>
    <w:p w:rsidR="5C68D0B8" w:rsidP="15FE53B4" w:rsidRDefault="5C68D0B8" w14:paraId="1452D223" w14:textId="7A603F4F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5C68D0B8">
        <w:rPr>
          <w:b w:val="0"/>
          <w:bCs w:val="0"/>
        </w:rPr>
        <w:t xml:space="preserve">The detailed design documentation </w:t>
      </w:r>
      <w:r w:rsidR="287DA2B4">
        <w:rPr>
          <w:b w:val="0"/>
          <w:bCs w:val="0"/>
        </w:rPr>
        <w:t xml:space="preserve">provides </w:t>
      </w:r>
      <w:r w:rsidR="5C80B297">
        <w:rPr>
          <w:b w:val="0"/>
          <w:bCs w:val="0"/>
        </w:rPr>
        <w:t>a</w:t>
      </w:r>
      <w:r w:rsidR="287DA2B4">
        <w:rPr>
          <w:b w:val="0"/>
          <w:bCs w:val="0"/>
        </w:rPr>
        <w:t xml:space="preserve"> complete description of the system and how it was developed. This document mostly </w:t>
      </w:r>
      <w:r w:rsidR="49A24310">
        <w:rPr>
          <w:b w:val="0"/>
          <w:bCs w:val="0"/>
        </w:rPr>
        <w:t xml:space="preserve">goes into the intricacies of the system’s architecture, functionality, and underlying technologies. </w:t>
      </w:r>
    </w:p>
    <w:p w:rsidR="49A24310" w:rsidP="15FE53B4" w:rsidRDefault="49A24310" w14:paraId="56F6E6CA" w14:textId="129F23D2">
      <w:pPr>
        <w:pStyle w:val="ListParagraph"/>
        <w:numPr>
          <w:ilvl w:val="0"/>
          <w:numId w:val="6"/>
        </w:numPr>
        <w:rPr/>
      </w:pPr>
      <w:r w:rsidR="49A24310">
        <w:rPr/>
        <w:t>purpose and scope of the document</w:t>
      </w:r>
    </w:p>
    <w:p w:rsidR="49A24310" w:rsidP="15FE53B4" w:rsidRDefault="49A24310" w14:paraId="40C52770" w14:textId="0AA62BC9">
      <w:pPr>
        <w:pStyle w:val="ListParagraph"/>
        <w:numPr>
          <w:ilvl w:val="1"/>
          <w:numId w:val="6"/>
        </w:numPr>
        <w:rPr/>
      </w:pPr>
      <w:r w:rsidR="49A24310">
        <w:rPr/>
        <w:t>The</w:t>
      </w:r>
      <w:r w:rsidR="1336FB54">
        <w:rPr/>
        <w:t xml:space="preserve"> document </w:t>
      </w:r>
    </w:p>
    <w:p w:rsidRPr="00E20756" w:rsidR="00E20756" w:rsidP="15FE53B4" w:rsidRDefault="00E20756" w14:paraId="3D01825A" w14:textId="2063BF4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E20756" w:rsidR="00E20756">
        <w:rPr/>
        <w:t>description of</w:t>
      </w:r>
      <w:r w:rsidRPr="00E20756" w:rsidR="00E20756">
        <w:rPr/>
        <w:t xml:space="preserve"> </w:t>
      </w:r>
      <w:r w:rsidRPr="00E20756" w:rsidR="00E20756">
        <w:rPr/>
        <w:t>the structure</w:t>
      </w:r>
      <w:r w:rsidRPr="00E20756" w:rsidR="00E20756">
        <w:rPr/>
        <w:t xml:space="preserve"> </w:t>
      </w:r>
      <w:r w:rsidRPr="00E20756" w:rsidR="00E20756">
        <w:rPr/>
        <w:t>of th</w:t>
      </w:r>
      <w:r w:rsidRPr="00E20756" w:rsidR="00E20756">
        <w:rPr>
          <w:sz w:val="22"/>
          <w:szCs w:val="22"/>
        </w:rPr>
        <w:t>e</w:t>
      </w:r>
      <w:r w:rsidRPr="00E20756" w:rsidR="00E20756">
        <w:rPr>
          <w:spacing w:val="-1"/>
          <w:sz w:val="22"/>
          <w:szCs w:val="22"/>
        </w:rPr>
        <w:t xml:space="preserve"> </w:t>
      </w:r>
      <w:r w:rsidRPr="00E20756" w:rsidR="00E20756">
        <w:rPr>
          <w:spacing w:val="-2"/>
          <w:sz w:val="22"/>
          <w:szCs w:val="22"/>
        </w:rPr>
        <w:t>document</w:t>
      </w:r>
    </w:p>
    <w:p w:rsidRPr="0073739A" w:rsidR="00596C19" w:rsidP="006D4A88" w:rsidRDefault="00596C19" w14:paraId="265E6AF9" w14:textId="77777777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48C5F18D" w14:textId="11AEE576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21FB469F" w14:textId="6F340082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21347719" w14:textId="65D54E97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4B6670EF" w14:textId="68B2174E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2D3BDD62" w14:textId="6B1D659F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2617FA33" w14:textId="2A8DA8F3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26D6BBFC" w14:textId="00DF0A51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2E8CC4F4" w14:textId="452295C2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7D4B99B5" w14:textId="08A07336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6E68CEDA" w14:textId="5F46B6A4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4BC9A44A" w14:textId="26E03D50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22C4F820" w14:textId="366B8172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72AFA221" w14:textId="598C59FC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26693030" w14:textId="74858D3F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56FA62BA" w14:textId="7482E63F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4B7E2469" w14:textId="0124EFAD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6EE8AFEE" w14:textId="47F80590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3D262338" w14:textId="208A872E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35826484" w14:textId="60E41F44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783B9EF6" w14:textId="14E11AC6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19A5986D" w14:textId="3AE9FC43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48C0BB1E" w14:textId="730B99E9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1D5E4265" w14:textId="39F382CE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159226AC" w14:textId="7B270543">
      <w:pPr>
        <w:pStyle w:val="BodyText"/>
        <w:jc w:val="both"/>
        <w:rPr>
          <w:sz w:val="22"/>
          <w:szCs w:val="22"/>
        </w:rPr>
      </w:pPr>
    </w:p>
    <w:p w:rsidRPr="0073739A" w:rsidR="00596C19" w:rsidP="006D4A88" w:rsidRDefault="00FE01BF" w14:paraId="0F3A9838" w14:textId="77777777">
      <w:pPr>
        <w:pStyle w:val="BodyText"/>
        <w:jc w:val="both"/>
        <w:rPr>
          <w:sz w:val="22"/>
          <w:szCs w:val="22"/>
        </w:rPr>
      </w:pPr>
      <w:r w:rsidRPr="0073739A" w:rsidR="00FE01BF">
        <w:rPr>
          <w:sz w:val="22"/>
          <w:szCs w:val="22"/>
        </w:rPr>
        <w:t>GUI</w:t>
      </w:r>
      <w:r w:rsidRPr="0073739A" w:rsidR="00FE01BF">
        <w:rPr>
          <w:spacing w:val="-8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(Graphical</w:t>
      </w:r>
      <w:r w:rsidRPr="0073739A" w:rsidR="00FE01BF">
        <w:rPr>
          <w:spacing w:val="-4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User</w:t>
      </w:r>
      <w:r w:rsidRPr="0073739A" w:rsidR="00FE01BF">
        <w:rPr>
          <w:spacing w:val="-2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Interface)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pacing w:val="-2"/>
          <w:sz w:val="22"/>
          <w:szCs w:val="22"/>
        </w:rPr>
        <w:t>Design</w:t>
      </w:r>
    </w:p>
    <w:p w:rsidR="0A6A8B51" w:rsidP="15FE53B4" w:rsidRDefault="0A6A8B51" w14:paraId="6643ADEF" w14:textId="259FE5EA">
      <w:pPr>
        <w:pStyle w:val="BodyText"/>
        <w:ind w:left="0"/>
        <w:jc w:val="center"/>
        <w:rPr/>
      </w:pPr>
      <w:r w:rsidR="0A6A8B51">
        <w:drawing>
          <wp:inline wp14:editId="26AB533D" wp14:anchorId="234B5FC0">
            <wp:extent cx="5943600" cy="4152900"/>
            <wp:effectExtent l="0" t="0" r="0" b="0"/>
            <wp:docPr id="1618484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6e2f41b6b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6A8B51">
        <w:rPr/>
        <w:t>Main Graphical User Interface of Eyera</w:t>
      </w:r>
    </w:p>
    <w:p w:rsidRPr="0073739A" w:rsidR="00596C19" w:rsidP="006D4A88" w:rsidRDefault="00596C19" w14:paraId="331715D9" w14:textId="77777777">
      <w:pPr>
        <w:pStyle w:val="BodyText"/>
        <w:jc w:val="both"/>
        <w:rPr>
          <w:sz w:val="22"/>
          <w:szCs w:val="22"/>
        </w:rPr>
      </w:pPr>
    </w:p>
    <w:p w:rsidRPr="0073739A" w:rsidR="00596C19" w:rsidP="006D4A88" w:rsidRDefault="00FE01BF" w14:paraId="09AC15DC" w14:textId="644A8BA0">
      <w:pPr>
        <w:pStyle w:val="BodyText"/>
        <w:jc w:val="both"/>
        <w:rPr>
          <w:sz w:val="22"/>
          <w:szCs w:val="22"/>
        </w:rPr>
      </w:pPr>
      <w:r w:rsidRPr="0073739A">
        <w:rPr>
          <w:sz w:val="22"/>
          <w:szCs w:val="22"/>
        </w:rPr>
        <w:t>STATIC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pacing w:val="-4"/>
          <w:sz w:val="22"/>
          <w:szCs w:val="22"/>
        </w:rPr>
        <w:t>MODEL</w:t>
      </w:r>
      <w:r w:rsidRPr="0073739A" w:rsidR="0ECA1E8B">
        <w:rPr>
          <w:spacing w:val="-4"/>
          <w:sz w:val="22"/>
          <w:szCs w:val="22"/>
        </w:rPr>
        <w:t xml:space="preserve"> </w:t>
      </w:r>
      <w:r w:rsidRPr="0073739A">
        <w:rPr>
          <w:sz w:val="22"/>
          <w:szCs w:val="22"/>
        </w:rPr>
        <w:t xml:space="preserve">CLASS </w:t>
      </w:r>
      <w:r w:rsidRPr="0073739A">
        <w:rPr>
          <w:spacing w:val="-2"/>
          <w:sz w:val="22"/>
          <w:szCs w:val="22"/>
        </w:rPr>
        <w:t>DIAGRAMS</w:t>
      </w:r>
    </w:p>
    <w:p w:rsidRPr="0073739A" w:rsidR="00596C19" w:rsidP="002C194C" w:rsidRDefault="00FE01BF" w14:paraId="29CF3C71" w14:textId="60C29937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0073739A" w:rsidR="00FE01BF">
        <w:rPr>
          <w:sz w:val="22"/>
          <w:szCs w:val="22"/>
        </w:rPr>
        <w:t>captured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in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Rose</w:t>
      </w:r>
      <w:r w:rsidRPr="0073739A" w:rsidR="00FE01BF">
        <w:rPr>
          <w:spacing w:val="-2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(other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tools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are</w:t>
      </w:r>
      <w:r w:rsidRPr="0073739A" w:rsidR="00FE01BF">
        <w:rPr>
          <w:spacing w:val="-2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also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pacing w:val="-2"/>
          <w:sz w:val="22"/>
          <w:szCs w:val="22"/>
        </w:rPr>
        <w:t>allowed)</w:t>
      </w:r>
    </w:p>
    <w:p w:rsidRPr="0073739A" w:rsidR="00596C19" w:rsidP="006D4A88" w:rsidRDefault="00596C19" w14:paraId="0E4E7247" w14:textId="77777777">
      <w:pPr>
        <w:pStyle w:val="BodyText"/>
        <w:jc w:val="both"/>
        <w:rPr>
          <w:sz w:val="22"/>
          <w:szCs w:val="22"/>
        </w:rPr>
      </w:pPr>
    </w:p>
    <w:p w:rsidRPr="0073739A" w:rsidR="00596C19" w:rsidP="006D4A88" w:rsidRDefault="00FE01BF" w14:paraId="1C7CAE68" w14:textId="49CBBC5A">
      <w:pPr>
        <w:pStyle w:val="BodyText"/>
        <w:jc w:val="both"/>
        <w:rPr>
          <w:sz w:val="22"/>
          <w:szCs w:val="22"/>
        </w:rPr>
      </w:pPr>
      <w:r w:rsidRPr="0073739A">
        <w:rPr>
          <w:sz w:val="22"/>
          <w:szCs w:val="22"/>
        </w:rPr>
        <w:t>DYNAMIC</w:t>
      </w:r>
      <w:r w:rsidRPr="0073739A">
        <w:rPr>
          <w:spacing w:val="-8"/>
          <w:sz w:val="22"/>
          <w:szCs w:val="22"/>
        </w:rPr>
        <w:t xml:space="preserve"> </w:t>
      </w:r>
      <w:r w:rsidRPr="0073739A">
        <w:rPr>
          <w:spacing w:val="-4"/>
          <w:sz w:val="22"/>
          <w:szCs w:val="22"/>
        </w:rPr>
        <w:t>MODEL</w:t>
      </w:r>
      <w:r w:rsidRPr="0073739A" w:rsidR="0CB49F04">
        <w:rPr>
          <w:spacing w:val="-4"/>
          <w:sz w:val="22"/>
          <w:szCs w:val="22"/>
        </w:rPr>
        <w:t xml:space="preserve"> </w:t>
      </w:r>
      <w:r w:rsidRPr="0073739A">
        <w:rPr>
          <w:sz w:val="22"/>
          <w:szCs w:val="22"/>
        </w:rPr>
        <w:t>SEQUENCE</w:t>
      </w:r>
      <w:r w:rsidRPr="0073739A">
        <w:rPr>
          <w:spacing w:val="-1"/>
          <w:sz w:val="22"/>
          <w:szCs w:val="22"/>
        </w:rPr>
        <w:t xml:space="preserve"> </w:t>
      </w:r>
      <w:r w:rsidRPr="0073739A">
        <w:rPr>
          <w:spacing w:val="-2"/>
          <w:sz w:val="22"/>
          <w:szCs w:val="22"/>
        </w:rPr>
        <w:t>DIAGRAMS</w:t>
      </w:r>
      <w:r w:rsidRPr="0073739A" w:rsidR="364DB351">
        <w:rPr>
          <w:spacing w:val="-2"/>
          <w:sz w:val="22"/>
          <w:szCs w:val="22"/>
        </w:rPr>
        <w:t xml:space="preserve"> (Vi – let me know if any change needed)</w:t>
      </w:r>
    </w:p>
    <w:p w:rsidRPr="0073739A" w:rsidR="00596C19" w:rsidP="002C194C" w:rsidRDefault="00FE01BF" w14:paraId="763B8672" w14:textId="7693E156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0073739A" w:rsidR="00FE01BF">
        <w:rPr>
          <w:sz w:val="22"/>
          <w:szCs w:val="22"/>
        </w:rPr>
        <w:t>captured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in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Rose</w:t>
      </w:r>
      <w:r w:rsidRPr="0073739A" w:rsidR="00FE01BF">
        <w:rPr>
          <w:spacing w:val="-2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(other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tools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are</w:t>
      </w:r>
      <w:r w:rsidRPr="0073739A" w:rsidR="00FE01BF">
        <w:rPr>
          <w:spacing w:val="-2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also</w:t>
      </w:r>
      <w:r w:rsidRPr="0073739A" w:rsidR="00FE01BF">
        <w:rPr>
          <w:spacing w:val="-1"/>
          <w:sz w:val="22"/>
          <w:szCs w:val="22"/>
        </w:rPr>
        <w:t xml:space="preserve"> </w:t>
      </w:r>
      <w:r w:rsidRPr="0073739A" w:rsidR="00FE01BF">
        <w:rPr>
          <w:spacing w:val="-2"/>
          <w:sz w:val="22"/>
          <w:szCs w:val="22"/>
        </w:rPr>
        <w:t>allowed)</w:t>
      </w:r>
    </w:p>
    <w:p w:rsidR="5F076126" w:rsidP="6F88E315" w:rsidRDefault="5F076126" w14:paraId="21B88187" w14:textId="1E57A9F8">
      <w:pPr>
        <w:pStyle w:val="BodyText"/>
        <w:jc w:val="both"/>
      </w:pPr>
      <w:r>
        <w:rPr>
          <w:noProof/>
        </w:rPr>
        <w:drawing>
          <wp:inline distT="0" distB="0" distL="0" distR="0" wp14:anchorId="4C0135EE" wp14:editId="06226D90">
            <wp:extent cx="6467475" cy="6530266"/>
            <wp:effectExtent l="0" t="0" r="0" b="0"/>
            <wp:docPr id="203199925" name="Picture 203199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5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739A" w:rsidR="00596C19" w:rsidP="006D4A88" w:rsidRDefault="00596C19" w14:paraId="2E24E733" w14:textId="77777777">
      <w:pPr>
        <w:pStyle w:val="BodyText"/>
        <w:jc w:val="both"/>
        <w:rPr>
          <w:sz w:val="22"/>
          <w:szCs w:val="22"/>
        </w:rPr>
      </w:pPr>
    </w:p>
    <w:p w:rsidRPr="0073739A" w:rsidR="00596C19" w:rsidP="15FE53B4" w:rsidRDefault="00FE01BF" w14:textId="38035C76" w14:paraId="6FB28079">
      <w:pPr>
        <w:pStyle w:val="BodyText"/>
        <w:jc w:val="both"/>
        <w:rPr>
          <w:sz w:val="22"/>
          <w:szCs w:val="22"/>
        </w:rPr>
      </w:pPr>
      <w:r w:rsidRPr="0073739A" w:rsidR="00FE01BF">
        <w:rPr>
          <w:sz w:val="22"/>
          <w:szCs w:val="22"/>
        </w:rPr>
        <w:t>RATIONALE</w:t>
      </w:r>
      <w:r w:rsidRPr="0073739A" w:rsidR="00FE01BF">
        <w:rPr>
          <w:spacing w:val="-4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FOR</w:t>
      </w:r>
      <w:r w:rsidRPr="0073739A" w:rsidR="00FE01BF">
        <w:rPr>
          <w:spacing w:val="-5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YOUR</w:t>
      </w:r>
      <w:r w:rsidRPr="0073739A" w:rsidR="00FE01BF">
        <w:rPr>
          <w:spacing w:val="-4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DETAILED</w:t>
      </w:r>
      <w:r w:rsidRPr="0073739A" w:rsidR="00FE01BF">
        <w:rPr>
          <w:spacing w:val="-5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DESIGN</w:t>
      </w:r>
      <w:r w:rsidRPr="0073739A" w:rsidR="00FE01BF">
        <w:rPr>
          <w:spacing w:val="-4"/>
          <w:sz w:val="22"/>
          <w:szCs w:val="22"/>
        </w:rPr>
        <w:t xml:space="preserve"> </w:t>
      </w:r>
      <w:r w:rsidRPr="0073739A" w:rsidR="00FE01BF">
        <w:rPr>
          <w:spacing w:val="-2"/>
          <w:sz w:val="22"/>
          <w:szCs w:val="22"/>
        </w:rPr>
        <w:t>MODEL</w:t>
      </w:r>
    </w:p>
    <w:p w:rsidR="15FE53B4" w:rsidP="15FE53B4" w:rsidRDefault="15FE53B4" w14:paraId="577F5FAA" w14:textId="50B7A1B1">
      <w:pPr>
        <w:pStyle w:val="BodyText"/>
        <w:jc w:val="both"/>
        <w:rPr>
          <w:sz w:val="22"/>
          <w:szCs w:val="22"/>
        </w:rPr>
      </w:pPr>
    </w:p>
    <w:p w:rsidR="00596C19" w:rsidP="006D4A88" w:rsidRDefault="00FE01BF" w14:paraId="6B1A541F" w14:textId="77777777">
      <w:pPr>
        <w:pStyle w:val="BodyText"/>
        <w:jc w:val="both"/>
        <w:rPr>
          <w:spacing w:val="-2"/>
          <w:sz w:val="22"/>
          <w:szCs w:val="22"/>
        </w:rPr>
      </w:pPr>
      <w:bookmarkStart w:name="_Hlk147476860" w:id="0"/>
      <w:r w:rsidRPr="0073739A" w:rsidR="00FE01BF">
        <w:rPr>
          <w:sz w:val="22"/>
          <w:szCs w:val="22"/>
        </w:rPr>
        <w:t>TRACEABILITY</w:t>
      </w:r>
      <w:r w:rsidRPr="0073739A" w:rsidR="00FE01BF">
        <w:rPr>
          <w:spacing w:val="-9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FROM</w:t>
      </w:r>
      <w:r w:rsidRPr="0073739A" w:rsidR="00FE01BF">
        <w:rPr>
          <w:spacing w:val="-5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REQUIREMENTS</w:t>
      </w:r>
      <w:r w:rsidRPr="0073739A" w:rsidR="00FE01BF">
        <w:rPr>
          <w:spacing w:val="-6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TO</w:t>
      </w:r>
      <w:r w:rsidRPr="0073739A" w:rsidR="00FE01BF">
        <w:rPr>
          <w:spacing w:val="-7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DETAILED</w:t>
      </w:r>
      <w:r w:rsidRPr="0073739A" w:rsidR="00FE01BF">
        <w:rPr>
          <w:spacing w:val="-6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DESIGN</w:t>
      </w:r>
      <w:r w:rsidRPr="0073739A" w:rsidR="00FE01BF">
        <w:rPr>
          <w:spacing w:val="-3"/>
          <w:sz w:val="22"/>
          <w:szCs w:val="22"/>
        </w:rPr>
        <w:t xml:space="preserve"> </w:t>
      </w:r>
      <w:r w:rsidRPr="0073739A" w:rsidR="00FE01BF">
        <w:rPr>
          <w:spacing w:val="-2"/>
          <w:sz w:val="22"/>
          <w:szCs w:val="22"/>
        </w:rPr>
        <w:t>MODEL</w:t>
      </w:r>
      <w:bookmarkEnd w:id="0"/>
    </w:p>
    <w:p w:rsidR="4A45EE34" w:rsidP="15FE53B4" w:rsidRDefault="4A45EE34" w14:paraId="492F8DD0" w14:textId="37CA9A95">
      <w:pPr>
        <w:pStyle w:val="BodyText"/>
        <w:jc w:val="both"/>
        <w:rPr>
          <w:sz w:val="22"/>
          <w:szCs w:val="22"/>
        </w:rPr>
      </w:pPr>
      <w:r w:rsidRPr="15FE53B4" w:rsidR="4A45EE34">
        <w:rPr>
          <w:sz w:val="22"/>
          <w:szCs w:val="22"/>
        </w:rPr>
        <w:t xml:space="preserve">FRs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7"/>
        <w:gridCol w:w="1870"/>
        <w:gridCol w:w="2812"/>
        <w:gridCol w:w="3099"/>
      </w:tblGrid>
      <w:tr w:rsidR="15FE53B4" w:rsidTr="15FE53B4" w14:paraId="3853A38F">
        <w:trPr>
          <w:trHeight w:val="300"/>
        </w:trPr>
        <w:tc>
          <w:tcPr>
            <w:tcW w:w="1717" w:type="dxa"/>
            <w:tcMar/>
          </w:tcPr>
          <w:p w:rsidR="5B92D3FD" w:rsidP="15FE53B4" w:rsidRDefault="5B92D3FD" w14:paraId="2CBD4122" w14:textId="666A1344">
            <w:pPr>
              <w:pStyle w:val="BodyText"/>
              <w:rPr>
                <w:sz w:val="20"/>
                <w:szCs w:val="20"/>
              </w:rPr>
            </w:pPr>
            <w:commentRangeStart w:id="543562153"/>
            <w:r w:rsidRPr="15FE53B4" w:rsidR="5B92D3FD">
              <w:rPr>
                <w:sz w:val="20"/>
                <w:szCs w:val="20"/>
              </w:rPr>
              <w:t>Requirement ID</w:t>
            </w:r>
          </w:p>
        </w:tc>
        <w:tc>
          <w:tcPr>
            <w:tcW w:w="1870" w:type="dxa"/>
            <w:tcMar/>
          </w:tcPr>
          <w:p w:rsidR="5B92D3FD" w:rsidP="15FE53B4" w:rsidRDefault="5B92D3FD" w14:paraId="3070DEA7" w14:textId="48B3C9E7">
            <w:pPr>
              <w:pStyle w:val="BodyText"/>
              <w:rPr>
                <w:sz w:val="20"/>
                <w:szCs w:val="20"/>
              </w:rPr>
            </w:pPr>
            <w:r w:rsidRPr="15FE53B4" w:rsidR="5B92D3FD">
              <w:rPr>
                <w:sz w:val="20"/>
                <w:szCs w:val="20"/>
              </w:rPr>
              <w:t>Requirement Description</w:t>
            </w:r>
          </w:p>
        </w:tc>
        <w:tc>
          <w:tcPr>
            <w:tcW w:w="2812" w:type="dxa"/>
            <w:tcMar/>
          </w:tcPr>
          <w:p w:rsidR="5B92D3FD" w:rsidP="15FE53B4" w:rsidRDefault="5B92D3FD" w14:paraId="79E56FED" w14:textId="64190AB6">
            <w:pPr>
              <w:pStyle w:val="BodyText"/>
              <w:rPr>
                <w:sz w:val="20"/>
                <w:szCs w:val="20"/>
              </w:rPr>
            </w:pPr>
            <w:r w:rsidRPr="15FE53B4" w:rsidR="5B92D3FD">
              <w:rPr>
                <w:sz w:val="20"/>
                <w:szCs w:val="20"/>
              </w:rPr>
              <w:t>Design Element</w:t>
            </w:r>
          </w:p>
        </w:tc>
        <w:tc>
          <w:tcPr>
            <w:tcW w:w="3099" w:type="dxa"/>
            <w:tcMar/>
          </w:tcPr>
          <w:p w:rsidR="5B92D3FD" w:rsidP="15FE53B4" w:rsidRDefault="5B92D3FD" w14:paraId="04864B1A" w14:textId="6C50A350">
            <w:pPr>
              <w:pStyle w:val="BodyText"/>
              <w:rPr>
                <w:sz w:val="20"/>
                <w:szCs w:val="20"/>
              </w:rPr>
            </w:pPr>
            <w:r w:rsidRPr="15FE53B4" w:rsidR="5B92D3FD">
              <w:rPr>
                <w:sz w:val="20"/>
                <w:szCs w:val="20"/>
              </w:rPr>
              <w:t>Design Description</w:t>
            </w:r>
          </w:p>
        </w:tc>
      </w:tr>
      <w:tr w:rsidR="15FE53B4" w:rsidTr="15FE53B4" w14:paraId="778EB587">
        <w:trPr>
          <w:trHeight w:val="4761"/>
        </w:trPr>
        <w:tc>
          <w:tcPr>
            <w:tcW w:w="1717" w:type="dxa"/>
            <w:tcMar/>
          </w:tcPr>
          <w:p w:rsidR="5B92D3FD" w:rsidP="15FE53B4" w:rsidRDefault="5B92D3FD" w14:paraId="14F5CB51" w14:textId="67861140">
            <w:pPr>
              <w:pStyle w:val="BodyText"/>
              <w:rPr>
                <w:sz w:val="20"/>
                <w:szCs w:val="20"/>
              </w:rPr>
            </w:pPr>
            <w:r w:rsidRPr="15FE53B4" w:rsidR="5B92D3FD">
              <w:rPr>
                <w:sz w:val="20"/>
                <w:szCs w:val="20"/>
              </w:rPr>
              <w:t>FR1</w:t>
            </w:r>
          </w:p>
        </w:tc>
        <w:tc>
          <w:tcPr>
            <w:tcW w:w="1870" w:type="dxa"/>
            <w:tcMar/>
          </w:tcPr>
          <w:p w:rsidR="5B92D3FD" w:rsidP="15FE53B4" w:rsidRDefault="5B92D3FD" w14:paraId="0BFE1CCF" w14:textId="39A34E48">
            <w:pPr>
              <w:pStyle w:val="BodyText"/>
              <w:rPr>
                <w:sz w:val="20"/>
                <w:szCs w:val="20"/>
              </w:rPr>
            </w:pPr>
            <w:r w:rsidRPr="15FE53B4" w:rsidR="5B92D3FD">
              <w:rPr>
                <w:sz w:val="20"/>
                <w:szCs w:val="20"/>
              </w:rPr>
              <w:t>Perform Search/Enter Search Query</w:t>
            </w:r>
          </w:p>
        </w:tc>
        <w:tc>
          <w:tcPr>
            <w:tcW w:w="2812" w:type="dxa"/>
            <w:tcMar/>
          </w:tcPr>
          <w:p w:rsidR="5B92D3FD" w:rsidP="15FE53B4" w:rsidRDefault="5B92D3FD" w14:paraId="21A1101A" w14:textId="462FEBB7">
            <w:pPr>
              <w:pStyle w:val="BodyTex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15FE53B4" w:rsidR="5B92D3FD">
              <w:rPr>
                <w:sz w:val="20"/>
                <w:szCs w:val="20"/>
              </w:rPr>
              <w:t>Search</w:t>
            </w:r>
            <w:r w:rsidRPr="15FE53B4" w:rsidR="6626A61B">
              <w:rPr>
                <w:sz w:val="20"/>
                <w:szCs w:val="20"/>
              </w:rPr>
              <w:t>C</w:t>
            </w:r>
            <w:r w:rsidRPr="15FE53B4" w:rsidR="5B92D3FD">
              <w:rPr>
                <w:sz w:val="20"/>
                <w:szCs w:val="20"/>
              </w:rPr>
              <w:t>ontroller</w:t>
            </w:r>
          </w:p>
          <w:p w:rsidR="5B92D3FD" w:rsidP="15FE53B4" w:rsidRDefault="5B92D3FD" w14:paraId="17334A01" w14:textId="64C1ED8F">
            <w:pPr>
              <w:pStyle w:val="BodyTex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bookmarkStart w:name="_Int_rd4lbRvW" w:id="1070715551"/>
            <w:r w:rsidRPr="15FE53B4" w:rsidR="5B92D3FD">
              <w:rPr>
                <w:sz w:val="20"/>
                <w:szCs w:val="20"/>
              </w:rPr>
              <w:t>SearchService</w:t>
            </w:r>
            <w:bookmarkEnd w:id="1070715551"/>
          </w:p>
          <w:p w:rsidR="5B92D3FD" w:rsidP="15FE53B4" w:rsidRDefault="5B92D3FD" w14:paraId="67AECE9A" w14:textId="1DFC5189">
            <w:pPr>
              <w:pStyle w:val="BodyTex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15FE53B4" w:rsidR="5B92D3FD">
              <w:rPr>
                <w:sz w:val="20"/>
                <w:szCs w:val="20"/>
              </w:rPr>
              <w:t>Search</w:t>
            </w:r>
            <w:r w:rsidRPr="15FE53B4" w:rsidR="0DFCF7A3">
              <w:rPr>
                <w:sz w:val="20"/>
                <w:szCs w:val="20"/>
              </w:rPr>
              <w:t>QueryValidator</w:t>
            </w:r>
          </w:p>
          <w:p w:rsidR="0DFCF7A3" w:rsidP="15FE53B4" w:rsidRDefault="0DFCF7A3" w14:paraId="3A89524F" w14:textId="120DF663">
            <w:pPr>
              <w:pStyle w:val="BodyTex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15FE53B4" w:rsidR="0DFCF7A3">
              <w:rPr>
                <w:sz w:val="20"/>
                <w:szCs w:val="20"/>
              </w:rPr>
              <w:t>SearchResultBuilder</w:t>
            </w:r>
          </w:p>
          <w:p w:rsidR="26E22B30" w:rsidP="15FE53B4" w:rsidRDefault="26E22B30" w14:paraId="70487543" w14:textId="192E3475">
            <w:pPr>
              <w:pStyle w:val="BodyTex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15FE53B4" w:rsidR="26E22B30">
              <w:rPr>
                <w:sz w:val="20"/>
                <w:szCs w:val="20"/>
              </w:rPr>
              <w:t>SearchRepository</w:t>
            </w:r>
          </w:p>
          <w:p w:rsidR="0DFCF7A3" w:rsidP="15FE53B4" w:rsidRDefault="0DFCF7A3" w14:paraId="5FC3714D" w14:textId="05031B92">
            <w:pPr>
              <w:pStyle w:val="BodyTex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15FE53B4" w:rsidR="0DFCF7A3">
              <w:rPr>
                <w:sz w:val="20"/>
                <w:szCs w:val="20"/>
              </w:rPr>
              <w:t>SearchResult</w:t>
            </w:r>
          </w:p>
        </w:tc>
        <w:tc>
          <w:tcPr>
            <w:tcW w:w="3099" w:type="dxa"/>
            <w:tcMar/>
          </w:tcPr>
          <w:p w:rsidR="3A0084E4" w:rsidP="15FE53B4" w:rsidRDefault="3A0084E4" w14:paraId="44D0B062" w14:textId="064D8B2B">
            <w:pPr>
              <w:pStyle w:val="BodyTex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15FE53B4" w:rsidR="3A0084E4">
              <w:rPr>
                <w:sz w:val="20"/>
                <w:szCs w:val="20"/>
              </w:rPr>
              <w:t xml:space="preserve">Handles UI requests to </w:t>
            </w:r>
            <w:r w:rsidRPr="15FE53B4" w:rsidR="3A0084E4">
              <w:rPr>
                <w:sz w:val="20"/>
                <w:szCs w:val="20"/>
              </w:rPr>
              <w:t>initiate</w:t>
            </w:r>
            <w:r w:rsidRPr="15FE53B4" w:rsidR="3A0084E4">
              <w:rPr>
                <w:sz w:val="20"/>
                <w:szCs w:val="20"/>
              </w:rPr>
              <w:t xml:space="preserve"> a search.</w:t>
            </w:r>
          </w:p>
          <w:p w:rsidR="3A0084E4" w:rsidP="15FE53B4" w:rsidRDefault="3A0084E4" w14:paraId="7840BF7E" w14:textId="0D03F414">
            <w:pPr>
              <w:pStyle w:val="BodyTex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15FE53B4" w:rsidR="3A0084E4">
              <w:rPr>
                <w:sz w:val="20"/>
                <w:szCs w:val="20"/>
              </w:rPr>
              <w:t>Implements the logic to process and execute a search.</w:t>
            </w:r>
          </w:p>
          <w:p w:rsidR="3A0084E4" w:rsidP="15FE53B4" w:rsidRDefault="3A0084E4" w14:paraId="2EB180B1" w14:textId="076F53B0">
            <w:pPr>
              <w:pStyle w:val="BodyTex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15FE53B4" w:rsidR="3A0084E4">
              <w:rPr>
                <w:sz w:val="20"/>
                <w:szCs w:val="20"/>
              </w:rPr>
              <w:t>Validates the user input against search criteria.</w:t>
            </w:r>
          </w:p>
          <w:p w:rsidR="3A0084E4" w:rsidP="15FE53B4" w:rsidRDefault="3A0084E4" w14:paraId="706E95E9" w14:textId="78DA5721">
            <w:pPr>
              <w:pStyle w:val="BodyTex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15FE53B4" w:rsidR="3A0084E4">
              <w:rPr>
                <w:sz w:val="20"/>
                <w:szCs w:val="20"/>
              </w:rPr>
              <w:t>Constructs the search</w:t>
            </w:r>
            <w:r w:rsidRPr="15FE53B4" w:rsidR="43A404AD">
              <w:rPr>
                <w:sz w:val="20"/>
                <w:szCs w:val="20"/>
              </w:rPr>
              <w:t xml:space="preserve"> results to be returned to the UI.</w:t>
            </w:r>
          </w:p>
          <w:p w:rsidR="43A404AD" w:rsidP="15FE53B4" w:rsidRDefault="43A404AD" w14:paraId="4CDCCCD3" w14:textId="5D508EAC">
            <w:pPr>
              <w:pStyle w:val="BodyTex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Interacts with the database to fetch search results.</w:t>
            </w:r>
          </w:p>
          <w:p w:rsidR="43A404AD" w:rsidP="15FE53B4" w:rsidRDefault="43A404AD" w14:paraId="2CC372DA" w14:textId="2B30F148">
            <w:pPr>
              <w:pStyle w:val="BodyTex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Represents</w:t>
            </w:r>
            <w:r w:rsidRPr="15FE53B4" w:rsidR="43A404AD">
              <w:rPr>
                <w:sz w:val="20"/>
                <w:szCs w:val="20"/>
              </w:rPr>
              <w:t xml:space="preserve"> the data of an individual search result</w:t>
            </w:r>
          </w:p>
        </w:tc>
      </w:tr>
      <w:tr w:rsidR="15FE53B4" w:rsidTr="15FE53B4" w14:paraId="675EA3CB">
        <w:trPr>
          <w:trHeight w:val="300"/>
        </w:trPr>
        <w:tc>
          <w:tcPr>
            <w:tcW w:w="1717" w:type="dxa"/>
            <w:tcMar/>
          </w:tcPr>
          <w:p w:rsidR="43A404AD" w:rsidP="15FE53B4" w:rsidRDefault="43A404AD" w14:paraId="2ED86D24" w14:textId="3DBC3222">
            <w:pPr>
              <w:pStyle w:val="BodyText"/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FR2</w:t>
            </w:r>
          </w:p>
        </w:tc>
        <w:tc>
          <w:tcPr>
            <w:tcW w:w="1870" w:type="dxa"/>
            <w:tcMar/>
          </w:tcPr>
          <w:p w:rsidR="15FE53B4" w:rsidP="15FE53B4" w:rsidRDefault="15FE53B4" w14:paraId="76B35212" w14:textId="5370B1B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812" w:type="dxa"/>
            <w:tcMar/>
          </w:tcPr>
          <w:p w:rsidR="15FE53B4" w:rsidP="15FE53B4" w:rsidRDefault="15FE53B4" w14:paraId="13A831DA" w14:textId="5370B1B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099" w:type="dxa"/>
            <w:tcMar/>
          </w:tcPr>
          <w:p w:rsidR="15FE53B4" w:rsidP="15FE53B4" w:rsidRDefault="15FE53B4" w14:paraId="2717D6CC" w14:textId="5370B1B2">
            <w:pPr>
              <w:pStyle w:val="BodyText"/>
              <w:rPr>
                <w:sz w:val="20"/>
                <w:szCs w:val="20"/>
              </w:rPr>
            </w:pPr>
          </w:p>
        </w:tc>
      </w:tr>
      <w:tr w:rsidR="15FE53B4" w:rsidTr="15FE53B4" w14:paraId="13A44183">
        <w:trPr>
          <w:trHeight w:val="300"/>
        </w:trPr>
        <w:tc>
          <w:tcPr>
            <w:tcW w:w="1717" w:type="dxa"/>
            <w:tcMar/>
          </w:tcPr>
          <w:p w:rsidR="43A404AD" w:rsidP="15FE53B4" w:rsidRDefault="43A404AD" w14:paraId="7322B915" w14:textId="3DB3257A">
            <w:pPr>
              <w:pStyle w:val="BodyText"/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FR3</w:t>
            </w:r>
          </w:p>
        </w:tc>
        <w:tc>
          <w:tcPr>
            <w:tcW w:w="1870" w:type="dxa"/>
            <w:tcMar/>
          </w:tcPr>
          <w:p w:rsidR="15FE53B4" w:rsidP="15FE53B4" w:rsidRDefault="15FE53B4" w14:paraId="11D48BF8" w14:textId="2A67D265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812" w:type="dxa"/>
            <w:tcMar/>
          </w:tcPr>
          <w:p w:rsidR="15FE53B4" w:rsidP="15FE53B4" w:rsidRDefault="15FE53B4" w14:paraId="287268C3" w14:textId="29D5D75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099" w:type="dxa"/>
            <w:tcMar/>
          </w:tcPr>
          <w:p w:rsidR="15FE53B4" w:rsidP="15FE53B4" w:rsidRDefault="15FE53B4" w14:paraId="70C1597E" w14:textId="1ED5D6A9">
            <w:pPr>
              <w:pStyle w:val="BodyText"/>
              <w:rPr>
                <w:sz w:val="20"/>
                <w:szCs w:val="20"/>
              </w:rPr>
            </w:pPr>
          </w:p>
        </w:tc>
      </w:tr>
      <w:tr w:rsidR="15FE53B4" w:rsidTr="15FE53B4" w14:paraId="51F2B764">
        <w:trPr>
          <w:trHeight w:val="300"/>
        </w:trPr>
        <w:tc>
          <w:tcPr>
            <w:tcW w:w="1717" w:type="dxa"/>
            <w:tcMar/>
          </w:tcPr>
          <w:p w:rsidR="43A404AD" w:rsidP="15FE53B4" w:rsidRDefault="43A404AD" w14:paraId="72EE07F7" w14:textId="70E292BE">
            <w:pPr>
              <w:pStyle w:val="BodyText"/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FR4</w:t>
            </w:r>
          </w:p>
        </w:tc>
        <w:tc>
          <w:tcPr>
            <w:tcW w:w="1870" w:type="dxa"/>
            <w:tcMar/>
          </w:tcPr>
          <w:p w:rsidR="15FE53B4" w:rsidP="15FE53B4" w:rsidRDefault="15FE53B4" w14:paraId="685A27CB" w14:textId="7C0F25EA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812" w:type="dxa"/>
            <w:tcMar/>
          </w:tcPr>
          <w:p w:rsidR="15FE53B4" w:rsidP="15FE53B4" w:rsidRDefault="15FE53B4" w14:paraId="77A69640" w14:textId="0AE50430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099" w:type="dxa"/>
            <w:tcMar/>
          </w:tcPr>
          <w:p w:rsidR="15FE53B4" w:rsidP="15FE53B4" w:rsidRDefault="15FE53B4" w14:paraId="500E01B2" w14:textId="5148C292">
            <w:pPr>
              <w:pStyle w:val="BodyText"/>
              <w:rPr>
                <w:sz w:val="20"/>
                <w:szCs w:val="20"/>
              </w:rPr>
            </w:pPr>
          </w:p>
        </w:tc>
      </w:tr>
      <w:tr w:rsidR="15FE53B4" w:rsidTr="15FE53B4" w14:paraId="079108AF">
        <w:trPr>
          <w:trHeight w:val="300"/>
        </w:trPr>
        <w:tc>
          <w:tcPr>
            <w:tcW w:w="1717" w:type="dxa"/>
            <w:tcMar/>
          </w:tcPr>
          <w:p w:rsidR="43A404AD" w:rsidP="15FE53B4" w:rsidRDefault="43A404AD" w14:paraId="415020AF" w14:textId="77927C4B">
            <w:pPr>
              <w:pStyle w:val="BodyText"/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FR5</w:t>
            </w:r>
          </w:p>
        </w:tc>
        <w:tc>
          <w:tcPr>
            <w:tcW w:w="1870" w:type="dxa"/>
            <w:tcMar/>
          </w:tcPr>
          <w:p w:rsidR="15FE53B4" w:rsidP="15FE53B4" w:rsidRDefault="15FE53B4" w14:paraId="0C83CBAA" w14:textId="67CFF877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812" w:type="dxa"/>
            <w:tcMar/>
          </w:tcPr>
          <w:p w:rsidR="15FE53B4" w:rsidP="15FE53B4" w:rsidRDefault="15FE53B4" w14:paraId="54F0DFAB" w14:textId="483C9AEC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099" w:type="dxa"/>
            <w:tcMar/>
          </w:tcPr>
          <w:p w:rsidR="15FE53B4" w:rsidP="15FE53B4" w:rsidRDefault="15FE53B4" w14:paraId="543359D3" w14:textId="6C10BDE4">
            <w:pPr>
              <w:pStyle w:val="BodyText"/>
              <w:rPr>
                <w:sz w:val="20"/>
                <w:szCs w:val="20"/>
              </w:rPr>
            </w:pPr>
          </w:p>
        </w:tc>
      </w:tr>
      <w:tr w:rsidR="15FE53B4" w:rsidTr="15FE53B4" w14:paraId="55FAFB75">
        <w:trPr>
          <w:trHeight w:val="300"/>
        </w:trPr>
        <w:tc>
          <w:tcPr>
            <w:tcW w:w="1717" w:type="dxa"/>
            <w:tcMar/>
          </w:tcPr>
          <w:p w:rsidR="43A404AD" w:rsidP="15FE53B4" w:rsidRDefault="43A404AD" w14:paraId="33A9426D" w14:textId="19213B08">
            <w:pPr>
              <w:pStyle w:val="BodyText"/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FR6</w:t>
            </w:r>
          </w:p>
        </w:tc>
        <w:tc>
          <w:tcPr>
            <w:tcW w:w="1870" w:type="dxa"/>
            <w:tcMar/>
          </w:tcPr>
          <w:p w:rsidR="15FE53B4" w:rsidP="15FE53B4" w:rsidRDefault="15FE53B4" w14:paraId="23DE4EE4" w14:textId="4CF9CCC8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812" w:type="dxa"/>
            <w:tcMar/>
          </w:tcPr>
          <w:p w:rsidR="15FE53B4" w:rsidP="15FE53B4" w:rsidRDefault="15FE53B4" w14:paraId="14D2AF2B" w14:textId="05B37D10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099" w:type="dxa"/>
            <w:tcMar/>
          </w:tcPr>
          <w:p w:rsidR="15FE53B4" w:rsidP="15FE53B4" w:rsidRDefault="15FE53B4" w14:paraId="585E332C" w14:textId="6BE3C158">
            <w:pPr>
              <w:pStyle w:val="BodyText"/>
              <w:rPr>
                <w:sz w:val="20"/>
                <w:szCs w:val="20"/>
              </w:rPr>
            </w:pPr>
          </w:p>
        </w:tc>
      </w:tr>
      <w:tr w:rsidR="15FE53B4" w:rsidTr="15FE53B4" w14:paraId="77E449C9">
        <w:trPr>
          <w:trHeight w:val="300"/>
        </w:trPr>
        <w:tc>
          <w:tcPr>
            <w:tcW w:w="1717" w:type="dxa"/>
            <w:tcMar/>
          </w:tcPr>
          <w:p w:rsidR="43A404AD" w:rsidP="15FE53B4" w:rsidRDefault="43A404AD" w14:paraId="7CDFDF85" w14:textId="03EF3E03">
            <w:pPr>
              <w:pStyle w:val="BodyText"/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FR7</w:t>
            </w:r>
          </w:p>
        </w:tc>
        <w:tc>
          <w:tcPr>
            <w:tcW w:w="1870" w:type="dxa"/>
            <w:tcMar/>
          </w:tcPr>
          <w:p w:rsidR="15FE53B4" w:rsidP="15FE53B4" w:rsidRDefault="15FE53B4" w14:paraId="1409369D" w14:textId="067706ED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812" w:type="dxa"/>
            <w:tcMar/>
          </w:tcPr>
          <w:p w:rsidR="15FE53B4" w:rsidP="15FE53B4" w:rsidRDefault="15FE53B4" w14:paraId="249ECD0B" w14:textId="33E0B8DB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099" w:type="dxa"/>
            <w:tcMar/>
          </w:tcPr>
          <w:p w:rsidR="15FE53B4" w:rsidP="15FE53B4" w:rsidRDefault="15FE53B4" w14:paraId="43726E8C" w14:textId="00C4A8BC">
            <w:pPr>
              <w:pStyle w:val="BodyText"/>
              <w:rPr>
                <w:sz w:val="20"/>
                <w:szCs w:val="20"/>
              </w:rPr>
            </w:pPr>
          </w:p>
        </w:tc>
      </w:tr>
      <w:tr w:rsidR="15FE53B4" w:rsidTr="15FE53B4" w14:paraId="4A6455D1">
        <w:trPr>
          <w:trHeight w:val="300"/>
        </w:trPr>
        <w:tc>
          <w:tcPr>
            <w:tcW w:w="1717" w:type="dxa"/>
            <w:tcMar/>
          </w:tcPr>
          <w:p w:rsidR="43A404AD" w:rsidP="15FE53B4" w:rsidRDefault="43A404AD" w14:paraId="5C937719" w14:textId="46044F8E">
            <w:pPr>
              <w:pStyle w:val="BodyText"/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FR8</w:t>
            </w:r>
          </w:p>
        </w:tc>
        <w:tc>
          <w:tcPr>
            <w:tcW w:w="1870" w:type="dxa"/>
            <w:tcMar/>
          </w:tcPr>
          <w:p w:rsidR="15FE53B4" w:rsidP="15FE53B4" w:rsidRDefault="15FE53B4" w14:paraId="34FD2322" w14:textId="2D2122B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812" w:type="dxa"/>
            <w:tcMar/>
          </w:tcPr>
          <w:p w:rsidR="15FE53B4" w:rsidP="15FE53B4" w:rsidRDefault="15FE53B4" w14:paraId="6BF51D32" w14:textId="6BD8FABB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099" w:type="dxa"/>
            <w:tcMar/>
          </w:tcPr>
          <w:p w:rsidR="15FE53B4" w:rsidP="15FE53B4" w:rsidRDefault="15FE53B4" w14:paraId="31186A08" w14:textId="79B4C1C9">
            <w:pPr>
              <w:pStyle w:val="BodyText"/>
              <w:rPr>
                <w:sz w:val="20"/>
                <w:szCs w:val="20"/>
              </w:rPr>
            </w:pPr>
          </w:p>
        </w:tc>
      </w:tr>
      <w:tr w:rsidR="15FE53B4" w:rsidTr="15FE53B4" w14:paraId="2DFB965B">
        <w:trPr>
          <w:trHeight w:val="300"/>
        </w:trPr>
        <w:tc>
          <w:tcPr>
            <w:tcW w:w="1717" w:type="dxa"/>
            <w:tcMar/>
          </w:tcPr>
          <w:p w:rsidR="43A404AD" w:rsidP="15FE53B4" w:rsidRDefault="43A404AD" w14:paraId="6B27CCA2" w14:textId="0D244E2B">
            <w:pPr>
              <w:pStyle w:val="BodyText"/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FR9</w:t>
            </w:r>
          </w:p>
        </w:tc>
        <w:tc>
          <w:tcPr>
            <w:tcW w:w="1870" w:type="dxa"/>
            <w:tcMar/>
          </w:tcPr>
          <w:p w:rsidR="15FE53B4" w:rsidP="15FE53B4" w:rsidRDefault="15FE53B4" w14:paraId="30C21D2B" w14:textId="351C3AD9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812" w:type="dxa"/>
            <w:tcMar/>
          </w:tcPr>
          <w:p w:rsidR="15FE53B4" w:rsidP="15FE53B4" w:rsidRDefault="15FE53B4" w14:paraId="0822DFF8" w14:textId="174C639D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099" w:type="dxa"/>
            <w:tcMar/>
          </w:tcPr>
          <w:p w:rsidR="15FE53B4" w:rsidP="15FE53B4" w:rsidRDefault="15FE53B4" w14:paraId="225C1A4E" w14:textId="27757ACB">
            <w:pPr>
              <w:pStyle w:val="BodyText"/>
              <w:rPr>
                <w:sz w:val="20"/>
                <w:szCs w:val="20"/>
              </w:rPr>
            </w:pPr>
          </w:p>
        </w:tc>
      </w:tr>
      <w:tr w:rsidR="15FE53B4" w:rsidTr="15FE53B4" w14:paraId="0043803C">
        <w:trPr>
          <w:trHeight w:val="300"/>
        </w:trPr>
        <w:tc>
          <w:tcPr>
            <w:tcW w:w="1717" w:type="dxa"/>
            <w:tcMar/>
          </w:tcPr>
          <w:p w:rsidR="43A404AD" w:rsidP="15FE53B4" w:rsidRDefault="43A404AD" w14:paraId="6C90D07B" w14:textId="7FEE708E">
            <w:pPr>
              <w:pStyle w:val="BodyText"/>
              <w:rPr>
                <w:sz w:val="20"/>
                <w:szCs w:val="20"/>
              </w:rPr>
            </w:pPr>
            <w:r w:rsidRPr="15FE53B4" w:rsidR="43A404AD">
              <w:rPr>
                <w:sz w:val="20"/>
                <w:szCs w:val="20"/>
              </w:rPr>
              <w:t>FR10</w:t>
            </w:r>
          </w:p>
        </w:tc>
        <w:tc>
          <w:tcPr>
            <w:tcW w:w="1870" w:type="dxa"/>
            <w:tcMar/>
          </w:tcPr>
          <w:p w:rsidR="15FE53B4" w:rsidP="15FE53B4" w:rsidRDefault="15FE53B4" w14:paraId="1DC59E66" w14:textId="26148680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2812" w:type="dxa"/>
            <w:tcMar/>
          </w:tcPr>
          <w:p w:rsidR="15FE53B4" w:rsidP="15FE53B4" w:rsidRDefault="15FE53B4" w14:paraId="345D9877" w14:textId="551AD720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099" w:type="dxa"/>
            <w:tcMar/>
          </w:tcPr>
          <w:p w:rsidR="15FE53B4" w:rsidP="15FE53B4" w:rsidRDefault="15FE53B4" w14:paraId="20A902D5" w14:textId="230E807F">
            <w:pPr>
              <w:pStyle w:val="BodyText"/>
              <w:rPr>
                <w:sz w:val="20"/>
                <w:szCs w:val="20"/>
              </w:rPr>
            </w:pPr>
            <w:commentRangeEnd w:id="543562153"/>
            <w:r>
              <w:rPr>
                <w:rStyle w:val="CommentReference"/>
              </w:rPr>
              <w:commentReference w:id="543562153"/>
            </w:r>
          </w:p>
        </w:tc>
      </w:tr>
    </w:tbl>
    <w:p w:rsidR="15FE53B4" w:rsidRDefault="15FE53B4" w14:paraId="4573CA04" w14:textId="621D8F86">
      <w:pPr>
        <w:rPr/>
      </w:pPr>
    </w:p>
    <w:p w:rsidR="15FE53B4" w:rsidP="15FE53B4" w:rsidRDefault="15FE53B4" w14:paraId="4A8C6A77" w14:textId="7381A2D8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7F1B1540" w14:textId="4B3B5869">
      <w:pPr>
        <w:pStyle w:val="BodyText"/>
        <w:jc w:val="both"/>
        <w:rPr>
          <w:sz w:val="22"/>
          <w:szCs w:val="22"/>
        </w:rPr>
      </w:pPr>
    </w:p>
    <w:p w:rsidR="15FE53B4" w:rsidP="15FE53B4" w:rsidRDefault="15FE53B4" w14:paraId="0152E517" w14:textId="0750C64D">
      <w:pPr>
        <w:pStyle w:val="BodyText"/>
        <w:jc w:val="both"/>
        <w:rPr>
          <w:sz w:val="22"/>
          <w:szCs w:val="22"/>
        </w:rPr>
      </w:pPr>
    </w:p>
    <w:p w:rsidRPr="0073739A" w:rsidR="00596C19" w:rsidP="002C194C" w:rsidRDefault="00FE01BF" w14:paraId="41F7D483" w14:textId="77777777">
      <w:pPr>
        <w:pStyle w:val="BodyText"/>
        <w:ind w:right="-450"/>
        <w:rPr>
          <w:sz w:val="22"/>
          <w:szCs w:val="22"/>
        </w:rPr>
      </w:pPr>
      <w:r w:rsidRPr="0073739A" w:rsidR="00FE01BF">
        <w:rPr>
          <w:sz w:val="22"/>
          <w:szCs w:val="22"/>
        </w:rPr>
        <w:t>EVIDENCE</w:t>
      </w:r>
      <w:r w:rsidRPr="0073739A" w:rsidR="00FE01BF">
        <w:rPr>
          <w:spacing w:val="-6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THE</w:t>
      </w:r>
      <w:r w:rsidRPr="0073739A" w:rsidR="00FE01BF">
        <w:rPr>
          <w:spacing w:val="-4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DESIGN</w:t>
      </w:r>
      <w:r w:rsidRPr="0073739A" w:rsidR="00FE01BF">
        <w:rPr>
          <w:spacing w:val="-6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MODEL</w:t>
      </w:r>
      <w:r w:rsidRPr="0073739A" w:rsidR="00FE01BF">
        <w:rPr>
          <w:spacing w:val="-8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HAS</w:t>
      </w:r>
      <w:r w:rsidRPr="0073739A" w:rsidR="00FE01BF">
        <w:rPr>
          <w:spacing w:val="-3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BEEN</w:t>
      </w:r>
      <w:r w:rsidRPr="0073739A" w:rsidR="00FE01BF">
        <w:rPr>
          <w:spacing w:val="-6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PLACED</w:t>
      </w:r>
      <w:r w:rsidRPr="0073739A" w:rsidR="00FE01BF">
        <w:rPr>
          <w:spacing w:val="-6"/>
          <w:sz w:val="22"/>
          <w:szCs w:val="22"/>
        </w:rPr>
        <w:t xml:space="preserve"> </w:t>
      </w:r>
      <w:r w:rsidRPr="0073739A" w:rsidR="00FE01BF">
        <w:rPr>
          <w:sz w:val="22"/>
          <w:szCs w:val="22"/>
        </w:rPr>
        <w:t>UNDER CONFIGURATION MANAGEMENT</w:t>
      </w:r>
    </w:p>
    <w:p w:rsidRPr="0073739A" w:rsidR="00596C19" w:rsidP="15FE53B4" w:rsidRDefault="00596C19" w14:paraId="2C186EEE" w14:textId="4ED22946">
      <w:pPr>
        <w:pStyle w:val="BodyText"/>
        <w:widowControl w:val="0"/>
        <w:numPr>
          <w:ilvl w:val="0"/>
          <w:numId w:val="2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5FE53B4" w:rsidR="78D78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Name of the CM tool: GitHub</w:t>
      </w:r>
    </w:p>
    <w:p w:rsidRPr="0073739A" w:rsidR="00596C19" w:rsidP="15FE53B4" w:rsidRDefault="00596C19" w14:paraId="145626C2" w14:textId="02AC64B7">
      <w:pPr>
        <w:pStyle w:val="BodyText"/>
        <w:widowControl w:val="0"/>
        <w:numPr>
          <w:ilvl w:val="0"/>
          <w:numId w:val="23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u w:val="none"/>
          <w:lang w:val="en-US"/>
        </w:rPr>
      </w:pPr>
      <w:r w:rsidRPr="15FE53B4" w:rsidR="78D78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Version number of before: </w:t>
      </w:r>
    </w:p>
    <w:p w:rsidRPr="0073739A" w:rsidR="00596C19" w:rsidP="15FE53B4" w:rsidRDefault="00596C19" w14:paraId="38932BC0" w14:textId="241C24F6">
      <w:pPr>
        <w:pStyle w:val="BodyText"/>
        <w:widowControl w:val="0"/>
        <w:numPr>
          <w:ilvl w:val="0"/>
          <w:numId w:val="2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15FE53B4" w:rsidR="78D78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Version number after: </w:t>
      </w:r>
      <w:r w:rsidRPr="15FE53B4" w:rsidR="78D78E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u w:val="none"/>
          <w:lang w:val="en-US"/>
        </w:rPr>
        <w:t xml:space="preserve"> </w:t>
      </w:r>
    </w:p>
    <w:p w:rsidRPr="0073739A" w:rsidR="00596C19" w:rsidP="15FE53B4" w:rsidRDefault="00596C19" w14:paraId="6E42441B" w14:textId="4AA22DCC">
      <w:pPr>
        <w:pStyle w:val="BodyText"/>
        <w:widowControl w:val="0"/>
        <w:numPr>
          <w:ilvl w:val="0"/>
          <w:numId w:val="23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5FE53B4" w:rsidR="78D78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Difference between the two: </w:t>
      </w:r>
    </w:p>
    <w:p w:rsidRPr="0073739A" w:rsidR="00596C19" w:rsidP="15FE53B4" w:rsidRDefault="00596C19" w14:paraId="659F2FBD" w14:textId="12F4267D">
      <w:pPr>
        <w:pStyle w:val="BodyText"/>
        <w:widowControl w:val="0"/>
        <w:numPr>
          <w:ilvl w:val="0"/>
          <w:numId w:val="23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5FE53B4" w:rsidR="78D78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Review of each change: </w:t>
      </w:r>
    </w:p>
    <w:p w:rsidRPr="0073739A" w:rsidR="00596C19" w:rsidP="15FE53B4" w:rsidRDefault="00596C19" w14:paraId="46D6B66C" w14:textId="621D49AB">
      <w:pPr>
        <w:pStyle w:val="BodyText"/>
        <w:widowControl w:val="0"/>
        <w:numPr>
          <w:ilvl w:val="1"/>
          <w:numId w:val="23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5FE53B4" w:rsidR="78D78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Before: Added Standards, References, formatted document outline, added GUI, added partial traceability table, added dynamic model diagram.</w:t>
      </w:r>
    </w:p>
    <w:p w:rsidRPr="0073739A" w:rsidR="00596C19" w:rsidP="15FE53B4" w:rsidRDefault="00596C19" w14:paraId="48A3F2FF" w14:textId="386C46BD">
      <w:pPr>
        <w:pStyle w:val="BodyText"/>
        <w:widowControl w:val="0"/>
        <w:numPr>
          <w:ilvl w:val="1"/>
          <w:numId w:val="23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5FE53B4" w:rsidR="78D78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After:</w:t>
      </w:r>
    </w:p>
    <w:p w:rsidRPr="0073739A" w:rsidR="00596C19" w:rsidP="15FE53B4" w:rsidRDefault="00596C19" w14:paraId="1B31A312" w14:textId="4E404B17">
      <w:pPr>
        <w:pStyle w:val="BodyText"/>
        <w:widowControl w:val="0"/>
        <w:numPr>
          <w:ilvl w:val="0"/>
          <w:numId w:val="2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5FE53B4" w:rsidR="78D78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Other info:</w:t>
      </w:r>
    </w:p>
    <w:p w:rsidRPr="0073739A" w:rsidR="00596C19" w:rsidP="006D4A88" w:rsidRDefault="00596C19" w14:paraId="5BA08978" w14:textId="39EB0E8A">
      <w:pPr>
        <w:pStyle w:val="BodyText"/>
        <w:jc w:val="both"/>
        <w:rPr>
          <w:sz w:val="22"/>
          <w:szCs w:val="22"/>
        </w:rPr>
      </w:pPr>
    </w:p>
    <w:p w:rsidR="00FD7B70" w:rsidP="00FD7B70" w:rsidRDefault="00FD7B70" w14:paraId="2B8D3FCA" w14:textId="77777777">
      <w:pPr>
        <w:jc w:val="both"/>
      </w:pPr>
      <w:bookmarkStart w:name="_Hlk152953749" w:id="1"/>
      <w:r>
        <w:t>ENGINEERING STANDARDS AND MULTIPLE CONSTRAINTS</w:t>
      </w:r>
    </w:p>
    <w:p w:rsidR="00FD7B70" w:rsidP="00FD7B70" w:rsidRDefault="00FD7B70" w14:paraId="64D4E705" w14:textId="0850E4EB">
      <w:pPr>
        <w:pStyle w:val="ListParagraph"/>
        <w:widowControl w:val="1"/>
        <w:numPr>
          <w:ilvl w:val="0"/>
          <w:numId w:val="1"/>
        </w:numPr>
        <w:jc w:val="both"/>
        <w:rPr/>
      </w:pPr>
      <w:r w:rsidR="5C72B2A0">
        <w:rPr/>
        <w:t>IEEE Std 1016-1998-(Revision-2009): Software Design</w:t>
      </w:r>
    </w:p>
    <w:p w:rsidR="616CD0D2" w:rsidP="15FE53B4" w:rsidRDefault="616CD0D2" w14:paraId="41877A59" w14:textId="269AC6DA">
      <w:pPr>
        <w:pStyle w:val="ListParagraph"/>
        <w:widowControl w:val="1"/>
        <w:numPr>
          <w:ilvl w:val="0"/>
          <w:numId w:val="1"/>
        </w:numPr>
        <w:jc w:val="both"/>
        <w:rPr/>
      </w:pPr>
      <w:r w:rsidR="616CD0D2">
        <w:rPr/>
        <w:t>ISO/IEC 12207:2017: Systems and software engineering – Software life cycle processes.</w:t>
      </w:r>
    </w:p>
    <w:p w:rsidR="616CD0D2" w:rsidP="15FE53B4" w:rsidRDefault="616CD0D2" w14:paraId="4ED16D19" w14:textId="6D7BA9D1">
      <w:pPr>
        <w:pStyle w:val="ListParagraph"/>
        <w:widowControl w:val="1"/>
        <w:numPr>
          <w:ilvl w:val="0"/>
          <w:numId w:val="1"/>
        </w:numPr>
        <w:jc w:val="both"/>
        <w:rPr/>
      </w:pPr>
      <w:r w:rsidR="616CD0D2">
        <w:rPr/>
        <w:t>ISO/IEC 15288:2023: Systems and software engineering – System life cycle process.</w:t>
      </w:r>
    </w:p>
    <w:p w:rsidR="496D46C2" w:rsidP="15FE53B4" w:rsidRDefault="496D46C2" w14:paraId="1645E1B3" w14:textId="2D40D987">
      <w:pPr>
        <w:pStyle w:val="ListParagraph"/>
        <w:widowControl w:val="1"/>
        <w:numPr>
          <w:ilvl w:val="0"/>
          <w:numId w:val="1"/>
        </w:numPr>
        <w:jc w:val="both"/>
        <w:rPr/>
      </w:pPr>
      <w:r w:rsidR="496D46C2">
        <w:rPr/>
        <w:t>ISO/IEC 29148:2018: Systems and software engineering – Life cycle processes – Requirements engineering.</w:t>
      </w:r>
    </w:p>
    <w:p w:rsidR="496D46C2" w:rsidP="15FE53B4" w:rsidRDefault="496D46C2" w14:paraId="73E88907" w14:textId="4134E84A">
      <w:pPr>
        <w:pStyle w:val="ListParagraph"/>
        <w:widowControl w:val="1"/>
        <w:numPr>
          <w:ilvl w:val="0"/>
          <w:numId w:val="1"/>
        </w:numPr>
        <w:jc w:val="both"/>
        <w:rPr/>
      </w:pPr>
      <w:r w:rsidR="496D46C2">
        <w:rPr/>
        <w:t>IEEE Std 830-1998: IEEE Recommended Practice for Software Requirements Specifications.</w:t>
      </w:r>
    </w:p>
    <w:p w:rsidR="00FD7B70" w:rsidP="00FD7B70" w:rsidRDefault="00FD7B70" w14:paraId="56AFA553" w14:textId="77777777">
      <w:pPr>
        <w:jc w:val="both"/>
      </w:pPr>
    </w:p>
    <w:p w:rsidR="00FD7B70" w:rsidP="15FE53B4" w:rsidRDefault="00FD7B70" w14:paraId="3234FB9B" w14:textId="0B54F47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/>
      </w:pPr>
      <w:r w:rsidR="00FD7B70">
        <w:rPr/>
        <w:t xml:space="preserve">ADDITIONAL </w:t>
      </w:r>
      <w:r w:rsidR="00FD7B70">
        <w:rPr/>
        <w:t>REFERENCES</w:t>
      </w:r>
      <w:bookmarkEnd w:id="1"/>
    </w:p>
    <w:p w:rsidR="25938AB6" w:rsidP="15FE53B4" w:rsidRDefault="25938AB6" w14:paraId="164AE5CB" w14:textId="2F1AFB32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25938AB6">
        <w:rPr/>
        <w:t>Boehm</w:t>
      </w:r>
      <w:r w:rsidR="25938AB6">
        <w:rPr/>
        <w:t>, B., 1988: A Spiral Model of Software Development and Enhancement. ACM SIGSOFT Software Engineering Notes.</w:t>
      </w:r>
    </w:p>
    <w:p w:rsidR="25938AB6" w:rsidP="15FE53B4" w:rsidRDefault="25938AB6" w14:paraId="42C77B1F" w14:textId="53F64B4F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25938AB6">
        <w:rPr/>
        <w:t>Cockburn, A., 2000: Writing Effective Use Cases. Addison-Wesley.</w:t>
      </w:r>
    </w:p>
    <w:p w:rsidR="25938AB6" w:rsidP="15FE53B4" w:rsidRDefault="25938AB6" w14:paraId="6BDA66B6" w14:textId="67843B17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25938AB6">
        <w:rPr/>
        <w:t>Sommerville, l., 2015: Software Engineering. 10</w:t>
      </w:r>
      <w:r w:rsidRPr="15FE53B4" w:rsidR="25938AB6">
        <w:rPr>
          <w:vertAlign w:val="superscript"/>
        </w:rPr>
        <w:t>th</w:t>
      </w:r>
      <w:r w:rsidR="25938AB6">
        <w:rPr/>
        <w:t xml:space="preserve"> Edition, Addison-Wesley.</w:t>
      </w:r>
    </w:p>
    <w:p w:rsidR="25938AB6" w:rsidP="15FE53B4" w:rsidRDefault="25938AB6" w14:paraId="3F28B38F" w14:textId="30BE1A29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25938AB6">
        <w:rPr/>
        <w:t xml:space="preserve">Martin, R.C., 2003: Agile Software </w:t>
      </w:r>
      <w:r w:rsidR="036ED061">
        <w:rPr/>
        <w:t>Deveolpment</w:t>
      </w:r>
      <w:r w:rsidR="25938AB6">
        <w:rPr/>
        <w:t xml:space="preserve">: Principles, Patterns, and Practices. </w:t>
      </w:r>
      <w:r w:rsidR="25938AB6">
        <w:rPr/>
        <w:t>PRentice</w:t>
      </w:r>
      <w:r w:rsidR="25938AB6">
        <w:rPr/>
        <w:t xml:space="preserve"> Hall.</w:t>
      </w:r>
    </w:p>
    <w:p w:rsidR="25938AB6" w:rsidP="15FE53B4" w:rsidRDefault="25938AB6" w14:paraId="4794B57F" w14:textId="61482887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25938AB6">
        <w:rPr/>
        <w:t>Gamma,</w:t>
      </w:r>
      <w:r w:rsidR="61FC0D81">
        <w:rPr/>
        <w:t xml:space="preserve"> </w:t>
      </w:r>
      <w:r w:rsidR="25938AB6">
        <w:rPr/>
        <w:t>E</w:t>
      </w:r>
      <w:r w:rsidR="25938AB6">
        <w:rPr/>
        <w:t>.,</w:t>
      </w:r>
      <w:r w:rsidR="7102DEFE">
        <w:rPr/>
        <w:t xml:space="preserve"> </w:t>
      </w:r>
      <w:r w:rsidR="25938AB6">
        <w:rPr/>
        <w:t>Helm,</w:t>
      </w:r>
      <w:r w:rsidR="7D0D2EE1">
        <w:rPr/>
        <w:t xml:space="preserve"> </w:t>
      </w:r>
      <w:r w:rsidR="25938AB6">
        <w:rPr/>
        <w:t>R., Johnson.</w:t>
      </w:r>
      <w:r w:rsidR="55911FDB">
        <w:rPr/>
        <w:t xml:space="preserve"> R.</w:t>
      </w:r>
      <w:r w:rsidR="25938AB6">
        <w:rPr/>
        <w:t xml:space="preserve">, </w:t>
      </w:r>
      <w:r w:rsidR="25938AB6">
        <w:rPr/>
        <w:t>Vlissides</w:t>
      </w:r>
      <w:r w:rsidR="25938AB6">
        <w:rPr/>
        <w:t>, J., 1994: Design Patterns: Elements of Reusable Object-Oriented Software. Addison-Wesley.</w:t>
      </w:r>
    </w:p>
    <w:p w:rsidRPr="0073739A" w:rsidR="00596C19" w:rsidP="002C194C" w:rsidRDefault="00596C19" w14:paraId="36DA3D97" w14:textId="1C117C41">
      <w:pPr>
        <w:pStyle w:val="BodyText"/>
        <w:jc w:val="both"/>
        <w:rPr>
          <w:sz w:val="22"/>
          <w:szCs w:val="22"/>
        </w:rPr>
      </w:pPr>
    </w:p>
    <w:sectPr w:rsidRPr="0073739A" w:rsidR="00596C19" w:rsidSect="004533CB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B" w:author="Alkayali, Bakr" w:date="2024-04-05T15:32:21" w:id="543562153">
    <w:p w:rsidR="15FE53B4" w:rsidRDefault="15FE53B4" w14:paraId="313EE796" w14:textId="47B06079">
      <w:pPr>
        <w:pStyle w:val="CommentText"/>
        <w:rPr/>
      </w:pPr>
      <w:r w:rsidR="15FE53B4">
        <w:rPr/>
        <w:t xml:space="preserve">(we can include network of models for reusable use cases along with it too if yall want, or a seperate table.)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13EE79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D690119" w16cex:dateUtc="2024-04-05T20:32:21.22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3EE796" w16cid:durableId="5D6901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VEuIIH8iaMs/s" int2:id="KYZ4xK21">
      <int2:state int2:type="AugLoop_Text_Critique" int2:value="Rejected"/>
    </int2:textHash>
    <int2:textHash int2:hashCode="lTfsNl58vnCmg9" int2:id="sav1Gq5D">
      <int2:state int2:type="AugLoop_Text_Critique" int2:value="Rejected"/>
    </int2:textHash>
    <int2:textHash int2:hashCode="1129ryqyVCfXLa" int2:id="BorEA7uM">
      <int2:state int2:type="AugLoop_Text_Critique" int2:value="Rejected"/>
    </int2:textHash>
    <int2:textHash int2:hashCode="y7AmuV3XXsf0V6" int2:id="7yfLwCKZ">
      <int2:state int2:type="AugLoop_Text_Critique" int2:value="Rejected"/>
    </int2:textHash>
    <int2:textHash int2:hashCode="zI+I+U+qn88O0x" int2:id="QgA8p6SX">
      <int2:state int2:type="AugLoop_Text_Critique" int2:value="Rejected"/>
    </int2:textHash>
    <int2:textHash int2:hashCode="a5QuKDH5csIuKw" int2:id="fsirG2PM">
      <int2:state int2:type="AugLoop_Text_Critique" int2:value="Rejected"/>
    </int2:textHash>
    <int2:bookmark int2:bookmarkName="_Int_rd4lbRvW" int2:invalidationBookmarkName="" int2:hashCode="arFKCo/8YfzT1Z" int2:id="Vlhnh7i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14c7fcd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76c84b4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e8f643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5dcbc6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c3d033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de19d5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e7328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7499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11c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ef4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595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6e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0f4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c25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212f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d49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ef3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cc4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72A5F"/>
    <w:multiLevelType w:val="hybridMultilevel"/>
    <w:tmpl w:val="782EF4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1516CF"/>
    <w:multiLevelType w:val="hybridMultilevel"/>
    <w:tmpl w:val="7B5615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60A737C5"/>
    <w:multiLevelType w:val="hybridMultilevel"/>
    <w:tmpl w:val="AE22F5D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22A4126"/>
    <w:multiLevelType w:val="hybridMultilevel"/>
    <w:tmpl w:val="8A44B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516847994">
    <w:abstractNumId w:val="2"/>
  </w:num>
  <w:num w:numId="2" w16cid:durableId="1002701354">
    <w:abstractNumId w:val="1"/>
  </w:num>
  <w:num w:numId="3" w16cid:durableId="154029373">
    <w:abstractNumId w:val="3"/>
  </w:num>
  <w:num w:numId="4" w16cid:durableId="181824869">
    <w:abstractNumId w:val="0"/>
  </w:num>
  <w:num w:numId="5" w16cid:durableId="926186389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kayali, Bakr">
    <w15:presenceInfo w15:providerId="AD" w15:userId="S::bxa220023@utdallas.edu::e49d5113-f129-4ba0-b9ab-2a50b7b97c61"/>
  </w15:person>
  <w15:person w15:author="Alkayali, Bakr">
    <w15:presenceInfo w15:providerId="AD" w15:userId="S::bxa220023@utdallas.edu::e49d5113-f129-4ba0-b9ab-2a50b7b97c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19"/>
    <w:rsid w:val="000078C0"/>
    <w:rsid w:val="002C194C"/>
    <w:rsid w:val="004533CB"/>
    <w:rsid w:val="004801E4"/>
    <w:rsid w:val="005070D2"/>
    <w:rsid w:val="00596C19"/>
    <w:rsid w:val="005B4CDD"/>
    <w:rsid w:val="006D4A88"/>
    <w:rsid w:val="0073739A"/>
    <w:rsid w:val="00A0307E"/>
    <w:rsid w:val="00AA7DC5"/>
    <w:rsid w:val="00AF455A"/>
    <w:rsid w:val="00C58E80"/>
    <w:rsid w:val="00D25EA0"/>
    <w:rsid w:val="00DB72AF"/>
    <w:rsid w:val="00E20756"/>
    <w:rsid w:val="00FD7B70"/>
    <w:rsid w:val="00FE01BF"/>
    <w:rsid w:val="018FCE8E"/>
    <w:rsid w:val="01B0E39B"/>
    <w:rsid w:val="023ECC8D"/>
    <w:rsid w:val="023ECC8D"/>
    <w:rsid w:val="036ED061"/>
    <w:rsid w:val="03B8B79B"/>
    <w:rsid w:val="03DA9CEE"/>
    <w:rsid w:val="04BBFD33"/>
    <w:rsid w:val="0571A7F2"/>
    <w:rsid w:val="05A60C95"/>
    <w:rsid w:val="09364E99"/>
    <w:rsid w:val="09ABFAAC"/>
    <w:rsid w:val="0A6A8B51"/>
    <w:rsid w:val="0AD474DB"/>
    <w:rsid w:val="0B27ABEE"/>
    <w:rsid w:val="0CB49F04"/>
    <w:rsid w:val="0CD84C53"/>
    <w:rsid w:val="0DFCF7A3"/>
    <w:rsid w:val="0ECA1E8B"/>
    <w:rsid w:val="0FCB0670"/>
    <w:rsid w:val="100C4D2B"/>
    <w:rsid w:val="1336FB54"/>
    <w:rsid w:val="148CB3B6"/>
    <w:rsid w:val="15CD0E37"/>
    <w:rsid w:val="15FE53B4"/>
    <w:rsid w:val="16F4C208"/>
    <w:rsid w:val="170827EE"/>
    <w:rsid w:val="18175F10"/>
    <w:rsid w:val="1C47CC06"/>
    <w:rsid w:val="1D3FB965"/>
    <w:rsid w:val="1D866827"/>
    <w:rsid w:val="1FF396E0"/>
    <w:rsid w:val="2078091D"/>
    <w:rsid w:val="20E42FC6"/>
    <w:rsid w:val="21782D85"/>
    <w:rsid w:val="23EE987C"/>
    <w:rsid w:val="2489AF23"/>
    <w:rsid w:val="251D71B6"/>
    <w:rsid w:val="25938AB6"/>
    <w:rsid w:val="268A4AFF"/>
    <w:rsid w:val="26E22B30"/>
    <w:rsid w:val="287DA2B4"/>
    <w:rsid w:val="2953B137"/>
    <w:rsid w:val="296A170D"/>
    <w:rsid w:val="2A2333A5"/>
    <w:rsid w:val="2A4F6C96"/>
    <w:rsid w:val="2D8343CC"/>
    <w:rsid w:val="2F7E69BE"/>
    <w:rsid w:val="30DC1A39"/>
    <w:rsid w:val="30DC1A39"/>
    <w:rsid w:val="3268EBE5"/>
    <w:rsid w:val="3295D759"/>
    <w:rsid w:val="33C0B063"/>
    <w:rsid w:val="341E20A2"/>
    <w:rsid w:val="34425416"/>
    <w:rsid w:val="3560CE00"/>
    <w:rsid w:val="364DB351"/>
    <w:rsid w:val="39CE3C2E"/>
    <w:rsid w:val="3A0084E4"/>
    <w:rsid w:val="3AFDD99A"/>
    <w:rsid w:val="3CA6A0C2"/>
    <w:rsid w:val="3F03D312"/>
    <w:rsid w:val="3FEF1205"/>
    <w:rsid w:val="40D20477"/>
    <w:rsid w:val="41CA0B7A"/>
    <w:rsid w:val="42DEBB1C"/>
    <w:rsid w:val="43A404AD"/>
    <w:rsid w:val="4401B7B3"/>
    <w:rsid w:val="46452B2C"/>
    <w:rsid w:val="46B71439"/>
    <w:rsid w:val="46FE3637"/>
    <w:rsid w:val="474DBC35"/>
    <w:rsid w:val="48732F39"/>
    <w:rsid w:val="49053640"/>
    <w:rsid w:val="496D46C2"/>
    <w:rsid w:val="497CCBEE"/>
    <w:rsid w:val="49A24310"/>
    <w:rsid w:val="4A45EE34"/>
    <w:rsid w:val="4C5F904C"/>
    <w:rsid w:val="4F97310E"/>
    <w:rsid w:val="4F97310E"/>
    <w:rsid w:val="50DB317A"/>
    <w:rsid w:val="53530D73"/>
    <w:rsid w:val="5472D39B"/>
    <w:rsid w:val="5488FBB4"/>
    <w:rsid w:val="55911FDB"/>
    <w:rsid w:val="59212E18"/>
    <w:rsid w:val="59307660"/>
    <w:rsid w:val="5A627C44"/>
    <w:rsid w:val="5B92D3FD"/>
    <w:rsid w:val="5C4214A4"/>
    <w:rsid w:val="5C68D0B8"/>
    <w:rsid w:val="5C72B2A0"/>
    <w:rsid w:val="5C80B297"/>
    <w:rsid w:val="5C9B8E5B"/>
    <w:rsid w:val="5F076126"/>
    <w:rsid w:val="5F79B566"/>
    <w:rsid w:val="603333E3"/>
    <w:rsid w:val="616CD0D2"/>
    <w:rsid w:val="61FC0D81"/>
    <w:rsid w:val="62ECE320"/>
    <w:rsid w:val="6626A61B"/>
    <w:rsid w:val="683B315E"/>
    <w:rsid w:val="68788A3E"/>
    <w:rsid w:val="69E4B0C1"/>
    <w:rsid w:val="69E4B0C1"/>
    <w:rsid w:val="6A81DC4C"/>
    <w:rsid w:val="6BBB3F3C"/>
    <w:rsid w:val="6C22CD14"/>
    <w:rsid w:val="6C89DFA2"/>
    <w:rsid w:val="6D92FBBA"/>
    <w:rsid w:val="6EFCD759"/>
    <w:rsid w:val="6F88E315"/>
    <w:rsid w:val="6F910C54"/>
    <w:rsid w:val="70CD6379"/>
    <w:rsid w:val="70EA0CA1"/>
    <w:rsid w:val="7102DEFE"/>
    <w:rsid w:val="7405B331"/>
    <w:rsid w:val="74C4B190"/>
    <w:rsid w:val="75B086FD"/>
    <w:rsid w:val="77C3F549"/>
    <w:rsid w:val="7854662B"/>
    <w:rsid w:val="78D78EB0"/>
    <w:rsid w:val="78DBF7ED"/>
    <w:rsid w:val="7D0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54F2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3952" w:right="393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omments" Target="comments.xml" Id="Rb9cd0aa3e02346f3" /><Relationship Type="http://schemas.microsoft.com/office/2011/relationships/people" Target="people.xml" Id="Rd2dc4228123a4ab6" /><Relationship Type="http://schemas.microsoft.com/office/2011/relationships/commentsExtended" Target="commentsExtended.xml" Id="Rb84a5f45f1f6466a" /><Relationship Type="http://schemas.microsoft.com/office/2016/09/relationships/commentsIds" Target="commentsIds.xml" Id="R52f3fcd67a274243" /><Relationship Type="http://schemas.microsoft.com/office/2018/08/relationships/commentsExtensible" Target="commentsExtensible.xml" Id="R22cc32ce781446b9" /><Relationship Type="http://schemas.openxmlformats.org/officeDocument/2006/relationships/image" Target="/media/image2.png" Id="R7c56e2f41b6b43bf" /><Relationship Type="http://schemas.microsoft.com/office/2020/10/relationships/intelligence" Target="intelligence2.xml" Id="R533734ad82804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- 5-design.doc</dc:title>
  <lastModifiedBy>Alkayali, Bakr</lastModifiedBy>
  <revision>13</revision>
  <lastPrinted>2023-10-06T14:36:00.0000000Z</lastPrinted>
  <dcterms:created xsi:type="dcterms:W3CDTF">2024-04-03T20:52:00.0000000Z</dcterms:created>
  <dcterms:modified xsi:type="dcterms:W3CDTF">2024-04-05T20:48:07.4816256Z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2023-10-05T00:00:00Z</vt:filetime>
  </property>
  <property fmtid="{D5CDD505-2E9C-101B-9397-08002B2CF9AE}" pid="5" name="Producer">
    <vt:lpwstr>Acrobat Distiller 6.0 (Windows)</vt:lpwstr>
  </property>
</Properties>
</file>